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99FF">
    <v:background id="_x0000_s1025" o:bwmode="white" fillcolor="#f9f">
      <v:fill r:id="rId3" o:title="5%" type="pattern"/>
    </v:background>
  </w:background>
  <w:body>
    <w:p w:rsidR="006833E7" w:rsidRDefault="006833E7" w:rsidP="006833E7">
      <w:pPr>
        <w:pStyle w:val="a6"/>
        <w:jc w:val="center"/>
        <w:rPr>
          <w:rFonts w:ascii="Times New Roman" w:hAnsi="Times New Roman"/>
          <w:b/>
        </w:rPr>
      </w:pPr>
    </w:p>
    <w:p w:rsidR="006833E7" w:rsidRDefault="006833E7" w:rsidP="006833E7">
      <w:pPr>
        <w:pStyle w:val="a6"/>
        <w:jc w:val="center"/>
        <w:rPr>
          <w:rFonts w:ascii="Times New Roman" w:hAnsi="Times New Roman"/>
          <w:b/>
        </w:rPr>
      </w:pPr>
      <w:r w:rsidRPr="00B2443B"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6833E7" w:rsidRPr="00B2443B" w:rsidRDefault="006833E7" w:rsidP="006833E7">
      <w:pPr>
        <w:pStyle w:val="a6"/>
        <w:jc w:val="center"/>
        <w:rPr>
          <w:rFonts w:ascii="Times New Roman" w:hAnsi="Times New Roman"/>
          <w:b/>
        </w:rPr>
      </w:pPr>
      <w:r w:rsidRPr="00B2443B">
        <w:rPr>
          <w:rFonts w:ascii="Times New Roman" w:hAnsi="Times New Roman"/>
          <w:b/>
        </w:rPr>
        <w:t xml:space="preserve">«Детский сад комбинированного вида </w:t>
      </w:r>
      <w:r w:rsidRPr="00B2443B">
        <w:rPr>
          <w:rFonts w:ascii="Times New Roman" w:hAnsi="Times New Roman"/>
          <w:b/>
          <w:lang w:val="en-US"/>
        </w:rPr>
        <w:t>N</w:t>
      </w:r>
      <w:r w:rsidRPr="00B2443B">
        <w:rPr>
          <w:rFonts w:ascii="Times New Roman" w:hAnsi="Times New Roman"/>
          <w:b/>
        </w:rPr>
        <w:t>38»</w:t>
      </w:r>
    </w:p>
    <w:p w:rsidR="006833E7" w:rsidRDefault="006833E7" w:rsidP="006833E7">
      <w:pPr>
        <w:pStyle w:val="a6"/>
        <w:jc w:val="center"/>
        <w:rPr>
          <w:rFonts w:ascii="Times New Roman" w:hAnsi="Times New Roman"/>
        </w:rPr>
      </w:pPr>
      <w:r w:rsidRPr="00B2443B">
        <w:rPr>
          <w:rFonts w:ascii="Times New Roman" w:hAnsi="Times New Roman"/>
        </w:rPr>
        <w:t xml:space="preserve">141300, Московская область, </w:t>
      </w:r>
      <w:proofErr w:type="gramStart"/>
      <w:r w:rsidRPr="00B2443B">
        <w:rPr>
          <w:rFonts w:ascii="Times New Roman" w:hAnsi="Times New Roman"/>
        </w:rPr>
        <w:t>г</w:t>
      </w:r>
      <w:proofErr w:type="gramEnd"/>
      <w:r w:rsidRPr="00B2443B">
        <w:rPr>
          <w:rFonts w:ascii="Times New Roman" w:hAnsi="Times New Roman"/>
        </w:rPr>
        <w:t>. Сергиев Посад,</w:t>
      </w:r>
    </w:p>
    <w:p w:rsidR="006833E7" w:rsidRPr="00B2443B" w:rsidRDefault="006833E7" w:rsidP="006833E7">
      <w:pPr>
        <w:pStyle w:val="a6"/>
        <w:jc w:val="center"/>
        <w:rPr>
          <w:rFonts w:ascii="Times New Roman" w:hAnsi="Times New Roman"/>
        </w:rPr>
      </w:pPr>
      <w:r w:rsidRPr="00B2443B">
        <w:rPr>
          <w:rFonts w:ascii="Times New Roman" w:hAnsi="Times New Roman"/>
        </w:rPr>
        <w:t>ул. 2-й Кирпичный завод, д.22-б, тел/факс 8-496-54-918-92</w:t>
      </w:r>
    </w:p>
    <w:p w:rsidR="006833E7" w:rsidRDefault="006833E7" w:rsidP="006833E7">
      <w:pPr>
        <w:pStyle w:val="a6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6833E7" w:rsidRDefault="006833E7" w:rsidP="006833E7">
      <w:pPr>
        <w:pStyle w:val="a6"/>
        <w:ind w:right="281"/>
        <w:jc w:val="center"/>
        <w:rPr>
          <w:rFonts w:ascii="Arial Black" w:hAnsi="Arial Black"/>
          <w:shadow/>
          <w:sz w:val="56"/>
          <w:szCs w:val="100"/>
          <w:lang w:eastAsia="ru-RU"/>
        </w:rPr>
      </w:pPr>
    </w:p>
    <w:p w:rsidR="006833E7" w:rsidRPr="006833E7" w:rsidRDefault="006833E7" w:rsidP="006833E7">
      <w:pPr>
        <w:pStyle w:val="Standard"/>
        <w:shd w:val="clear" w:color="auto" w:fill="FFFFFF"/>
        <w:tabs>
          <w:tab w:val="left" w:pos="970"/>
        </w:tabs>
        <w:ind w:firstLine="284"/>
        <w:jc w:val="center"/>
        <w:rPr>
          <w:rFonts w:ascii="Arial Black" w:hAnsi="Arial Black"/>
          <w:b/>
          <w:bCs/>
          <w:sz w:val="32"/>
          <w:szCs w:val="32"/>
          <w:lang w:val="ru-RU"/>
        </w:rPr>
      </w:pPr>
      <w:r w:rsidRPr="006833E7">
        <w:rPr>
          <w:rFonts w:ascii="Arial Black" w:hAnsi="Arial Black"/>
          <w:b/>
          <w:bCs/>
          <w:sz w:val="48"/>
          <w:szCs w:val="32"/>
          <w:lang w:val="ru-RU"/>
        </w:rPr>
        <w:t>Условия питания и охраны здоровья воспитанников</w:t>
      </w:r>
    </w:p>
    <w:p w:rsidR="006833E7" w:rsidRDefault="006833E7" w:rsidP="006833E7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6833E7" w:rsidRPr="00E53F0F" w:rsidRDefault="006833E7" w:rsidP="006833E7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</w:p>
    <w:p w:rsidR="006833E7" w:rsidRDefault="006833E7" w:rsidP="006833E7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</w:p>
    <w:p w:rsidR="006833E7" w:rsidRDefault="00870564" w:rsidP="006833E7">
      <w:pPr>
        <w:pStyle w:val="a6"/>
        <w:jc w:val="right"/>
        <w:rPr>
          <w:rFonts w:ascii="Times New Roman" w:hAnsi="Times New Roman"/>
          <w:b/>
          <w:i/>
          <w:color w:val="FF0000"/>
          <w:sz w:val="72"/>
          <w:szCs w:val="72"/>
          <w:lang w:eastAsia="ru-RU"/>
        </w:rPr>
      </w:pPr>
      <w:r>
        <w:rPr>
          <w:rFonts w:ascii="Times New Roman" w:hAnsi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-130810</wp:posOffset>
            </wp:positionH>
            <wp:positionV relativeFrom="margin">
              <wp:posOffset>4921885</wp:posOffset>
            </wp:positionV>
            <wp:extent cx="6115050" cy="2382520"/>
            <wp:effectExtent l="38100" t="0" r="76200" b="36830"/>
            <wp:wrapSquare wrapText="bothSides"/>
            <wp:docPr id="12" name="Рисунок 1" descr="Картинки по запросу продукты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родукты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6833E7" w:rsidRDefault="006833E7" w:rsidP="006833E7">
      <w:pPr>
        <w:pStyle w:val="a6"/>
        <w:rPr>
          <w:rFonts w:asciiTheme="minorHAnsi" w:hAnsiTheme="minorHAnsi"/>
          <w:b/>
          <w:i/>
          <w:color w:val="0000FF"/>
          <w:sz w:val="72"/>
          <w:szCs w:val="72"/>
          <w:lang w:eastAsia="ru-RU"/>
        </w:rPr>
      </w:pPr>
    </w:p>
    <w:p w:rsidR="006833E7" w:rsidRDefault="006833E7" w:rsidP="006833E7">
      <w:pPr>
        <w:pStyle w:val="a6"/>
        <w:rPr>
          <w:rFonts w:asciiTheme="minorHAnsi" w:hAnsiTheme="minorHAnsi"/>
          <w:b/>
          <w:i/>
          <w:color w:val="0000FF"/>
          <w:sz w:val="72"/>
          <w:szCs w:val="72"/>
          <w:lang w:eastAsia="ru-RU"/>
        </w:rPr>
      </w:pPr>
    </w:p>
    <w:p w:rsidR="006833E7" w:rsidRPr="00B24712" w:rsidRDefault="006833E7" w:rsidP="006833E7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24712">
        <w:rPr>
          <w:rFonts w:ascii="Times New Roman" w:hAnsi="Times New Roman"/>
          <w:b/>
          <w:sz w:val="24"/>
          <w:szCs w:val="24"/>
          <w:lang w:eastAsia="ru-RU"/>
        </w:rPr>
        <w:t>г. Сергиев Посад</w:t>
      </w:r>
    </w:p>
    <w:p w:rsidR="00870564" w:rsidRDefault="00870564" w:rsidP="0068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80000"/>
          <w:sz w:val="42"/>
          <w:szCs w:val="42"/>
          <w:lang w:eastAsia="ru-RU"/>
        </w:rPr>
      </w:pPr>
    </w:p>
    <w:p w:rsidR="00870564" w:rsidRDefault="00870564" w:rsidP="0068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80000"/>
          <w:sz w:val="42"/>
          <w:szCs w:val="42"/>
          <w:lang w:eastAsia="ru-RU"/>
        </w:rPr>
      </w:pPr>
    </w:p>
    <w:p w:rsidR="00E53105" w:rsidRPr="00E53105" w:rsidRDefault="00E53105" w:rsidP="006833E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b/>
          <w:bCs/>
          <w:color w:val="880000"/>
          <w:sz w:val="42"/>
          <w:szCs w:val="42"/>
          <w:lang w:eastAsia="ru-RU"/>
        </w:rPr>
        <w:lastRenderedPageBreak/>
        <w:t>Организация питания в ДОУ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Питание 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защитно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С целью обеспечения полноценного сбалансированного питания детей, посещающих ДОУ, питание осуществляется согласно требованиям СанПиН 2.4.1.3049-13 "Санитарно эпидемиологические требования к устройству, содержанию и организации режима работы дошкольных образовательных организаций". МБДОУ обеспечивает гарантированное сбалансированное </w:t>
      </w:r>
      <w:r w:rsidR="000A18D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4</w:t>
      </w: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</w:t>
      </w:r>
      <w:r w:rsidR="000A18D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х </w:t>
      </w: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разовое питание при 12-часовом пребывании детей в детском саду по утвержденным нормам.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Основными принципами организации питания в нашем учреждении являются:</w:t>
      </w: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</w:p>
    <w:p w:rsidR="00E53105" w:rsidRPr="00E53105" w:rsidRDefault="00E53105" w:rsidP="00E53105">
      <w:pPr>
        <w:spacing w:after="15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"/>
        <w:gridCol w:w="9172"/>
      </w:tblGrid>
      <w:tr w:rsidR="00E53105" w:rsidRPr="00E53105" w:rsidTr="00F7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3105" w:rsidRPr="00E53105" w:rsidRDefault="00E53105" w:rsidP="00E531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" name="Рисунок 2" descr="http://buratino7.caduk.ru/images/k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uratino7.caduk.ru/images/kok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E53105" w:rsidRPr="00E53105" w:rsidRDefault="00E53105" w:rsidP="00F70D92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 xml:space="preserve">Соответствие энергетической ценности рациона </w:t>
            </w:r>
            <w:proofErr w:type="spellStart"/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>энергозатратам</w:t>
            </w:r>
            <w:proofErr w:type="spellEnd"/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 xml:space="preserve"> ребенка.</w:t>
            </w:r>
          </w:p>
        </w:tc>
      </w:tr>
      <w:tr w:rsidR="00E53105" w:rsidRPr="00E53105" w:rsidTr="00F7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3105" w:rsidRPr="00E53105" w:rsidRDefault="00E53105" w:rsidP="00E531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2" name="Рисунок 3" descr="http://buratino7.caduk.ru/images/k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uratino7.caduk.ru/images/kok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E53105" w:rsidRPr="00E53105" w:rsidRDefault="00E53105" w:rsidP="00F70D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>Максимальное разнообразие продуктов и блюд, обеспечивающих сбалансированность рациона.</w:t>
            </w:r>
          </w:p>
        </w:tc>
      </w:tr>
      <w:tr w:rsidR="00E53105" w:rsidRPr="00E53105" w:rsidTr="00F7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3105" w:rsidRPr="00E53105" w:rsidRDefault="00E53105" w:rsidP="00E531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3" name="Рисунок 4" descr="http://buratino7.caduk.ru/images/k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uratino7.caduk.ru/images/kok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E53105" w:rsidRPr="00E53105" w:rsidRDefault="00E53105" w:rsidP="00F70D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>Сбалансированность в рационе всех заменимых и незаменимых пищевых веществ.</w:t>
            </w:r>
          </w:p>
        </w:tc>
      </w:tr>
      <w:tr w:rsidR="00E53105" w:rsidRPr="00E53105" w:rsidTr="00F7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3105" w:rsidRPr="00E53105" w:rsidRDefault="00E53105" w:rsidP="00E531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4" name="Рисунок 5" descr="http://buratino7.caduk.ru/images/k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uratino7.caduk.ru/images/kok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E53105" w:rsidRPr="00E53105" w:rsidRDefault="00E53105" w:rsidP="00F70D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      </w:r>
          </w:p>
        </w:tc>
      </w:tr>
      <w:tr w:rsidR="00E53105" w:rsidRPr="00E53105" w:rsidTr="00F7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3105" w:rsidRPr="00E53105" w:rsidRDefault="00E53105" w:rsidP="00E531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5" name="Рисунок 5" descr="http://buratino7.caduk.ru/images/k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uratino7.caduk.ru/images/kok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E53105" w:rsidRPr="00E53105" w:rsidRDefault="00E53105" w:rsidP="00F70D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>Оптимальный режим питания, обстановка, формирующая у детей навыки культуры приема пищи.</w:t>
            </w:r>
          </w:p>
        </w:tc>
      </w:tr>
      <w:tr w:rsidR="00E53105" w:rsidRPr="00E53105" w:rsidTr="00F70D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3105" w:rsidRPr="00E53105" w:rsidRDefault="00E53105" w:rsidP="00E5310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6" name="Рисунок 6" descr="http://buratino7.caduk.ru/images/k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buratino7.caduk.ru/images/kok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E53105" w:rsidRPr="00E53105" w:rsidRDefault="00E53105" w:rsidP="00F70D9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 xml:space="preserve">Соблюдение </w:t>
            </w:r>
            <w:proofErr w:type="gramStart"/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>гигиенических</w:t>
            </w:r>
            <w:proofErr w:type="gramEnd"/>
            <w:r w:rsidRPr="00E53105">
              <w:rPr>
                <w:rFonts w:ascii="Times New Roman" w:eastAsia="Times New Roman" w:hAnsi="Times New Roman" w:cs="Times New Roman"/>
                <w:color w:val="800080"/>
                <w:sz w:val="27"/>
                <w:szCs w:val="27"/>
                <w:lang w:eastAsia="ru-RU"/>
              </w:rPr>
              <w:t xml:space="preserve"> требования к питанию (безопасность питания).</w:t>
            </w:r>
          </w:p>
        </w:tc>
      </w:tr>
    </w:tbl>
    <w:p w:rsidR="00F70D92" w:rsidRDefault="00F70D92" w:rsidP="00F70D92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Для </w:t>
      </w:r>
      <w:proofErr w:type="gramStart"/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контроля за</w:t>
      </w:r>
      <w:proofErr w:type="gramEnd"/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организацией питания детей в учреждении создана общественная комиссия. Ежедневно снимают пробу готовых блюд на пищеблоке, оставляя запись в журнале «Бракеража готовой продукции».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Пищевые продукты, поступающие в детский сад, имеют документы, подтверждающие их качество и безопасность; хранятся на складе с соблюдением требований </w:t>
      </w:r>
      <w:proofErr w:type="spellStart"/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СаНПин</w:t>
      </w:r>
      <w:proofErr w:type="spellEnd"/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 и товарного соседства.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</w:t>
      </w: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lastRenderedPageBreak/>
        <w:t>холодильным оборудованием, производственным инвентарем, кухонной посудой.</w:t>
      </w:r>
    </w:p>
    <w:p w:rsidR="00E53105" w:rsidRPr="00E53105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блюда — собственного производства; готовятся в соответствии с технологическими картами, санитарными нормами.</w:t>
      </w:r>
    </w:p>
    <w:p w:rsidR="00E53105" w:rsidRPr="00F70D92" w:rsidRDefault="004D22B9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8" w:tgtFrame="_blank" w:history="1">
        <w:r w:rsidR="00E53105" w:rsidRPr="00F70D92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Пищевые продукты, которые не допускается использовать в питании детей</w:t>
        </w:r>
      </w:hyperlink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0A18DD">
        <w:rPr>
          <w:rFonts w:ascii="Times New Roman" w:hAnsi="Times New Roman"/>
          <w:i/>
          <w:sz w:val="28"/>
          <w:szCs w:val="28"/>
        </w:rPr>
        <w:t>Мясо и мясопродукты:</w:t>
      </w:r>
    </w:p>
    <w:p w:rsidR="000A18DD" w:rsidRPr="000A18DD" w:rsidRDefault="000A18DD" w:rsidP="000A18DD">
      <w:pPr>
        <w:pStyle w:val="a6"/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мясо диких животных;</w:t>
      </w:r>
    </w:p>
    <w:p w:rsidR="000A18DD" w:rsidRPr="000A18DD" w:rsidRDefault="000A18DD" w:rsidP="000A18DD">
      <w:pPr>
        <w:pStyle w:val="a6"/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коллагенсодержащее сырье из мяса птицы;</w:t>
      </w:r>
    </w:p>
    <w:p w:rsidR="000A18DD" w:rsidRPr="000A18DD" w:rsidRDefault="000A18DD" w:rsidP="000A18DD">
      <w:pPr>
        <w:pStyle w:val="a6"/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мясо третьей и четвертой категории;</w:t>
      </w:r>
    </w:p>
    <w:p w:rsidR="000A18DD" w:rsidRPr="000A18DD" w:rsidRDefault="000A18DD" w:rsidP="000A18DD">
      <w:pPr>
        <w:pStyle w:val="a6"/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мясо с массовой долей костей, жировой и соединительной ткани свыше 20%;</w:t>
      </w:r>
    </w:p>
    <w:p w:rsidR="000A18DD" w:rsidRPr="000A18DD" w:rsidRDefault="000A18DD" w:rsidP="000A18DD">
      <w:pPr>
        <w:pStyle w:val="a6"/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субпродукты, кроме печени, языка, сердца;</w:t>
      </w:r>
    </w:p>
    <w:p w:rsidR="000A18DD" w:rsidRPr="000A18DD" w:rsidRDefault="000A18DD" w:rsidP="000A18DD">
      <w:pPr>
        <w:pStyle w:val="a6"/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кровяные и ливерные колбасы;</w:t>
      </w:r>
    </w:p>
    <w:p w:rsidR="000A18DD" w:rsidRPr="000A18DD" w:rsidRDefault="000A18DD" w:rsidP="000A18DD">
      <w:pPr>
        <w:pStyle w:val="a6"/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непотрошеная птица;</w:t>
      </w:r>
    </w:p>
    <w:p w:rsidR="000A18DD" w:rsidRPr="000A18DD" w:rsidRDefault="000A18DD" w:rsidP="000A18DD">
      <w:pPr>
        <w:pStyle w:val="a6"/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мясо водоплавающих птиц.</w:t>
      </w: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0A18DD">
        <w:rPr>
          <w:rFonts w:ascii="Times New Roman" w:hAnsi="Times New Roman"/>
          <w:i/>
          <w:sz w:val="28"/>
          <w:szCs w:val="28"/>
        </w:rPr>
        <w:t>Блюда, изготовленные из мяса, птицы, рыбы:</w:t>
      </w:r>
    </w:p>
    <w:p w:rsidR="000A18DD" w:rsidRPr="000A18DD" w:rsidRDefault="000A18DD" w:rsidP="000A18DD">
      <w:pPr>
        <w:pStyle w:val="a6"/>
        <w:numPr>
          <w:ilvl w:val="0"/>
          <w:numId w:val="15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 xml:space="preserve">зельцы, изделия из мясной </w:t>
      </w:r>
      <w:proofErr w:type="spellStart"/>
      <w:r w:rsidRPr="000A18DD">
        <w:rPr>
          <w:rFonts w:ascii="Times New Roman" w:hAnsi="Times New Roman"/>
          <w:sz w:val="28"/>
          <w:szCs w:val="28"/>
        </w:rPr>
        <w:t>обрези</w:t>
      </w:r>
      <w:proofErr w:type="spellEnd"/>
      <w:r w:rsidRPr="000A18DD">
        <w:rPr>
          <w:rFonts w:ascii="Times New Roman" w:hAnsi="Times New Roman"/>
          <w:sz w:val="28"/>
          <w:szCs w:val="28"/>
        </w:rPr>
        <w:t>, диафрагмы; рулеты из мякоти голов;</w:t>
      </w:r>
    </w:p>
    <w:p w:rsidR="000A18DD" w:rsidRPr="000A18DD" w:rsidRDefault="000A18DD" w:rsidP="000A18DD">
      <w:pPr>
        <w:pStyle w:val="a6"/>
        <w:numPr>
          <w:ilvl w:val="0"/>
          <w:numId w:val="15"/>
        </w:numPr>
        <w:tabs>
          <w:tab w:val="clear" w:pos="720"/>
          <w:tab w:val="num" w:pos="567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блюда, не прошедшие тепловую обработку, кроме соленой рыбы (сельдь, семга, форель).</w:t>
      </w: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0A18DD">
        <w:rPr>
          <w:rFonts w:ascii="Times New Roman" w:hAnsi="Times New Roman"/>
          <w:i/>
          <w:sz w:val="28"/>
          <w:szCs w:val="28"/>
        </w:rPr>
        <w:t>Консервы:</w:t>
      </w:r>
    </w:p>
    <w:p w:rsidR="000A18DD" w:rsidRPr="000A18DD" w:rsidRDefault="000A18DD" w:rsidP="000A18DD">
      <w:pPr>
        <w:pStyle w:val="a6"/>
        <w:numPr>
          <w:ilvl w:val="0"/>
          <w:numId w:val="16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 xml:space="preserve">консервы с нарушением герметичности банок, </w:t>
      </w:r>
      <w:proofErr w:type="spellStart"/>
      <w:r w:rsidRPr="000A18DD">
        <w:rPr>
          <w:rFonts w:ascii="Times New Roman" w:hAnsi="Times New Roman"/>
          <w:sz w:val="28"/>
          <w:szCs w:val="28"/>
        </w:rPr>
        <w:t>бомбажные</w:t>
      </w:r>
      <w:proofErr w:type="spellEnd"/>
      <w:r w:rsidRPr="000A18DD">
        <w:rPr>
          <w:rFonts w:ascii="Times New Roman" w:hAnsi="Times New Roman"/>
          <w:sz w:val="28"/>
          <w:szCs w:val="28"/>
        </w:rPr>
        <w:t>, "</w:t>
      </w:r>
      <w:proofErr w:type="spellStart"/>
      <w:r w:rsidRPr="000A18DD">
        <w:rPr>
          <w:rFonts w:ascii="Times New Roman" w:hAnsi="Times New Roman"/>
          <w:sz w:val="28"/>
          <w:szCs w:val="28"/>
        </w:rPr>
        <w:t>хлопуши</w:t>
      </w:r>
      <w:proofErr w:type="spellEnd"/>
      <w:r w:rsidRPr="000A18DD">
        <w:rPr>
          <w:rFonts w:ascii="Times New Roman" w:hAnsi="Times New Roman"/>
          <w:sz w:val="28"/>
          <w:szCs w:val="28"/>
        </w:rPr>
        <w:t>", банки с ржавчиной, деформированные, без этикеток.</w:t>
      </w: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0A18DD">
        <w:rPr>
          <w:rFonts w:ascii="Times New Roman" w:hAnsi="Times New Roman"/>
          <w:i/>
          <w:sz w:val="28"/>
          <w:szCs w:val="28"/>
        </w:rPr>
        <w:t>Пищевые жиры:</w:t>
      </w:r>
    </w:p>
    <w:p w:rsidR="000A18DD" w:rsidRPr="000A18DD" w:rsidRDefault="000A18DD" w:rsidP="000A18DD">
      <w:pPr>
        <w:pStyle w:val="a6"/>
        <w:numPr>
          <w:ilvl w:val="0"/>
          <w:numId w:val="16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 xml:space="preserve">кулинарные жиры, свиное или баранье сало, маргарин (маргарин допускается только для выпечки) и другие </w:t>
      </w:r>
      <w:proofErr w:type="spellStart"/>
      <w:r w:rsidRPr="000A18DD">
        <w:rPr>
          <w:rFonts w:ascii="Times New Roman" w:hAnsi="Times New Roman"/>
          <w:sz w:val="28"/>
          <w:szCs w:val="28"/>
        </w:rPr>
        <w:t>гидрогенизированные</w:t>
      </w:r>
      <w:proofErr w:type="spellEnd"/>
      <w:r w:rsidRPr="000A18DD">
        <w:rPr>
          <w:rFonts w:ascii="Times New Roman" w:hAnsi="Times New Roman"/>
          <w:sz w:val="28"/>
          <w:szCs w:val="28"/>
        </w:rPr>
        <w:t xml:space="preserve"> жиры;</w:t>
      </w:r>
    </w:p>
    <w:p w:rsidR="000A18DD" w:rsidRPr="000A18DD" w:rsidRDefault="000A18DD" w:rsidP="000A18DD">
      <w:pPr>
        <w:pStyle w:val="a6"/>
        <w:numPr>
          <w:ilvl w:val="0"/>
          <w:numId w:val="16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сливочное масло жирностью ниже 72%;</w:t>
      </w:r>
    </w:p>
    <w:p w:rsidR="000A18DD" w:rsidRPr="000A18DD" w:rsidRDefault="000A18DD" w:rsidP="000A18DD">
      <w:pPr>
        <w:pStyle w:val="a6"/>
        <w:numPr>
          <w:ilvl w:val="0"/>
          <w:numId w:val="16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жареные в жире (во фритюре) пищевые продукты и кулинарные изделия, чипсы.</w:t>
      </w: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0A18DD">
        <w:rPr>
          <w:rFonts w:ascii="Times New Roman" w:hAnsi="Times New Roman"/>
          <w:i/>
          <w:sz w:val="28"/>
          <w:szCs w:val="28"/>
        </w:rPr>
        <w:t>Молоко и молочные продукты:</w:t>
      </w:r>
    </w:p>
    <w:p w:rsidR="000A18DD" w:rsidRPr="000A18DD" w:rsidRDefault="000A18DD" w:rsidP="000A18DD">
      <w:pPr>
        <w:pStyle w:val="a6"/>
        <w:numPr>
          <w:ilvl w:val="0"/>
          <w:numId w:val="17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0A18DD" w:rsidRPr="000A18DD" w:rsidRDefault="000A18DD" w:rsidP="000A18DD">
      <w:pPr>
        <w:pStyle w:val="a6"/>
        <w:numPr>
          <w:ilvl w:val="0"/>
          <w:numId w:val="17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молоко, не прошедшее пастеризацию;</w:t>
      </w:r>
    </w:p>
    <w:p w:rsidR="000A18DD" w:rsidRPr="000A18DD" w:rsidRDefault="000A18DD" w:rsidP="000A18DD">
      <w:pPr>
        <w:pStyle w:val="a6"/>
        <w:numPr>
          <w:ilvl w:val="0"/>
          <w:numId w:val="17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молочные продукты, творожные сырки с использованием растительных жиров;</w:t>
      </w:r>
    </w:p>
    <w:p w:rsidR="000A18DD" w:rsidRPr="000A18DD" w:rsidRDefault="000A18DD" w:rsidP="000A18DD">
      <w:pPr>
        <w:pStyle w:val="a6"/>
        <w:numPr>
          <w:ilvl w:val="0"/>
          <w:numId w:val="17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мороженое;</w:t>
      </w:r>
    </w:p>
    <w:p w:rsidR="000A18DD" w:rsidRPr="000A18DD" w:rsidRDefault="000A18DD" w:rsidP="000A18DD">
      <w:pPr>
        <w:pStyle w:val="a6"/>
        <w:numPr>
          <w:ilvl w:val="0"/>
          <w:numId w:val="17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 xml:space="preserve">творог из </w:t>
      </w:r>
      <w:proofErr w:type="spellStart"/>
      <w:r w:rsidRPr="000A18DD">
        <w:rPr>
          <w:rFonts w:ascii="Times New Roman" w:hAnsi="Times New Roman"/>
          <w:sz w:val="28"/>
          <w:szCs w:val="28"/>
        </w:rPr>
        <w:t>непастеризованного</w:t>
      </w:r>
      <w:proofErr w:type="spellEnd"/>
      <w:r w:rsidRPr="000A18DD">
        <w:rPr>
          <w:rFonts w:ascii="Times New Roman" w:hAnsi="Times New Roman"/>
          <w:sz w:val="28"/>
          <w:szCs w:val="28"/>
        </w:rPr>
        <w:t xml:space="preserve"> молока;</w:t>
      </w:r>
    </w:p>
    <w:p w:rsidR="000A18DD" w:rsidRPr="000A18DD" w:rsidRDefault="000A18DD" w:rsidP="000A18DD">
      <w:pPr>
        <w:pStyle w:val="a6"/>
        <w:numPr>
          <w:ilvl w:val="0"/>
          <w:numId w:val="17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фляжная сметана без термической обработки;</w:t>
      </w:r>
    </w:p>
    <w:p w:rsidR="000A18DD" w:rsidRPr="000A18DD" w:rsidRDefault="000A18DD" w:rsidP="000A18DD">
      <w:pPr>
        <w:pStyle w:val="a6"/>
        <w:numPr>
          <w:ilvl w:val="0"/>
          <w:numId w:val="17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простокваша "</w:t>
      </w:r>
      <w:proofErr w:type="spellStart"/>
      <w:r w:rsidRPr="000A18DD">
        <w:rPr>
          <w:rFonts w:ascii="Times New Roman" w:hAnsi="Times New Roman"/>
          <w:sz w:val="28"/>
          <w:szCs w:val="28"/>
        </w:rPr>
        <w:t>самоквас</w:t>
      </w:r>
      <w:proofErr w:type="spellEnd"/>
      <w:r w:rsidRPr="000A18DD">
        <w:rPr>
          <w:rFonts w:ascii="Times New Roman" w:hAnsi="Times New Roman"/>
          <w:sz w:val="28"/>
          <w:szCs w:val="28"/>
        </w:rPr>
        <w:t>";</w:t>
      </w: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211D5" w:rsidRDefault="004211D5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0A18DD">
        <w:rPr>
          <w:rFonts w:ascii="Times New Roman" w:hAnsi="Times New Roman"/>
          <w:i/>
          <w:sz w:val="28"/>
          <w:szCs w:val="28"/>
        </w:rPr>
        <w:lastRenderedPageBreak/>
        <w:t>Яйца:</w:t>
      </w:r>
    </w:p>
    <w:p w:rsidR="000A18DD" w:rsidRPr="000A18DD" w:rsidRDefault="000A18DD" w:rsidP="000A18DD">
      <w:pPr>
        <w:pStyle w:val="a6"/>
        <w:numPr>
          <w:ilvl w:val="0"/>
          <w:numId w:val="18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яйца водоплавающих птиц;</w:t>
      </w:r>
    </w:p>
    <w:p w:rsidR="000A18DD" w:rsidRPr="000A18DD" w:rsidRDefault="000A18DD" w:rsidP="000A18DD">
      <w:pPr>
        <w:pStyle w:val="a6"/>
        <w:numPr>
          <w:ilvl w:val="0"/>
          <w:numId w:val="18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яйца с загрязненной скорлупой, с насечкой, "тек", "бой";</w:t>
      </w:r>
    </w:p>
    <w:p w:rsidR="000A18DD" w:rsidRPr="000A18DD" w:rsidRDefault="000A18DD" w:rsidP="000A18DD">
      <w:pPr>
        <w:pStyle w:val="a6"/>
        <w:numPr>
          <w:ilvl w:val="0"/>
          <w:numId w:val="18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яйца из хозяйств, неблагополучных по сальмонеллезам;</w:t>
      </w: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0A18DD">
        <w:rPr>
          <w:rFonts w:ascii="Times New Roman" w:hAnsi="Times New Roman"/>
          <w:i/>
          <w:sz w:val="28"/>
          <w:szCs w:val="28"/>
        </w:rPr>
        <w:t>Кондитерские изделия: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кремовые кондитерские изделия (пирожные и торты) и кремы.</w:t>
      </w: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A18DD" w:rsidRPr="000A18DD" w:rsidRDefault="000A18DD" w:rsidP="000A18DD">
      <w:pPr>
        <w:pStyle w:val="a6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0A18DD">
        <w:rPr>
          <w:rFonts w:ascii="Times New Roman" w:hAnsi="Times New Roman"/>
          <w:i/>
          <w:sz w:val="28"/>
          <w:szCs w:val="28"/>
        </w:rPr>
        <w:t>Прочие продукты и блюда: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первые и вторые блюда на основе сухих пищевых концентратов быстрого приготовления;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грибы и кулинарные изделия, из них приготовленные;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квас, газированные напитки;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кофе натуральный;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ядра абрикосовой косточки, арахиса;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карамель, в том числе леденцовая;</w:t>
      </w:r>
    </w:p>
    <w:p w:rsidR="000A18DD" w:rsidRPr="000A18DD" w:rsidRDefault="000A18DD" w:rsidP="000A18DD">
      <w:pPr>
        <w:pStyle w:val="a6"/>
        <w:numPr>
          <w:ilvl w:val="0"/>
          <w:numId w:val="19"/>
        </w:numPr>
        <w:tabs>
          <w:tab w:val="clear" w:pos="720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0A18DD">
        <w:rPr>
          <w:rFonts w:ascii="Times New Roman" w:hAnsi="Times New Roman"/>
          <w:sz w:val="28"/>
          <w:szCs w:val="28"/>
        </w:rPr>
        <w:t>продукты, в том числе кондитерских изделия, содержащих алкоголь; кумыс и другие кисломолочные продукты с содержанием этанола (более 0,5%).</w:t>
      </w:r>
    </w:p>
    <w:p w:rsidR="000A18DD" w:rsidRPr="00C72CAD" w:rsidRDefault="000A18DD" w:rsidP="000A18DD">
      <w:pPr>
        <w:rPr>
          <w:rFonts w:ascii="Times New Roman" w:eastAsia="Calibri" w:hAnsi="Times New Roman" w:cs="Times New Roman"/>
        </w:rPr>
      </w:pPr>
    </w:p>
    <w:p w:rsidR="00E53105" w:rsidRPr="00F70D92" w:rsidRDefault="004D22B9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9" w:tgtFrame="_blank" w:history="1">
        <w:r w:rsidR="00E53105" w:rsidRPr="00F70D92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Суммарные объёмы блюд по приёмам пищи (в граммах)</w:t>
        </w:r>
      </w:hyperlink>
    </w:p>
    <w:p w:rsidR="000A18DD" w:rsidRDefault="00E53105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tbl>
      <w:tblPr>
        <w:tblStyle w:val="2-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8"/>
        <w:gridCol w:w="1788"/>
        <w:gridCol w:w="1742"/>
        <w:gridCol w:w="1822"/>
        <w:gridCol w:w="1577"/>
      </w:tblGrid>
      <w:tr w:rsidR="000A18DD" w:rsidRPr="00033912" w:rsidTr="000A18DD">
        <w:trPr>
          <w:cnfStyle w:val="100000000000"/>
        </w:trPr>
        <w:tc>
          <w:tcPr>
            <w:cnfStyle w:val="001000000100"/>
            <w:tcW w:w="28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A18DD" w:rsidRPr="000A18DD" w:rsidRDefault="000A18DD" w:rsidP="00532E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A18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Возраст детей</w:t>
            </w:r>
          </w:p>
        </w:tc>
        <w:tc>
          <w:tcPr>
            <w:tcW w:w="17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A18DD" w:rsidRPr="000A18DD" w:rsidRDefault="000A18DD" w:rsidP="00532E4F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A18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Завтрак</w:t>
            </w:r>
          </w:p>
        </w:tc>
        <w:tc>
          <w:tcPr>
            <w:tcW w:w="17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A18DD" w:rsidRPr="000A18DD" w:rsidRDefault="000A18DD" w:rsidP="00532E4F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A18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Обед</w:t>
            </w:r>
          </w:p>
        </w:tc>
        <w:tc>
          <w:tcPr>
            <w:tcW w:w="18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A18DD" w:rsidRPr="000A18DD" w:rsidRDefault="000A18DD" w:rsidP="00532E4F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A18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Полдник</w:t>
            </w:r>
          </w:p>
        </w:tc>
        <w:tc>
          <w:tcPr>
            <w:tcW w:w="1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A18DD" w:rsidRPr="000A18DD" w:rsidRDefault="000A18DD" w:rsidP="00532E4F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A18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Ужин</w:t>
            </w:r>
          </w:p>
        </w:tc>
      </w:tr>
      <w:tr w:rsidR="000A18DD" w:rsidRPr="00033912" w:rsidTr="000A18DD">
        <w:trPr>
          <w:cnfStyle w:val="000000100000"/>
        </w:trPr>
        <w:tc>
          <w:tcPr>
            <w:cnfStyle w:val="001000000000"/>
            <w:tcW w:w="28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A18DD" w:rsidRPr="000A18DD" w:rsidRDefault="000A18DD" w:rsidP="000A18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A18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 1 года до 3-х лет</w:t>
            </w:r>
          </w:p>
        </w:tc>
        <w:tc>
          <w:tcPr>
            <w:tcW w:w="1788" w:type="dxa"/>
            <w:hideMark/>
          </w:tcPr>
          <w:p w:rsidR="000A18DD" w:rsidRPr="00033912" w:rsidRDefault="000A18DD" w:rsidP="00532E4F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912">
              <w:rPr>
                <w:rFonts w:ascii="Times New Roman" w:eastAsia="Times New Roman" w:hAnsi="Times New Roman" w:cs="Times New Roman"/>
                <w:sz w:val="28"/>
                <w:szCs w:val="28"/>
              </w:rPr>
              <w:t>350-450</w:t>
            </w:r>
          </w:p>
        </w:tc>
        <w:tc>
          <w:tcPr>
            <w:tcW w:w="1742" w:type="dxa"/>
            <w:hideMark/>
          </w:tcPr>
          <w:p w:rsidR="000A18DD" w:rsidRPr="00033912" w:rsidRDefault="000A18DD" w:rsidP="00532E4F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912">
              <w:rPr>
                <w:rFonts w:ascii="Times New Roman" w:eastAsia="Times New Roman" w:hAnsi="Times New Roman" w:cs="Times New Roman"/>
                <w:sz w:val="28"/>
                <w:szCs w:val="28"/>
              </w:rPr>
              <w:t>450-550</w:t>
            </w:r>
          </w:p>
        </w:tc>
        <w:tc>
          <w:tcPr>
            <w:tcW w:w="1822" w:type="dxa"/>
            <w:hideMark/>
          </w:tcPr>
          <w:p w:rsidR="000A18DD" w:rsidRPr="00033912" w:rsidRDefault="000A18DD" w:rsidP="00532E4F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912">
              <w:rPr>
                <w:rFonts w:ascii="Times New Roman" w:eastAsia="Times New Roman" w:hAnsi="Times New Roman" w:cs="Times New Roman"/>
                <w:sz w:val="28"/>
                <w:szCs w:val="28"/>
              </w:rPr>
              <w:t>200-250</w:t>
            </w:r>
          </w:p>
        </w:tc>
        <w:tc>
          <w:tcPr>
            <w:tcW w:w="1577" w:type="dxa"/>
            <w:hideMark/>
          </w:tcPr>
          <w:p w:rsidR="000A18DD" w:rsidRPr="00033912" w:rsidRDefault="000A18DD" w:rsidP="00532E4F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912">
              <w:rPr>
                <w:rFonts w:ascii="Times New Roman" w:eastAsia="Times New Roman" w:hAnsi="Times New Roman" w:cs="Times New Roman"/>
                <w:sz w:val="28"/>
                <w:szCs w:val="28"/>
              </w:rPr>
              <w:t>400-500</w:t>
            </w:r>
          </w:p>
        </w:tc>
      </w:tr>
      <w:tr w:rsidR="000A18DD" w:rsidRPr="00033912" w:rsidTr="000A18DD">
        <w:tc>
          <w:tcPr>
            <w:cnfStyle w:val="001000000000"/>
            <w:tcW w:w="281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A18DD" w:rsidRPr="000A18DD" w:rsidRDefault="000A18DD" w:rsidP="000A18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A18D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 3-х до 7-ми лет</w:t>
            </w:r>
          </w:p>
        </w:tc>
        <w:tc>
          <w:tcPr>
            <w:tcW w:w="1788" w:type="dxa"/>
            <w:hideMark/>
          </w:tcPr>
          <w:p w:rsidR="000A18DD" w:rsidRPr="00033912" w:rsidRDefault="000A18DD" w:rsidP="00532E4F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912">
              <w:rPr>
                <w:rFonts w:ascii="Times New Roman" w:eastAsia="Times New Roman" w:hAnsi="Times New Roman" w:cs="Times New Roman"/>
                <w:sz w:val="28"/>
                <w:szCs w:val="28"/>
              </w:rPr>
              <w:t>400-550</w:t>
            </w:r>
          </w:p>
        </w:tc>
        <w:tc>
          <w:tcPr>
            <w:tcW w:w="1742" w:type="dxa"/>
            <w:hideMark/>
          </w:tcPr>
          <w:p w:rsidR="000A18DD" w:rsidRPr="00033912" w:rsidRDefault="000A18DD" w:rsidP="00532E4F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912">
              <w:rPr>
                <w:rFonts w:ascii="Times New Roman" w:eastAsia="Times New Roman" w:hAnsi="Times New Roman" w:cs="Times New Roman"/>
                <w:sz w:val="28"/>
                <w:szCs w:val="28"/>
              </w:rPr>
              <w:t>600-800</w:t>
            </w:r>
          </w:p>
        </w:tc>
        <w:tc>
          <w:tcPr>
            <w:tcW w:w="1822" w:type="dxa"/>
            <w:hideMark/>
          </w:tcPr>
          <w:p w:rsidR="000A18DD" w:rsidRPr="00033912" w:rsidRDefault="000A18DD" w:rsidP="00532E4F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912">
              <w:rPr>
                <w:rFonts w:ascii="Times New Roman" w:eastAsia="Times New Roman" w:hAnsi="Times New Roman" w:cs="Times New Roman"/>
                <w:sz w:val="28"/>
                <w:szCs w:val="28"/>
              </w:rPr>
              <w:t>250-350</w:t>
            </w:r>
          </w:p>
        </w:tc>
        <w:tc>
          <w:tcPr>
            <w:tcW w:w="1577" w:type="dxa"/>
            <w:hideMark/>
          </w:tcPr>
          <w:p w:rsidR="000A18DD" w:rsidRPr="00033912" w:rsidRDefault="000A18DD" w:rsidP="00532E4F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3912">
              <w:rPr>
                <w:rFonts w:ascii="Times New Roman" w:eastAsia="Times New Roman" w:hAnsi="Times New Roman" w:cs="Times New Roman"/>
                <w:sz w:val="28"/>
                <w:szCs w:val="28"/>
              </w:rPr>
              <w:t>450-600</w:t>
            </w:r>
          </w:p>
        </w:tc>
      </w:tr>
    </w:tbl>
    <w:p w:rsidR="00E53105" w:rsidRDefault="00E53105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  <w:lang w:eastAsia="ru-RU"/>
        </w:rPr>
        <w:lastRenderedPageBreak/>
        <w:t>ОХРАНА ЗДОРОВЬЯ В ДОУ</w:t>
      </w: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Verdana" w:eastAsia="Times New Roman" w:hAnsi="Verdana" w:cs="Times New Roman"/>
          <w:noProof/>
          <w:sz w:val="16"/>
          <w:szCs w:val="16"/>
          <w:lang w:eastAsia="ru-RU"/>
        </w:rPr>
        <w:drawing>
          <wp:inline distT="0" distB="0" distL="0" distR="0">
            <wp:extent cx="4171950" cy="571500"/>
            <wp:effectExtent l="57150" t="19050" r="76200" b="57150"/>
            <wp:docPr id="7" name="Рисунок 7" descr="http://buratino7.caduk.ru/images/liniia-1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ratino7.caduk.ru/images/liniia-118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b/>
          <w:bCs/>
          <w:color w:val="008080"/>
          <w:sz w:val="36"/>
          <w:szCs w:val="36"/>
          <w:shd w:val="clear" w:color="auto" w:fill="FFFFFF"/>
          <w:lang w:eastAsia="ru-RU"/>
        </w:rPr>
        <w:t>Охрана здоровья в ДОУ – задача очень важная и ответственная</w:t>
      </w:r>
    </w:p>
    <w:p w:rsidR="00E53105" w:rsidRPr="00E53105" w:rsidRDefault="00E53105" w:rsidP="00E53105">
      <w:pPr>
        <w:spacing w:before="100" w:beforeAutospacing="1" w:after="100" w:afterAutospacing="1" w:line="240" w:lineRule="auto"/>
        <w:ind w:right="216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Охрана здоровья обучающихся проводится в соответствии со ст. 41 закона РФ «Об образовании» и включает в себя: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организацию питани</w:t>
      </w:r>
      <w:r w:rsid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я </w:t>
      </w: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воспитанников;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определение оптимальной учебной, </w:t>
      </w:r>
      <w:proofErr w:type="spellStart"/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внеучебной</w:t>
      </w:r>
      <w:proofErr w:type="spellEnd"/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нагрузки, режима учебных занятий</w:t>
      </w:r>
      <w:r w:rsid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,</w:t>
      </w: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 xml:space="preserve"> продолжительности каникул;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пропаганду и обучение навыкам здорового образа жизни;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организацию н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прохождение воспитанниками в соответствии с законодательством Российской Федерации периодических медицинских осмотров;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обеспечение безопасности воспитанников во время пребывания в организации, осуществляющей образовательную деятельность;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профилактику несчастных случаев с воспитанниками во время пребывания в организации, осуществляющей образовательную деятельность;</w:t>
      </w:r>
    </w:p>
    <w:p w:rsidR="00E53105" w:rsidRPr="00F70D92" w:rsidRDefault="00E53105" w:rsidP="00F70D92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216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проведение санитарно-противоэпидемических и профилактических мероприятий.</w:t>
      </w:r>
    </w:p>
    <w:p w:rsidR="00E53105" w:rsidRPr="00E53105" w:rsidRDefault="00E53105" w:rsidP="00E53105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Медицинская деятельность осуществляется в соответствии с планом работы медицинского кабинета, цель которого - улучшение потенциала и баланса здоровья, положительные изменения в гигиенической культуре, формирование потребностей у детей, родителей, сотрудников ДОУ в сохранении, укреплении и развитии здоровья детей.</w:t>
      </w:r>
    </w:p>
    <w:p w:rsidR="00E53105" w:rsidRPr="00F70D92" w:rsidRDefault="00E53105" w:rsidP="004211D5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В детском саду создан комплекс медико-педагогических мероприятий, направленных на полноценное физическое развитие детей, их оздоровление, профилактику заболеваний.</w:t>
      </w:r>
    </w:p>
    <w:p w:rsidR="00E53105" w:rsidRPr="00F70D92" w:rsidRDefault="00E53105" w:rsidP="004211D5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Для реализации поставленных задач созданы условия для лечебно-профилактической и физкультурно-оздоровительной работы.</w:t>
      </w:r>
    </w:p>
    <w:p w:rsidR="00E53105" w:rsidRPr="00F70D92" w:rsidRDefault="00E53105" w:rsidP="004211D5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Медицинский блок представлен следующим набором помещений:</w:t>
      </w:r>
    </w:p>
    <w:p w:rsidR="00E53105" w:rsidRPr="00E53105" w:rsidRDefault="00E53105" w:rsidP="004211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кабинета врача </w:t>
      </w: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(осмотр детей, работа с документацией, рабочее место медицинской сестры)</w:t>
      </w: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E53105" w:rsidRPr="00E53105" w:rsidRDefault="00E53105" w:rsidP="004211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процедурной </w:t>
      </w: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(медицинские манипуляции и оказание первой доврачебной помощи, обработка инструментария, хранение медикаментов, лекарственных препаратов)</w:t>
      </w: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E53105" w:rsidRPr="00E53105" w:rsidRDefault="00E53105" w:rsidP="004211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санузел, совмещенный с отделением приготовления дезинфицирующих растворов,</w:t>
      </w:r>
    </w:p>
    <w:p w:rsidR="00E53105" w:rsidRPr="00E53105" w:rsidRDefault="00E53105" w:rsidP="004211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приемная и палата для изоляции заболевшего ребенка.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Наш детский сад тесно сотрудничает с  детской поликлиникой.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Медицинские осмотры и рекомендации родителям и педагогам, наблюдения за детьми, прививки и консультации - все это регулярно проводится в нашем детском саду.</w:t>
      </w:r>
    </w:p>
    <w:p w:rsidR="00E53105" w:rsidRPr="00E53105" w:rsidRDefault="00E53105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b/>
          <w:bCs/>
          <w:color w:val="0000CD"/>
          <w:sz w:val="39"/>
          <w:szCs w:val="39"/>
          <w:u w:val="single"/>
          <w:lang w:eastAsia="ru-RU"/>
        </w:rPr>
        <w:t>График работы медицинского кабинета</w:t>
      </w:r>
    </w:p>
    <w:p w:rsidR="00E53105" w:rsidRPr="00E53105" w:rsidRDefault="00F70D92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Федоренко Любовь Николаевна</w:t>
      </w:r>
    </w:p>
    <w:p w:rsidR="00E53105" w:rsidRPr="00E53105" w:rsidRDefault="00E53105" w:rsidP="00E5310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tbl>
      <w:tblPr>
        <w:tblStyle w:val="2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962"/>
      </w:tblGrid>
      <w:tr w:rsidR="00E53105" w:rsidRPr="00E53105" w:rsidTr="004211D5">
        <w:trPr>
          <w:cnfStyle w:val="100000000000"/>
        </w:trPr>
        <w:tc>
          <w:tcPr>
            <w:cnfStyle w:val="001000000100"/>
            <w:tcW w:w="47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53105" w:rsidRPr="00E53105" w:rsidRDefault="00E53105" w:rsidP="00E53105">
            <w:pPr>
              <w:spacing w:before="100" w:before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День недели</w:t>
            </w:r>
          </w:p>
        </w:tc>
        <w:tc>
          <w:tcPr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53105" w:rsidRPr="00E53105" w:rsidRDefault="00E53105" w:rsidP="00E53105">
            <w:pPr>
              <w:spacing w:before="100" w:beforeAutospacing="1"/>
              <w:jc w:val="center"/>
              <w:cnfStyle w:val="10000000000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Время</w:t>
            </w:r>
          </w:p>
        </w:tc>
      </w:tr>
      <w:tr w:rsidR="00E53105" w:rsidRPr="00E53105" w:rsidTr="004211D5">
        <w:trPr>
          <w:cnfStyle w:val="000000100000"/>
        </w:trPr>
        <w:tc>
          <w:tcPr>
            <w:cnfStyle w:val="001000000000"/>
            <w:tcW w:w="478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53105" w:rsidRPr="00F70D92" w:rsidRDefault="00E53105" w:rsidP="00E53105">
            <w:pPr>
              <w:spacing w:before="100" w:beforeAutospacing="1"/>
              <w:jc w:val="center"/>
              <w:rPr>
                <w:rFonts w:ascii="Verdana" w:eastAsia="Times New Roman" w:hAnsi="Verdana" w:cs="Times New Roman"/>
                <w:b w:val="0"/>
                <w:i/>
                <w:sz w:val="16"/>
                <w:szCs w:val="16"/>
                <w:lang w:eastAsia="ru-RU"/>
              </w:rPr>
            </w:pPr>
            <w:r w:rsidRPr="00F70D92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36"/>
                <w:szCs w:val="36"/>
                <w:lang w:eastAsia="ru-RU"/>
              </w:rPr>
              <w:t xml:space="preserve">Понедельник </w:t>
            </w:r>
          </w:p>
        </w:tc>
        <w:tc>
          <w:tcPr>
            <w:tcW w:w="4962" w:type="dxa"/>
            <w:hideMark/>
          </w:tcPr>
          <w:p w:rsidR="00E53105" w:rsidRPr="00E53105" w:rsidRDefault="00E53105" w:rsidP="00E53105">
            <w:pPr>
              <w:spacing w:before="100" w:beforeAutospacing="1"/>
              <w:jc w:val="center"/>
              <w:cnfStyle w:val="00000010000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8.00-16.00</w:t>
            </w:r>
          </w:p>
        </w:tc>
      </w:tr>
      <w:tr w:rsidR="00E53105" w:rsidRPr="00E53105" w:rsidTr="004211D5">
        <w:tc>
          <w:tcPr>
            <w:cnfStyle w:val="001000000000"/>
            <w:tcW w:w="478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53105" w:rsidRPr="00F70D92" w:rsidRDefault="00E53105" w:rsidP="00E53105">
            <w:pPr>
              <w:spacing w:before="100" w:beforeAutospacing="1"/>
              <w:jc w:val="center"/>
              <w:rPr>
                <w:rFonts w:ascii="Verdana" w:eastAsia="Times New Roman" w:hAnsi="Verdana" w:cs="Times New Roman"/>
                <w:b w:val="0"/>
                <w:i/>
                <w:sz w:val="16"/>
                <w:szCs w:val="16"/>
                <w:lang w:eastAsia="ru-RU"/>
              </w:rPr>
            </w:pPr>
            <w:r w:rsidRPr="00F70D92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36"/>
                <w:szCs w:val="36"/>
                <w:lang w:eastAsia="ru-RU"/>
              </w:rPr>
              <w:t xml:space="preserve">Вторник </w:t>
            </w:r>
          </w:p>
        </w:tc>
        <w:tc>
          <w:tcPr>
            <w:tcW w:w="4962" w:type="dxa"/>
            <w:hideMark/>
          </w:tcPr>
          <w:p w:rsidR="00E53105" w:rsidRPr="00E53105" w:rsidRDefault="00E53105" w:rsidP="00E53105">
            <w:pPr>
              <w:spacing w:before="100" w:beforeAutospacing="1"/>
              <w:jc w:val="center"/>
              <w:cnfStyle w:val="00000000000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8.00-16.00</w:t>
            </w:r>
          </w:p>
        </w:tc>
      </w:tr>
      <w:tr w:rsidR="00E53105" w:rsidRPr="00E53105" w:rsidTr="004211D5">
        <w:trPr>
          <w:cnfStyle w:val="000000100000"/>
        </w:trPr>
        <w:tc>
          <w:tcPr>
            <w:cnfStyle w:val="001000000000"/>
            <w:tcW w:w="478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53105" w:rsidRPr="00F70D92" w:rsidRDefault="00E53105" w:rsidP="00E53105">
            <w:pPr>
              <w:spacing w:before="100" w:beforeAutospacing="1"/>
              <w:jc w:val="center"/>
              <w:rPr>
                <w:rFonts w:ascii="Verdana" w:eastAsia="Times New Roman" w:hAnsi="Verdana" w:cs="Times New Roman"/>
                <w:b w:val="0"/>
                <w:i/>
                <w:sz w:val="16"/>
                <w:szCs w:val="16"/>
                <w:lang w:eastAsia="ru-RU"/>
              </w:rPr>
            </w:pPr>
            <w:r w:rsidRPr="00F70D92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36"/>
                <w:szCs w:val="36"/>
                <w:lang w:eastAsia="ru-RU"/>
              </w:rPr>
              <w:t xml:space="preserve">Среда </w:t>
            </w:r>
          </w:p>
        </w:tc>
        <w:tc>
          <w:tcPr>
            <w:tcW w:w="4962" w:type="dxa"/>
            <w:hideMark/>
          </w:tcPr>
          <w:p w:rsidR="00E53105" w:rsidRPr="00E53105" w:rsidRDefault="00E53105" w:rsidP="00E53105">
            <w:pPr>
              <w:spacing w:before="100" w:beforeAutospacing="1"/>
              <w:jc w:val="center"/>
              <w:cnfStyle w:val="00000010000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8.00-16.00</w:t>
            </w:r>
          </w:p>
        </w:tc>
      </w:tr>
      <w:tr w:rsidR="00E53105" w:rsidRPr="00E53105" w:rsidTr="004211D5">
        <w:tc>
          <w:tcPr>
            <w:cnfStyle w:val="001000000000"/>
            <w:tcW w:w="478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53105" w:rsidRPr="00F70D92" w:rsidRDefault="00E53105" w:rsidP="00E53105">
            <w:pPr>
              <w:spacing w:before="100" w:beforeAutospacing="1"/>
              <w:jc w:val="center"/>
              <w:rPr>
                <w:rFonts w:ascii="Verdana" w:eastAsia="Times New Roman" w:hAnsi="Verdana" w:cs="Times New Roman"/>
                <w:b w:val="0"/>
                <w:i/>
                <w:sz w:val="16"/>
                <w:szCs w:val="16"/>
                <w:lang w:eastAsia="ru-RU"/>
              </w:rPr>
            </w:pPr>
            <w:r w:rsidRPr="00F70D92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36"/>
                <w:szCs w:val="36"/>
                <w:lang w:eastAsia="ru-RU"/>
              </w:rPr>
              <w:t xml:space="preserve">Четверг </w:t>
            </w:r>
          </w:p>
        </w:tc>
        <w:tc>
          <w:tcPr>
            <w:tcW w:w="4962" w:type="dxa"/>
            <w:hideMark/>
          </w:tcPr>
          <w:p w:rsidR="00E53105" w:rsidRPr="00E53105" w:rsidRDefault="00E53105" w:rsidP="00E53105">
            <w:pPr>
              <w:spacing w:before="100" w:beforeAutospacing="1"/>
              <w:jc w:val="center"/>
              <w:cnfStyle w:val="00000000000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8.00-16.00</w:t>
            </w:r>
          </w:p>
        </w:tc>
      </w:tr>
      <w:tr w:rsidR="00E53105" w:rsidRPr="00E53105" w:rsidTr="004211D5">
        <w:trPr>
          <w:cnfStyle w:val="000000100000"/>
        </w:trPr>
        <w:tc>
          <w:tcPr>
            <w:cnfStyle w:val="001000000000"/>
            <w:tcW w:w="478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53105" w:rsidRPr="00F70D92" w:rsidRDefault="00E53105" w:rsidP="00E53105">
            <w:pPr>
              <w:spacing w:before="100" w:beforeAutospacing="1"/>
              <w:jc w:val="center"/>
              <w:rPr>
                <w:rFonts w:ascii="Verdana" w:eastAsia="Times New Roman" w:hAnsi="Verdana" w:cs="Times New Roman"/>
                <w:b w:val="0"/>
                <w:i/>
                <w:sz w:val="16"/>
                <w:szCs w:val="16"/>
                <w:lang w:eastAsia="ru-RU"/>
              </w:rPr>
            </w:pPr>
            <w:r w:rsidRPr="00F70D92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36"/>
                <w:szCs w:val="36"/>
                <w:lang w:eastAsia="ru-RU"/>
              </w:rPr>
              <w:t xml:space="preserve">Пятница </w:t>
            </w:r>
          </w:p>
        </w:tc>
        <w:tc>
          <w:tcPr>
            <w:tcW w:w="4962" w:type="dxa"/>
            <w:hideMark/>
          </w:tcPr>
          <w:p w:rsidR="00E53105" w:rsidRPr="00E53105" w:rsidRDefault="00E53105" w:rsidP="00E53105">
            <w:pPr>
              <w:spacing w:before="100" w:beforeAutospacing="1"/>
              <w:jc w:val="center"/>
              <w:cnfStyle w:val="000000100000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5310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8.00-16.00</w:t>
            </w:r>
          </w:p>
        </w:tc>
      </w:tr>
    </w:tbl>
    <w:p w:rsidR="00E53105" w:rsidRDefault="00E53105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F70D92" w:rsidRDefault="00F70D92" w:rsidP="00E531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E53105" w:rsidRPr="00E53105" w:rsidRDefault="00F70D92" w:rsidP="00F70D9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sz w:val="16"/>
          <w:szCs w:val="16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-630555</wp:posOffset>
            </wp:positionH>
            <wp:positionV relativeFrom="margin">
              <wp:posOffset>246380</wp:posOffset>
            </wp:positionV>
            <wp:extent cx="3514090" cy="2170430"/>
            <wp:effectExtent l="0" t="0" r="0" b="0"/>
            <wp:wrapSquare wrapText="bothSides"/>
            <wp:docPr id="8" name="Рисунок 8" descr="http://buratino7.caduk.ru/images/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ratino7.caduk.ru/images/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E53105" w:rsidRPr="00E53105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>ТРЕБОВАНИЯ К ПРИЁМУ ДЕТЕЙ В ДОУ</w:t>
      </w: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В соответствии с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организациях»: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E53105" w:rsidRPr="00E53105" w:rsidRDefault="00F70D92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-548005</wp:posOffset>
            </wp:positionH>
            <wp:positionV relativeFrom="margin">
              <wp:posOffset>40005</wp:posOffset>
            </wp:positionV>
            <wp:extent cx="3141980" cy="1407160"/>
            <wp:effectExtent l="19050" t="0" r="1270" b="0"/>
            <wp:wrapSquare wrapText="bothSides"/>
            <wp:docPr id="9" name="Рисунок 9" descr="http://buratino7.caduk.ru/images/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ratino7.caduk.ru/images/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3105" w:rsidRPr="00E53105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>ОРГАНИЗАЦИЯ ПРОГУЛОК В ДОУ</w:t>
      </w: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4211D5" w:rsidRPr="00581639" w:rsidRDefault="004211D5" w:rsidP="004211D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Организация прогулок и непосредственно образовательной деятельности с воспитанниками  осуществляется педагогами ДОУ в соответствии с </w:t>
      </w:r>
      <w:proofErr w:type="spellStart"/>
      <w:r w:rsidRPr="005816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5816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16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2.4.1.3049-13</w:t>
      </w:r>
      <w:r w:rsidRPr="00581639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4211D5" w:rsidRPr="00581639" w:rsidRDefault="004211D5" w:rsidP="004211D5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6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5816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16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5816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скорости ветра более 7 м/с продолжительность прогулки сокращается.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>ОРГАНИЗАЦИЯ СНА В ДОУ</w:t>
      </w: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В соответствии с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организациях»: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 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F70D92" w:rsidRDefault="004211D5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2661285</wp:posOffset>
            </wp:positionH>
            <wp:positionV relativeFrom="margin">
              <wp:posOffset>7001510</wp:posOffset>
            </wp:positionV>
            <wp:extent cx="3449955" cy="2523490"/>
            <wp:effectExtent l="19050" t="0" r="0" b="0"/>
            <wp:wrapSquare wrapText="bothSides"/>
            <wp:docPr id="10" name="Рисунок 10" descr="http://buratino7.caduk.ru/images/image_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uratino7.caduk.ru/images/image_16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523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F70D92" w:rsidRDefault="00F70D92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4211D5" w:rsidRDefault="004211D5" w:rsidP="00E53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</w:pPr>
    </w:p>
    <w:p w:rsidR="00E53105" w:rsidRPr="00E53105" w:rsidRDefault="00F70D92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4056380</wp:posOffset>
            </wp:positionH>
            <wp:positionV relativeFrom="margin">
              <wp:posOffset>-79375</wp:posOffset>
            </wp:positionV>
            <wp:extent cx="2378710" cy="1732915"/>
            <wp:effectExtent l="19050" t="0" r="2540" b="0"/>
            <wp:wrapSquare wrapText="bothSides"/>
            <wp:docPr id="11" name="Рисунок 11" descr="http://buratino7.caduk.ru/images/p21_dop_sv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uratino7.caduk.ru/images/p21_dop_sved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732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53105" w:rsidRPr="00E53105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  <w:lang w:eastAsia="ru-RU"/>
        </w:rPr>
        <w:t>ТРЕБОВАНИЯ К ОРГАНИЗАЦИИ ВОСПИТАТЕЛЬНО-ОБРАЗОВАТЕЛЬНОГО ПРОЦЕССА</w:t>
      </w:r>
    </w:p>
    <w:p w:rsidR="00E53105" w:rsidRPr="00E53105" w:rsidRDefault="00E53105" w:rsidP="00E53105">
      <w:pPr>
        <w:spacing w:after="15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E53105" w:rsidRPr="00F70D92" w:rsidRDefault="00E53105" w:rsidP="004211D5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 соответствии с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организациях»:</w:t>
      </w:r>
    </w:p>
    <w:p w:rsidR="00E53105" w:rsidRPr="00F70D92" w:rsidRDefault="00E53105" w:rsidP="004211D5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от</w:t>
      </w:r>
      <w:proofErr w:type="gramEnd"/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6-ти </w:t>
      </w:r>
      <w:proofErr w:type="gramStart"/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</w:t>
      </w:r>
      <w:proofErr w:type="gramEnd"/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7-ми лет - не более 30 минут.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E53105" w:rsidRPr="00F70D92" w:rsidRDefault="00E53105" w:rsidP="00F70D92">
      <w:pPr>
        <w:spacing w:after="150" w:line="240" w:lineRule="auto"/>
        <w:ind w:firstLine="284"/>
        <w:jc w:val="both"/>
        <w:rPr>
          <w:rFonts w:ascii="Verdana" w:eastAsia="Times New Roman" w:hAnsi="Verdana" w:cs="Times New Roman"/>
          <w:sz w:val="18"/>
          <w:szCs w:val="16"/>
          <w:lang w:eastAsia="ru-RU"/>
        </w:rPr>
      </w:pPr>
      <w:r w:rsidRPr="00F70D92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F70D92">
        <w:rPr>
          <w:rFonts w:ascii="Arial" w:eastAsia="Times New Roman" w:hAnsi="Arial" w:cs="Arial"/>
          <w:color w:val="333333"/>
          <w:szCs w:val="20"/>
          <w:shd w:val="clear" w:color="auto" w:fill="FFFFFF"/>
          <w:lang w:eastAsia="ru-RU"/>
        </w:rPr>
        <w:t xml:space="preserve"> </w:t>
      </w:r>
    </w:p>
    <w:p w:rsidR="00E53105" w:rsidRPr="00E53105" w:rsidRDefault="00E53105" w:rsidP="00E53105">
      <w:pPr>
        <w:spacing w:after="15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3105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E84C1A" w:rsidRDefault="00E84C1A">
      <w:bookmarkStart w:id="0" w:name="_GoBack"/>
      <w:bookmarkEnd w:id="0"/>
    </w:p>
    <w:sectPr w:rsidR="00E84C1A" w:rsidSect="006833E7">
      <w:pgSz w:w="11906" w:h="16838"/>
      <w:pgMar w:top="851" w:right="851" w:bottom="851" w:left="1418" w:header="709" w:footer="709" w:gutter="0"/>
      <w:pgBorders w:display="firstPage"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BD14981_"/>
      </v:shape>
    </w:pict>
  </w:numPicBullet>
  <w:abstractNum w:abstractNumId="0">
    <w:nsid w:val="031C75A1"/>
    <w:multiLevelType w:val="multilevel"/>
    <w:tmpl w:val="4F70FF6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52CEC"/>
    <w:multiLevelType w:val="multilevel"/>
    <w:tmpl w:val="4F70FF6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06C26"/>
    <w:multiLevelType w:val="multilevel"/>
    <w:tmpl w:val="7804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445B6"/>
    <w:multiLevelType w:val="multilevel"/>
    <w:tmpl w:val="3A02A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C5406"/>
    <w:multiLevelType w:val="multilevel"/>
    <w:tmpl w:val="6C4E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BB3893"/>
    <w:multiLevelType w:val="multilevel"/>
    <w:tmpl w:val="426C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7223E"/>
    <w:multiLevelType w:val="multilevel"/>
    <w:tmpl w:val="CEB8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860E57"/>
    <w:multiLevelType w:val="hybridMultilevel"/>
    <w:tmpl w:val="B55877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48B2972"/>
    <w:multiLevelType w:val="multilevel"/>
    <w:tmpl w:val="6CB4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F461CB"/>
    <w:multiLevelType w:val="multilevel"/>
    <w:tmpl w:val="37CA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EA3D76"/>
    <w:multiLevelType w:val="multilevel"/>
    <w:tmpl w:val="37CA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861ED"/>
    <w:multiLevelType w:val="multilevel"/>
    <w:tmpl w:val="4F70FF6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D5367B"/>
    <w:multiLevelType w:val="multilevel"/>
    <w:tmpl w:val="4F70FF6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C10791"/>
    <w:multiLevelType w:val="multilevel"/>
    <w:tmpl w:val="4F70FF6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631542"/>
    <w:multiLevelType w:val="multilevel"/>
    <w:tmpl w:val="6D00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6E2DD6"/>
    <w:multiLevelType w:val="multilevel"/>
    <w:tmpl w:val="2B82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CA719E"/>
    <w:multiLevelType w:val="multilevel"/>
    <w:tmpl w:val="37CA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0B0293"/>
    <w:multiLevelType w:val="multilevel"/>
    <w:tmpl w:val="E510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C1575F"/>
    <w:multiLevelType w:val="multilevel"/>
    <w:tmpl w:val="4F70FF6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10"/>
  </w:num>
  <w:num w:numId="6">
    <w:abstractNumId w:val="8"/>
  </w:num>
  <w:num w:numId="7">
    <w:abstractNumId w:val="6"/>
  </w:num>
  <w:num w:numId="8">
    <w:abstractNumId w:val="14"/>
  </w:num>
  <w:num w:numId="9">
    <w:abstractNumId w:val="15"/>
  </w:num>
  <w:num w:numId="10">
    <w:abstractNumId w:val="4"/>
  </w:num>
  <w:num w:numId="11">
    <w:abstractNumId w:val="17"/>
  </w:num>
  <w:num w:numId="12">
    <w:abstractNumId w:val="9"/>
  </w:num>
  <w:num w:numId="13">
    <w:abstractNumId w:val="16"/>
  </w:num>
  <w:num w:numId="14">
    <w:abstractNumId w:val="1"/>
  </w:num>
  <w:num w:numId="15">
    <w:abstractNumId w:val="13"/>
  </w:num>
  <w:num w:numId="16">
    <w:abstractNumId w:val="12"/>
  </w:num>
  <w:num w:numId="17">
    <w:abstractNumId w:val="11"/>
  </w:num>
  <w:num w:numId="18">
    <w:abstractNumId w:val="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A06586"/>
    <w:rsid w:val="000A18DD"/>
    <w:rsid w:val="003A7272"/>
    <w:rsid w:val="004211D5"/>
    <w:rsid w:val="004D22B9"/>
    <w:rsid w:val="006833E7"/>
    <w:rsid w:val="00870564"/>
    <w:rsid w:val="00A06586"/>
    <w:rsid w:val="00CF5A63"/>
    <w:rsid w:val="00E53105"/>
    <w:rsid w:val="00E84C1A"/>
    <w:rsid w:val="00F7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1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0D92"/>
    <w:pPr>
      <w:ind w:left="720"/>
      <w:contextualSpacing/>
    </w:pPr>
  </w:style>
  <w:style w:type="table" w:styleId="2-5">
    <w:name w:val="Medium Shading 2 Accent 5"/>
    <w:basedOn w:val="a1"/>
    <w:uiPriority w:val="64"/>
    <w:rsid w:val="00F70D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Standard">
    <w:name w:val="Standard"/>
    <w:rsid w:val="006833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No Spacing"/>
    <w:uiPriority w:val="99"/>
    <w:qFormat/>
    <w:rsid w:val="006833E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table" w:styleId="2-3">
    <w:name w:val="Medium Shading 2 Accent 3"/>
    <w:basedOn w:val="a1"/>
    <w:uiPriority w:val="64"/>
    <w:rsid w:val="000A18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1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ratino7.caduk.ru/DswMedia/produkty-nadopustimye-v-pitanii-rebenka.doc" TargetMode="External"/><Relationship Id="rId13" Type="http://schemas.openxmlformats.org/officeDocument/2006/relationships/image" Target="media/image8.jpeg"/><Relationship Id="rId3" Type="http://schemas.openxmlformats.org/officeDocument/2006/relationships/image" Target="media/image2.gif"/><Relationship Id="rId7" Type="http://schemas.openxmlformats.org/officeDocument/2006/relationships/image" Target="media/image4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buratino7.caduk.ru/DswMedia/summarnyieob--myiposanpin.docx" TargetMode="External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HomePC</cp:lastModifiedBy>
  <cp:revision>6</cp:revision>
  <dcterms:created xsi:type="dcterms:W3CDTF">2017-07-04T22:33:00Z</dcterms:created>
  <dcterms:modified xsi:type="dcterms:W3CDTF">2017-07-05T08:44:00Z</dcterms:modified>
</cp:coreProperties>
</file>