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FB6" w:rsidRDefault="00E55FB6" w:rsidP="00E55FB6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E55FB6" w:rsidRDefault="00E55FB6" w:rsidP="00E55FB6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E55FB6" w:rsidRPr="00E32D24" w:rsidRDefault="00E55FB6" w:rsidP="00E55FB6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2336" behindDoc="1" locked="0" layoutInCell="1" allowOverlap="1" wp14:anchorId="77D1F07C" wp14:editId="4C03ACF9">
            <wp:simplePos x="0" y="0"/>
            <wp:positionH relativeFrom="margin">
              <wp:posOffset>-1033780</wp:posOffset>
            </wp:positionH>
            <wp:positionV relativeFrom="margin">
              <wp:posOffset>-728980</wp:posOffset>
            </wp:positionV>
            <wp:extent cx="7801610" cy="10820400"/>
            <wp:effectExtent l="0" t="0" r="0" b="0"/>
            <wp:wrapNone/>
            <wp:docPr id="4" name="Рисунок 4" descr="hello_html_45419b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45419b60.jpg"/>
                    <pic:cNvPicPr/>
                  </pic:nvPicPr>
                  <pic:blipFill>
                    <a:blip r:embed="rId7" cstate="print"/>
                    <a:srcRect l="5342" t="4651" r="5093" b="4383"/>
                    <a:stretch>
                      <a:fillRect/>
                    </a:stretch>
                  </pic:blipFill>
                  <pic:spPr>
                    <a:xfrm>
                      <a:off x="0" y="0"/>
                      <a:ext cx="780161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2D24">
        <w:rPr>
          <w:color w:val="000000"/>
          <w:sz w:val="27"/>
          <w:szCs w:val="27"/>
        </w:rPr>
        <w:t>Муниципальное бюджетное дошкольное образовательное учреждение</w:t>
      </w:r>
    </w:p>
    <w:p w:rsidR="00E55FB6" w:rsidRPr="00E32D24" w:rsidRDefault="00E55FB6" w:rsidP="00E55FB6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E32D24">
        <w:rPr>
          <w:color w:val="000000"/>
          <w:sz w:val="27"/>
          <w:szCs w:val="27"/>
        </w:rPr>
        <w:t>« Детский сад комбинированного вида № 38»</w:t>
      </w:r>
    </w:p>
    <w:p w:rsidR="00E55FB6" w:rsidRPr="00E32D24" w:rsidRDefault="00E55FB6" w:rsidP="00E55FB6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E32D24">
        <w:rPr>
          <w:color w:val="000000"/>
          <w:sz w:val="27"/>
          <w:szCs w:val="27"/>
        </w:rPr>
        <w:t>141300 г. Сергиев Посад, ул. 2-й Кирпичный завод, д. 22Б</w:t>
      </w:r>
    </w:p>
    <w:p w:rsidR="00E55FB6" w:rsidRDefault="00E55FB6" w:rsidP="00E55FB6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E32D24">
        <w:rPr>
          <w:color w:val="000000"/>
          <w:sz w:val="27"/>
          <w:szCs w:val="27"/>
        </w:rPr>
        <w:t>Тел./факс 8(496)54-9-18-92</w:t>
      </w:r>
    </w:p>
    <w:p w:rsidR="00E55FB6" w:rsidRDefault="00E55FB6" w:rsidP="00E55FB6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E55FB6" w:rsidRDefault="00E55FB6" w:rsidP="00E55FB6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E55FB6" w:rsidRDefault="00E55FB6" w:rsidP="00E55FB6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E55FB6" w:rsidRDefault="00E55FB6" w:rsidP="00E55FB6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E55FB6" w:rsidRPr="00E32D24" w:rsidRDefault="00E55FB6" w:rsidP="00E55FB6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E55FB6" w:rsidRPr="00412E95" w:rsidRDefault="00E55FB6" w:rsidP="00E55FB6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412E95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Консультация для начинающих педагогов </w:t>
      </w:r>
    </w:p>
    <w:p w:rsidR="00E55FB6" w:rsidRDefault="00E55FB6" w:rsidP="00E55FB6">
      <w:pPr>
        <w:spacing w:after="0"/>
        <w:jc w:val="center"/>
        <w:rPr>
          <w:rFonts w:ascii="Times New Roman" w:hAnsi="Times New Roman" w:cs="Times New Roman"/>
          <w:b/>
          <w:color w:val="FF6699"/>
          <w:sz w:val="56"/>
          <w:szCs w:val="56"/>
        </w:rPr>
      </w:pPr>
    </w:p>
    <w:p w:rsidR="00E55FB6" w:rsidRDefault="00E55FB6" w:rsidP="00E55FB6">
      <w:pPr>
        <w:spacing w:after="0"/>
        <w:jc w:val="center"/>
        <w:rPr>
          <w:rFonts w:ascii="Times New Roman" w:hAnsi="Times New Roman" w:cs="Times New Roman"/>
          <w:b/>
          <w:color w:val="FF6699"/>
          <w:sz w:val="56"/>
          <w:szCs w:val="56"/>
        </w:rPr>
      </w:pPr>
      <w:r>
        <w:rPr>
          <w:noProof/>
          <w:color w:val="000000"/>
          <w:sz w:val="27"/>
          <w:szCs w:val="27"/>
        </w:rPr>
        <w:pict>
          <v:shapetype id="_x0000_t167" coordsize="21600,21600" o:spt="167" adj="6054" path="m,l21600,m,6609c7200@1,14400@1,21600,6609m,7491c7200@2,14400@2,21600,7491m,14109c7200@4,14400@4,21600,14109m,14991c7200@3,14400@3,21600,14991m,21600r21600,e">
            <v:formulas>
              <v:f eqn="prod #0 4 3"/>
              <v:f eqn="sum @0 0 2791"/>
              <v:f eqn="sum @0 0 1909"/>
              <v:f eqn="sum 21600 0 @1"/>
              <v:f eqn="sum 21600 0 @2"/>
            </v:formulas>
            <v:path textpathok="t" o:connecttype="rect"/>
            <v:textpath on="t" fitshape="t" xscale="t"/>
            <v:handles>
              <v:h position="center,#0" yrange="854,9525"/>
            </v:handles>
            <o:lock v:ext="edit" text="t" shapetype="t"/>
          </v:shapetype>
          <v:shape id="_x0000_s1028" type="#_x0000_t167" style="position:absolute;left:0;text-align:left;margin-left:16.1pt;margin-top:292.7pt;width:405.15pt;height:229.5pt;z-index:251660288;mso-position-horizontal-relative:margin;mso-position-vertical-relative:margin" fillcolor="#9b1cd4" strokecolor="red">
            <v:shadow on="t" color="#b2b2b2" opacity="52429f" offset="3pt"/>
            <v:textpath style="font-family:&quot;Times New Roman&quot;;v-text-kern:t" trim="t" fitpath="t" xscale="f" string="«Организация  и прорведение&#10; НОД по ФЭМП»"/>
            <w10:wrap type="square" anchorx="margin" anchory="margin"/>
          </v:shape>
        </w:pict>
      </w:r>
    </w:p>
    <w:p w:rsidR="00E55FB6" w:rsidRDefault="00E55FB6" w:rsidP="00E55FB6">
      <w:pPr>
        <w:spacing w:after="0"/>
        <w:jc w:val="center"/>
        <w:rPr>
          <w:rFonts w:ascii="Times New Roman" w:hAnsi="Times New Roman" w:cs="Times New Roman"/>
          <w:b/>
          <w:color w:val="FF6699"/>
          <w:sz w:val="56"/>
          <w:szCs w:val="56"/>
        </w:rPr>
      </w:pPr>
    </w:p>
    <w:p w:rsidR="00E55FB6" w:rsidRDefault="00E55FB6" w:rsidP="00E55FB6">
      <w:pPr>
        <w:spacing w:after="0"/>
        <w:jc w:val="center"/>
        <w:rPr>
          <w:rFonts w:ascii="Times New Roman" w:hAnsi="Times New Roman" w:cs="Times New Roman"/>
          <w:b/>
          <w:color w:val="FF6699"/>
          <w:sz w:val="56"/>
          <w:szCs w:val="56"/>
        </w:rPr>
      </w:pPr>
    </w:p>
    <w:p w:rsidR="00E55FB6" w:rsidRDefault="00E55FB6" w:rsidP="00E55FB6">
      <w:pPr>
        <w:spacing w:after="0"/>
        <w:jc w:val="center"/>
        <w:rPr>
          <w:rFonts w:ascii="Times New Roman" w:hAnsi="Times New Roman" w:cs="Times New Roman"/>
          <w:b/>
          <w:color w:val="FF6699"/>
          <w:sz w:val="56"/>
          <w:szCs w:val="56"/>
        </w:rPr>
      </w:pPr>
    </w:p>
    <w:p w:rsidR="00E55FB6" w:rsidRDefault="00E55FB6" w:rsidP="00E55FB6">
      <w:pPr>
        <w:spacing w:after="0"/>
        <w:jc w:val="center"/>
        <w:rPr>
          <w:rFonts w:ascii="Times New Roman" w:hAnsi="Times New Roman" w:cs="Times New Roman"/>
          <w:b/>
          <w:color w:val="FF6699"/>
          <w:sz w:val="56"/>
          <w:szCs w:val="56"/>
        </w:rPr>
      </w:pPr>
    </w:p>
    <w:p w:rsidR="00E55FB6" w:rsidRDefault="00E55FB6" w:rsidP="00E55FB6">
      <w:pPr>
        <w:spacing w:after="0"/>
        <w:jc w:val="center"/>
        <w:rPr>
          <w:rFonts w:ascii="Times New Roman" w:hAnsi="Times New Roman" w:cs="Times New Roman"/>
          <w:b/>
          <w:color w:val="FF6699"/>
          <w:sz w:val="56"/>
          <w:szCs w:val="56"/>
        </w:rPr>
      </w:pPr>
    </w:p>
    <w:p w:rsidR="00E55FB6" w:rsidRDefault="00E55FB6" w:rsidP="00E55FB6">
      <w:pPr>
        <w:spacing w:after="0"/>
        <w:jc w:val="center"/>
        <w:rPr>
          <w:rFonts w:ascii="Times New Roman" w:hAnsi="Times New Roman" w:cs="Times New Roman"/>
          <w:b/>
          <w:color w:val="FF6699"/>
          <w:sz w:val="56"/>
          <w:szCs w:val="56"/>
        </w:rPr>
      </w:pPr>
    </w:p>
    <w:p w:rsidR="00E55FB6" w:rsidRDefault="00E55FB6" w:rsidP="00E55FB6">
      <w:pPr>
        <w:spacing w:after="0"/>
        <w:rPr>
          <w:rFonts w:ascii="Times New Roman" w:hAnsi="Times New Roman" w:cs="Times New Roman"/>
          <w:b/>
          <w:color w:val="FF6699"/>
          <w:sz w:val="56"/>
          <w:szCs w:val="56"/>
        </w:rPr>
      </w:pPr>
    </w:p>
    <w:p w:rsidR="00E55FB6" w:rsidRPr="00E32D24" w:rsidRDefault="00E55FB6" w:rsidP="00E55FB6">
      <w:pPr>
        <w:spacing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32D24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одготовила и провела воспитатель</w:t>
      </w:r>
      <w:r w:rsidRPr="00E32D2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E55FB6" w:rsidRPr="00E32D24" w:rsidRDefault="00E55FB6" w:rsidP="00E55FB6">
      <w:pPr>
        <w:tabs>
          <w:tab w:val="left" w:pos="3491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Горячева Валентина Владимировна</w:t>
      </w:r>
    </w:p>
    <w:p w:rsidR="00E55FB6" w:rsidRDefault="00E55FB6" w:rsidP="00E55FB6">
      <w:pPr>
        <w:tabs>
          <w:tab w:val="left" w:pos="3491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Март 2021</w:t>
      </w:r>
      <w:r w:rsidRPr="00E32D24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</w:p>
    <w:p w:rsidR="00E55FB6" w:rsidRPr="00E55FB6" w:rsidRDefault="00E55FB6" w:rsidP="00E55FB6">
      <w:pPr>
        <w:tabs>
          <w:tab w:val="left" w:pos="3491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4275B" w:rsidRDefault="008275CF" w:rsidP="00F4275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7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Все мы знаем,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27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НОД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Pr="00827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ФЭМП  </w:t>
      </w:r>
      <w:r w:rsidR="00531159" w:rsidRPr="00827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 мощным фактором интеллектуального развития ребёнка, формирования его познавательных и твор</w:t>
      </w:r>
      <w:r w:rsidRPr="00827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ческих способ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ностей,</w:t>
      </w:r>
      <w:r w:rsidRPr="00827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31159" w:rsidRPr="00827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способствует развитию мышления, памяти, речи, воображения, эмоций; формирует волевые качества, творческий потенциал личности. </w:t>
      </w:r>
    </w:p>
    <w:p w:rsidR="008275CF" w:rsidRDefault="00531159" w:rsidP="0031524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7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эффективности математического развития ребёнка в дошкольном возрасте зависит в дальнейшем успешность обучения математике в начальной школе.</w:t>
      </w:r>
    </w:p>
    <w:p w:rsidR="00EC6600" w:rsidRPr="00F4275B" w:rsidRDefault="00F4275B" w:rsidP="00F4275B">
      <w:pPr>
        <w:shd w:val="clear" w:color="auto" w:fill="FFFFFF"/>
        <w:spacing w:after="0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EC6600" w:rsidRPr="00F4275B">
        <w:rPr>
          <w:rFonts w:ascii="Times New Roman" w:hAnsi="Times New Roman" w:cs="Times New Roman"/>
          <w:color w:val="000000"/>
          <w:sz w:val="28"/>
          <w:szCs w:val="28"/>
        </w:rPr>
        <w:t xml:space="preserve">ля осуществления грамотного обучения дошкольников, их </w:t>
      </w:r>
      <w:r w:rsidR="00EC6600" w:rsidRPr="00F4275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математического развития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C6600" w:rsidRPr="00F4275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воспитатель </w:t>
      </w:r>
      <w:r w:rsidR="00EC6600" w:rsidRPr="00F42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должен: </w:t>
      </w:r>
    </w:p>
    <w:p w:rsidR="00EC6600" w:rsidRPr="00F4275B" w:rsidRDefault="00EC6600" w:rsidP="00F4275B">
      <w:pPr>
        <w:shd w:val="clear" w:color="auto" w:fill="FFFFFF"/>
        <w:spacing w:after="0"/>
        <w:ind w:right="1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5B">
        <w:rPr>
          <w:rFonts w:ascii="Times New Roman" w:eastAsia="Times New Roman" w:hAnsi="Times New Roman" w:cs="Times New Roman"/>
          <w:sz w:val="28"/>
          <w:szCs w:val="28"/>
          <w:lang w:eastAsia="ru-RU"/>
        </w:rPr>
        <w:t>1) хорошо знать программу той возрастной группы, в которой он работает в текущем учебном году;</w:t>
      </w:r>
    </w:p>
    <w:p w:rsidR="00EC6600" w:rsidRPr="00F4275B" w:rsidRDefault="00EC6600" w:rsidP="00F4275B">
      <w:pPr>
        <w:shd w:val="clear" w:color="auto" w:fill="FFFFFF"/>
        <w:spacing w:after="0"/>
        <w:ind w:right="1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знать возрастные и индивидуальные особенности своих воспитанников;</w:t>
      </w:r>
    </w:p>
    <w:p w:rsidR="00EC6600" w:rsidRPr="00F4275B" w:rsidRDefault="00EC6600" w:rsidP="00F4275B">
      <w:pPr>
        <w:shd w:val="clear" w:color="auto" w:fill="FFFFFF"/>
        <w:spacing w:after="0"/>
        <w:ind w:right="1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 уметь руководствоваться дидактическими принципами при планировании и организации обучения; </w:t>
      </w:r>
    </w:p>
    <w:p w:rsidR="00EC6600" w:rsidRPr="00F4275B" w:rsidRDefault="00EC6600" w:rsidP="00F4275B">
      <w:pPr>
        <w:shd w:val="clear" w:color="auto" w:fill="FFFFFF"/>
        <w:spacing w:after="0"/>
        <w:ind w:right="1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знать методические основы развития у детей математических представлений; </w:t>
      </w:r>
    </w:p>
    <w:p w:rsidR="00975F8D" w:rsidRDefault="00315248" w:rsidP="00F42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C6600" w:rsidRPr="00F42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постоянно повышать квалификацию, быть в курсе современных достижений науки и практики воспитания дошкольников. </w:t>
      </w:r>
    </w:p>
    <w:p w:rsidR="00792BAF" w:rsidRDefault="00792BAF" w:rsidP="00F42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BAF" w:rsidRPr="00792BAF" w:rsidRDefault="00792BAF" w:rsidP="00792BAF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2B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Каждому педагогу предлагается написать на листочке ромашки проблему, с которой он сталкивается в работе по ФЭМП у своих воспитанников.</w:t>
      </w:r>
    </w:p>
    <w:p w:rsidR="00F4275B" w:rsidRPr="00F4275B" w:rsidRDefault="00F4275B" w:rsidP="00F427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275B" w:rsidRPr="002B0699" w:rsidRDefault="00B079E4" w:rsidP="00F4275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B06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Предлагаем составить модель успешного занятия по ФЭМП</w:t>
      </w:r>
    </w:p>
    <w:p w:rsidR="00F4275B" w:rsidRDefault="00F4275B" w:rsidP="00F427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967740</wp:posOffset>
            </wp:positionH>
            <wp:positionV relativeFrom="margin">
              <wp:posOffset>5518785</wp:posOffset>
            </wp:positionV>
            <wp:extent cx="3990975" cy="3924300"/>
            <wp:effectExtent l="19050" t="0" r="9525" b="0"/>
            <wp:wrapSquare wrapText="bothSides"/>
            <wp:docPr id="1" name="Рисунок 0" descr="0027-023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7-023-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6600" w:rsidRDefault="00F4275B" w:rsidP="00F4275B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15248" w:rsidRDefault="00315248" w:rsidP="00F4275B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315248" w:rsidRDefault="00315248" w:rsidP="00F4275B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315248" w:rsidRDefault="00315248" w:rsidP="00F4275B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315248" w:rsidRDefault="00315248" w:rsidP="00F4275B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315248" w:rsidRDefault="00315248" w:rsidP="00F4275B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315248" w:rsidRDefault="00315248" w:rsidP="00F4275B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315248" w:rsidRDefault="00315248" w:rsidP="00F4275B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315248" w:rsidRDefault="00315248" w:rsidP="00F4275B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315248" w:rsidRPr="002C30F1" w:rsidRDefault="002C30F1" w:rsidP="002C30F1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315248" w:rsidRPr="002C30F1">
        <w:rPr>
          <w:rFonts w:ascii="Times New Roman" w:hAnsi="Times New Roman" w:cs="Times New Roman"/>
          <w:b/>
          <w:sz w:val="28"/>
          <w:szCs w:val="28"/>
        </w:rPr>
        <w:t>Компетентность</w:t>
      </w:r>
      <w:r w:rsidR="00315248" w:rsidRPr="002C3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315248" w:rsidRPr="002C30F1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наличие знаний и опыта, необходимых для эффективной деятельности в заданной предметной области.</w:t>
      </w:r>
    </w:p>
    <w:p w:rsidR="00975F8D" w:rsidRPr="00975F8D" w:rsidRDefault="00975F8D" w:rsidP="00354F9F">
      <w:pPr>
        <w:pStyle w:val="a5"/>
        <w:tabs>
          <w:tab w:val="left" w:pos="2835"/>
        </w:tabs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75F8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скольких разделов по ФЭМП состоит программа каждой возрастной группы?</w:t>
      </w:r>
    </w:p>
    <w:p w:rsidR="00975F8D" w:rsidRPr="00975F8D" w:rsidRDefault="00975F8D" w:rsidP="00975F8D">
      <w:pPr>
        <w:shd w:val="clear" w:color="auto" w:fill="FFFFFF"/>
        <w:spacing w:after="0"/>
        <w:ind w:right="2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F8D">
        <w:rPr>
          <w:rFonts w:ascii="Times New Roman" w:hAnsi="Times New Roman" w:cs="Times New Roman"/>
          <w:spacing w:val="-1"/>
          <w:sz w:val="28"/>
          <w:szCs w:val="28"/>
          <w:lang w:val="en-US"/>
        </w:rPr>
        <w:t>I</w:t>
      </w:r>
      <w:r w:rsidRPr="00975F8D">
        <w:rPr>
          <w:rFonts w:ascii="Times New Roman" w:hAnsi="Times New Roman" w:cs="Times New Roman"/>
          <w:spacing w:val="-1"/>
          <w:sz w:val="28"/>
          <w:szCs w:val="28"/>
        </w:rPr>
        <w:t>. «Количество и счет»: представления о множестве, числе, счете, арифметических действиях, текстовых задачах.</w:t>
      </w:r>
    </w:p>
    <w:p w:rsidR="00975F8D" w:rsidRPr="00975F8D" w:rsidRDefault="00975F8D" w:rsidP="00975F8D">
      <w:pPr>
        <w:shd w:val="clear" w:color="auto" w:fill="FFFFFF"/>
        <w:spacing w:after="0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5F8D">
        <w:rPr>
          <w:rFonts w:ascii="Times New Roman" w:hAnsi="Times New Roman" w:cs="Times New Roman"/>
          <w:spacing w:val="-2"/>
          <w:sz w:val="28"/>
          <w:szCs w:val="28"/>
        </w:rPr>
        <w:t xml:space="preserve">И. «Величина»: представления о различных величинах, их </w:t>
      </w:r>
      <w:r w:rsidRPr="00975F8D">
        <w:rPr>
          <w:rFonts w:ascii="Times New Roman" w:hAnsi="Times New Roman" w:cs="Times New Roman"/>
          <w:spacing w:val="1"/>
          <w:sz w:val="28"/>
          <w:szCs w:val="28"/>
        </w:rPr>
        <w:t>сравнения и измерения (длине, ширине, высоте, толщине, пло</w:t>
      </w:r>
      <w:r w:rsidRPr="00975F8D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975F8D">
        <w:rPr>
          <w:rFonts w:ascii="Times New Roman" w:hAnsi="Times New Roman" w:cs="Times New Roman"/>
          <w:sz w:val="28"/>
          <w:szCs w:val="28"/>
        </w:rPr>
        <w:t>щади, объеме, массе, времени).</w:t>
      </w:r>
      <w:proofErr w:type="gramEnd"/>
    </w:p>
    <w:p w:rsidR="00975F8D" w:rsidRPr="00975F8D" w:rsidRDefault="00975F8D" w:rsidP="00975F8D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75F8D">
        <w:rPr>
          <w:rFonts w:ascii="Times New Roman" w:hAnsi="Times New Roman" w:cs="Times New Roman"/>
          <w:spacing w:val="-4"/>
          <w:sz w:val="28"/>
          <w:szCs w:val="28"/>
        </w:rPr>
        <w:t>«Форма»: представления о форме предметов, о геометриче</w:t>
      </w:r>
      <w:r w:rsidRPr="00975F8D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975F8D">
        <w:rPr>
          <w:rFonts w:ascii="Times New Roman" w:hAnsi="Times New Roman" w:cs="Times New Roman"/>
          <w:spacing w:val="-3"/>
          <w:sz w:val="28"/>
          <w:szCs w:val="28"/>
        </w:rPr>
        <w:t>ских фигурах (плоских и объемных), их свойствах и отношениях.</w:t>
      </w:r>
    </w:p>
    <w:p w:rsidR="00975F8D" w:rsidRPr="00975F8D" w:rsidRDefault="00975F8D" w:rsidP="00975F8D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975F8D">
        <w:rPr>
          <w:rFonts w:ascii="Times New Roman" w:hAnsi="Times New Roman" w:cs="Times New Roman"/>
          <w:spacing w:val="1"/>
          <w:sz w:val="28"/>
          <w:szCs w:val="28"/>
        </w:rPr>
        <w:t xml:space="preserve">«Ориентировка в пространстве»: ориентировка на своем </w:t>
      </w:r>
      <w:r w:rsidRPr="00975F8D">
        <w:rPr>
          <w:rFonts w:ascii="Times New Roman" w:hAnsi="Times New Roman" w:cs="Times New Roman"/>
          <w:sz w:val="28"/>
          <w:szCs w:val="28"/>
        </w:rPr>
        <w:t xml:space="preserve">теле, относительно себя, относительно предметов, относительно </w:t>
      </w:r>
      <w:r w:rsidRPr="00975F8D">
        <w:rPr>
          <w:rFonts w:ascii="Times New Roman" w:hAnsi="Times New Roman" w:cs="Times New Roman"/>
          <w:spacing w:val="4"/>
          <w:sz w:val="28"/>
          <w:szCs w:val="28"/>
        </w:rPr>
        <w:t xml:space="preserve">другого лица, ориентировка на плоскости и в пространстве, на </w:t>
      </w:r>
      <w:r w:rsidRPr="00975F8D">
        <w:rPr>
          <w:rFonts w:ascii="Times New Roman" w:hAnsi="Times New Roman" w:cs="Times New Roman"/>
          <w:spacing w:val="1"/>
          <w:sz w:val="28"/>
          <w:szCs w:val="28"/>
        </w:rPr>
        <w:t>листе бумаги (чистом и в клетку), ориентировка в движении.</w:t>
      </w:r>
    </w:p>
    <w:p w:rsidR="00975F8D" w:rsidRPr="00354F9F" w:rsidRDefault="00975F8D" w:rsidP="00354F9F">
      <w:pPr>
        <w:pStyle w:val="a5"/>
        <w:numPr>
          <w:ilvl w:val="0"/>
          <w:numId w:val="2"/>
        </w:numPr>
        <w:shd w:val="clear" w:color="auto" w:fill="FFFFFF"/>
        <w:tabs>
          <w:tab w:val="left" w:pos="6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F9F">
        <w:rPr>
          <w:rFonts w:ascii="Times New Roman" w:hAnsi="Times New Roman" w:cs="Times New Roman"/>
          <w:spacing w:val="3"/>
          <w:sz w:val="28"/>
          <w:szCs w:val="28"/>
        </w:rPr>
        <w:t>«Ориентировка во времени»: представление о частях су</w:t>
      </w:r>
      <w:r w:rsidRPr="00354F9F">
        <w:rPr>
          <w:rFonts w:ascii="Times New Roman" w:hAnsi="Times New Roman" w:cs="Times New Roman"/>
          <w:spacing w:val="3"/>
          <w:sz w:val="28"/>
          <w:szCs w:val="28"/>
        </w:rPr>
        <w:softHyphen/>
      </w:r>
      <w:r w:rsidRPr="00354F9F">
        <w:rPr>
          <w:rFonts w:ascii="Times New Roman" w:hAnsi="Times New Roman" w:cs="Times New Roman"/>
          <w:spacing w:val="4"/>
          <w:sz w:val="28"/>
          <w:szCs w:val="28"/>
        </w:rPr>
        <w:t xml:space="preserve">ток, днях недели, месяцах и временах года; развитие «чувства </w:t>
      </w:r>
      <w:r w:rsidRPr="00354F9F">
        <w:rPr>
          <w:rFonts w:ascii="Times New Roman" w:hAnsi="Times New Roman" w:cs="Times New Roman"/>
          <w:spacing w:val="-4"/>
          <w:sz w:val="28"/>
          <w:szCs w:val="28"/>
        </w:rPr>
        <w:t>времени»</w:t>
      </w:r>
      <w:r w:rsidR="00354F9F" w:rsidRPr="00354F9F">
        <w:rPr>
          <w:rFonts w:ascii="Times New Roman" w:hAnsi="Times New Roman" w:cs="Times New Roman"/>
          <w:sz w:val="28"/>
          <w:szCs w:val="28"/>
        </w:rPr>
        <w:t>.</w:t>
      </w:r>
    </w:p>
    <w:p w:rsidR="00354F9F" w:rsidRPr="00354F9F" w:rsidRDefault="00354F9F" w:rsidP="00354F9F">
      <w:pPr>
        <w:pStyle w:val="a5"/>
        <w:shd w:val="clear" w:color="auto" w:fill="FFFFFF"/>
        <w:tabs>
          <w:tab w:val="left" w:pos="61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30F1" w:rsidRPr="00837034" w:rsidRDefault="002C30F1" w:rsidP="002C30F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2. </w:t>
      </w:r>
      <w:r w:rsidR="00315248" w:rsidRPr="002C30F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Готовность воспитателя к занятию</w:t>
      </w:r>
      <w:r w:rsidR="00315248" w:rsidRPr="002C30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975F8D" w:rsidRPr="002C30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15248" w:rsidRPr="0083703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 – наука точная. Поэтому освоить математику только во время режимных моментов или в повседневной жизни невозможно! Необходима грамотная организация целенаправленной непосредственно образов</w:t>
      </w:r>
      <w:r w:rsidR="00975F8D" w:rsidRPr="0083703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ательной деятельности по ФЭМП!</w:t>
      </w:r>
      <w:r w:rsidR="00315248" w:rsidRPr="00837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15248" w:rsidRPr="00837034" w:rsidRDefault="00315248" w:rsidP="00354F9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034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занятиям необходимо тщательно готовиться:</w:t>
      </w:r>
      <w:r w:rsidR="00975F8D" w:rsidRPr="00837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70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продумать программное содержание и соотнести с уровнем развития детей, с уровнем их знаний</w:t>
      </w:r>
      <w:proofErr w:type="gramStart"/>
      <w:r w:rsidRPr="008370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37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3703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3703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одобрать раздаточный и демонстрационный  материал, ТСО. Продумать формы ор</w:t>
      </w:r>
      <w:r w:rsidR="00354F9F" w:rsidRPr="0083703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  деятельности детей (</w:t>
      </w:r>
      <w:r w:rsidRPr="0083703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работа, фронтальная, в парах, в подгруппах и т. д.)</w:t>
      </w:r>
      <w:r w:rsidRPr="008370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продумать формулировку вопросов и ин</w:t>
      </w:r>
      <w:r w:rsidR="00975F8D" w:rsidRPr="00837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струкций! Вопросы и инструкции </w:t>
      </w:r>
      <w:r w:rsidRPr="008370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краткими,</w:t>
      </w:r>
      <w:r w:rsidR="00975F8D" w:rsidRPr="00837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конкретными, понятными детям!</w:t>
      </w:r>
    </w:p>
    <w:p w:rsidR="00354F9F" w:rsidRPr="00354F9F" w:rsidRDefault="00354F9F" w:rsidP="00354F9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6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2B0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54F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Один из компонентов ус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пешного занятия по ФЭМП – выбор </w:t>
      </w:r>
      <w:r w:rsidRPr="00354F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оптимальных методов и приёмов.</w:t>
      </w:r>
    </w:p>
    <w:p w:rsidR="00354F9F" w:rsidRPr="002E5BFA" w:rsidRDefault="00354F9F" w:rsidP="002B0699">
      <w:pPr>
        <w:shd w:val="clear" w:color="auto" w:fill="FFFFFF"/>
        <w:spacing w:before="135" w:after="135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Назовите  методы и приёмы.</w:t>
      </w:r>
    </w:p>
    <w:p w:rsidR="00354F9F" w:rsidRPr="002E5BFA" w:rsidRDefault="00354F9F" w:rsidP="002B0699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Наглядные. </w:t>
      </w:r>
      <w:r w:rsidRPr="002E5BF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 материал (и раздаточный, и демонстрационный) должен быть ярким, красивым, качественным, привлекательным.     Всё занятие строится на наглядности!</w:t>
      </w:r>
    </w:p>
    <w:p w:rsidR="00354F9F" w:rsidRPr="002B0699" w:rsidRDefault="009A5EF2" w:rsidP="002B0699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Практические и</w:t>
      </w:r>
      <w:r w:rsidR="00354F9F" w:rsidRPr="002B06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2B06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гровые методы.</w:t>
      </w:r>
      <w:r w:rsidR="00354F9F" w:rsidRPr="002B0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А.Нивен говорил: «Математику нельзя изучать, наблюдая, как это делает сосед». Ребёнок постоянно должен действовать»</w:t>
      </w:r>
    </w:p>
    <w:p w:rsidR="009A5EF2" w:rsidRPr="00C1746D" w:rsidRDefault="009A5EF2" w:rsidP="009A5E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174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пражнениям, игровым задачам, дидактическим играм, дидактическим упражн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ениям – отводится большое место на НОД. </w:t>
      </w:r>
      <w:r w:rsidRPr="00C1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Ребѐнок должен не только слушать, воспринимать, но и сам должен участвовать в выполнении той или иной задачи. И чем больше он будет играть в дидактические игры, выполнять задания, тем лучше усвоит материал по ФЭМП.</w:t>
      </w:r>
    </w:p>
    <w:p w:rsidR="00354F9F" w:rsidRPr="002B0699" w:rsidRDefault="00354F9F" w:rsidP="002B0699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6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Словесные методы</w:t>
      </w:r>
    </w:p>
    <w:p w:rsidR="00354F9F" w:rsidRPr="002B0699" w:rsidRDefault="00354F9F" w:rsidP="00C174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69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 метод в элементарной математике занимает не очень большое место и в основном заключается в вопросах к детям.</w:t>
      </w:r>
    </w:p>
    <w:p w:rsidR="00354F9F" w:rsidRPr="002B0699" w:rsidRDefault="00354F9F" w:rsidP="00C174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69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постановки вопроса зависит от возраста и от содержания конкретной задачи.</w:t>
      </w:r>
    </w:p>
    <w:p w:rsidR="00354F9F" w:rsidRPr="002B0699" w:rsidRDefault="00354F9F" w:rsidP="00C174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69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младшем возрасте – прямые, конкретные вопросы: Сколько? Как?</w:t>
      </w:r>
    </w:p>
    <w:p w:rsidR="00975F8D" w:rsidRDefault="00354F9F" w:rsidP="00C174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старшем – в основном </w:t>
      </w:r>
      <w:proofErr w:type="gramStart"/>
      <w:r w:rsidRPr="002B06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поисковые</w:t>
      </w:r>
      <w:proofErr w:type="gramEnd"/>
      <w:r w:rsidRPr="002B0699">
        <w:rPr>
          <w:rFonts w:ascii="Times New Roman" w:eastAsia="Times New Roman" w:hAnsi="Times New Roman" w:cs="Times New Roman"/>
          <w:sz w:val="28"/>
          <w:szCs w:val="28"/>
          <w:lang w:eastAsia="ru-RU"/>
        </w:rPr>
        <w:t>: Как можно сделать? Почему ты так думаешь? Почему? Для чего? Зачем?</w:t>
      </w:r>
    </w:p>
    <w:p w:rsidR="00C1746D" w:rsidRPr="002B0699" w:rsidRDefault="00C1746D" w:rsidP="00C174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F9F" w:rsidRPr="002B0699" w:rsidRDefault="00354F9F" w:rsidP="00C1746D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B0699">
        <w:rPr>
          <w:rStyle w:val="c2"/>
          <w:sz w:val="28"/>
          <w:szCs w:val="28"/>
        </w:rPr>
        <w:t>В любом возрасте очень важно создать у дошкольников мотивацию на решение учебных задач, чтобы познавательная деятельность приносила</w:t>
      </w:r>
      <w:r w:rsidRPr="002B0699">
        <w:rPr>
          <w:rStyle w:val="c2"/>
          <w:color w:val="000000"/>
          <w:sz w:val="28"/>
          <w:szCs w:val="28"/>
        </w:rPr>
        <w:t xml:space="preserve"> им радость. Начало занятия по математике должно быть эмоциональным и интригующим. Педагог должен создать какую-то проблемную ситуацию, задействовав при этом игровые и сказочные мотивы. Например, детям демонстрируется изображение сказочного города, где поселился злой волшебник Ноль — мастер загадок, который запер всех жителей в домах, чтобы они не могли погреться на солнышке и погулять по зелёной травке. Чтобы освободить жителей, ребята должны выполнить все задания волшебника.</w:t>
      </w:r>
      <w:r w:rsidR="009A5EF2">
        <w:rPr>
          <w:rStyle w:val="c2"/>
          <w:color w:val="000000"/>
          <w:sz w:val="28"/>
          <w:szCs w:val="28"/>
        </w:rPr>
        <w:t xml:space="preserve"> </w:t>
      </w:r>
      <w:r w:rsidRPr="002B0699">
        <w:rPr>
          <w:rStyle w:val="c4"/>
          <w:bCs/>
          <w:color w:val="000000"/>
          <w:sz w:val="28"/>
          <w:szCs w:val="28"/>
        </w:rPr>
        <w:t>Злой волшебник</w:t>
      </w:r>
      <w:r w:rsidRPr="002B0699">
        <w:rPr>
          <w:color w:val="000000"/>
          <w:sz w:val="28"/>
          <w:szCs w:val="28"/>
        </w:rPr>
        <w:t xml:space="preserve"> </w:t>
      </w:r>
      <w:r w:rsidRPr="002B0699">
        <w:rPr>
          <w:rStyle w:val="c2"/>
          <w:color w:val="000000"/>
          <w:sz w:val="28"/>
          <w:szCs w:val="28"/>
        </w:rPr>
        <w:t>приготовил для ребят математические загадки, отгадав которые дошкольники смогут освободить жителей сказочного города</w:t>
      </w:r>
    </w:p>
    <w:p w:rsidR="00354F9F" w:rsidRPr="002B0699" w:rsidRDefault="00354F9F" w:rsidP="002B0699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B0699">
        <w:rPr>
          <w:rStyle w:val="c2"/>
          <w:color w:val="000000"/>
          <w:sz w:val="28"/>
          <w:szCs w:val="28"/>
        </w:rPr>
        <w:t>Другой пример — мудрый филин пишет, что он живёт в лесу в большом доме, приглашает детей в гости. Выполнив задания героя, ребята смогут узнать, кто соседи филина.</w:t>
      </w:r>
    </w:p>
    <w:p w:rsidR="00354F9F" w:rsidRDefault="00354F9F" w:rsidP="002B0699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2B0699">
        <w:rPr>
          <w:rStyle w:val="c2"/>
          <w:color w:val="000000"/>
          <w:sz w:val="28"/>
          <w:szCs w:val="28"/>
        </w:rPr>
        <w:t>Воспитанники подготовительной группы с интересом воспримут предложение отправиться в воображаемое путешествие, например, в лабораторию к профессору Водолею, где они будут упражняться в измерении объёма жидкости. Особенно приятно будет совершить такое путешествие на волшебном ковре-самолёте.</w:t>
      </w:r>
    </w:p>
    <w:p w:rsidR="002B0699" w:rsidRPr="002B0699" w:rsidRDefault="002B0699" w:rsidP="002B0699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54F9F" w:rsidRPr="002B0699" w:rsidRDefault="00354F9F" w:rsidP="002B0699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06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Педагогам предлагают поделиться проблемными ситуациями,</w:t>
      </w:r>
      <w:r w:rsidR="00C174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B06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сказочными мотивациями к занятиям</w:t>
      </w:r>
      <w:r w:rsidR="002B0699" w:rsidRPr="002B06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B06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или придумать новую ситуацию.</w:t>
      </w:r>
    </w:p>
    <w:p w:rsidR="00C1746D" w:rsidRDefault="00C1746D" w:rsidP="00C1746D">
      <w:pPr>
        <w:pStyle w:val="a6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C1746D">
        <w:rPr>
          <w:b/>
          <w:color w:val="000000"/>
          <w:sz w:val="28"/>
          <w:szCs w:val="28"/>
        </w:rPr>
        <w:t>4.</w:t>
      </w:r>
      <w:r>
        <w:rPr>
          <w:rFonts w:ascii="Verdana" w:hAnsi="Verdana"/>
          <w:color w:val="000000"/>
        </w:rPr>
        <w:t xml:space="preserve"> </w:t>
      </w:r>
      <w:r w:rsidRPr="00C1746D">
        <w:rPr>
          <w:b/>
          <w:color w:val="000000"/>
          <w:sz w:val="28"/>
          <w:szCs w:val="28"/>
        </w:rPr>
        <w:t>Правильный подбор раздаточного и демонстрационного материала</w:t>
      </w:r>
    </w:p>
    <w:p w:rsidR="002B0699" w:rsidRPr="00C1746D" w:rsidRDefault="002B0699" w:rsidP="00C1746D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1746D">
        <w:rPr>
          <w:color w:val="000000"/>
          <w:sz w:val="28"/>
          <w:szCs w:val="28"/>
        </w:rPr>
        <w:t>Всё занятие по ФЭМП строится</w:t>
      </w:r>
      <w:r w:rsidRPr="00C1746D">
        <w:rPr>
          <w:rStyle w:val="apple-converted-space"/>
          <w:color w:val="000000"/>
          <w:sz w:val="28"/>
          <w:szCs w:val="28"/>
        </w:rPr>
        <w:t> </w:t>
      </w:r>
      <w:r w:rsidRPr="00C1746D">
        <w:rPr>
          <w:rStyle w:val="a7"/>
          <w:b w:val="0"/>
          <w:color w:val="000000"/>
          <w:sz w:val="28"/>
          <w:szCs w:val="28"/>
        </w:rPr>
        <w:t>только</w:t>
      </w:r>
      <w:r w:rsidRPr="00C1746D">
        <w:rPr>
          <w:rStyle w:val="apple-converted-space"/>
          <w:b/>
          <w:color w:val="000000"/>
          <w:sz w:val="28"/>
          <w:szCs w:val="28"/>
        </w:rPr>
        <w:t> </w:t>
      </w:r>
      <w:r w:rsidRPr="00C1746D">
        <w:rPr>
          <w:color w:val="000000"/>
          <w:sz w:val="28"/>
          <w:szCs w:val="28"/>
        </w:rPr>
        <w:t>на наглядности, поэтому и демонстрационный, и раздаточный материал должен быть художественно оформлен, отвечать эстетическим требованиям: привлекательность имеет огромное значение в обучении – с красивыми пособиями детям заниматься интереснее. А чем ярче и глубже детские эмоции, тем полнее взаимодействие чувственного и логического мышления, тем более интенсивно проходит занятие, и более успешно усваиваются детьми знания.</w:t>
      </w:r>
    </w:p>
    <w:p w:rsidR="002B0699" w:rsidRPr="00C1746D" w:rsidRDefault="002B0699" w:rsidP="00C1746D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1746D">
        <w:rPr>
          <w:color w:val="000000"/>
          <w:sz w:val="28"/>
          <w:szCs w:val="28"/>
        </w:rPr>
        <w:t>Материала должно быть в достаточном количестве на каждого ребёнка + запасной материал.</w:t>
      </w:r>
    </w:p>
    <w:p w:rsidR="002B0699" w:rsidRPr="00C1746D" w:rsidRDefault="002B0699" w:rsidP="00C1746D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1746D">
        <w:rPr>
          <w:color w:val="000000"/>
          <w:sz w:val="28"/>
          <w:szCs w:val="28"/>
        </w:rPr>
        <w:t>Материал должен быть различным на каждом занятии</w:t>
      </w:r>
    </w:p>
    <w:p w:rsidR="002B0699" w:rsidRPr="00C1746D" w:rsidRDefault="002B0699" w:rsidP="00C1746D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1746D">
        <w:rPr>
          <w:color w:val="000000"/>
          <w:sz w:val="28"/>
          <w:szCs w:val="28"/>
        </w:rPr>
        <w:t>Материал должен быть понятен детям</w:t>
      </w:r>
      <w:r w:rsidRPr="00C1746D">
        <w:rPr>
          <w:rStyle w:val="apple-converted-space"/>
          <w:color w:val="000000"/>
          <w:sz w:val="28"/>
          <w:szCs w:val="28"/>
        </w:rPr>
        <w:t> </w:t>
      </w:r>
      <w:r w:rsidRPr="00C1746D">
        <w:rPr>
          <w:i/>
          <w:iCs/>
          <w:color w:val="000000"/>
          <w:sz w:val="28"/>
          <w:szCs w:val="28"/>
        </w:rPr>
        <w:t>(заяц должен быть зайцем, шишка – шишкой, морковка – морковкой)</w:t>
      </w:r>
    </w:p>
    <w:p w:rsidR="002B0699" w:rsidRPr="00C1746D" w:rsidRDefault="002B0699" w:rsidP="00C1746D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1746D">
        <w:rPr>
          <w:color w:val="000000"/>
          <w:sz w:val="28"/>
          <w:szCs w:val="28"/>
        </w:rPr>
        <w:t>Пособия нужно подбирать соответственно друг другу (белки - шишки, зайц</w:t>
      </w:r>
      <w:proofErr w:type="gramStart"/>
      <w:r w:rsidRPr="00C1746D">
        <w:rPr>
          <w:color w:val="000000"/>
          <w:sz w:val="28"/>
          <w:szCs w:val="28"/>
        </w:rPr>
        <w:t>ы-</w:t>
      </w:r>
      <w:proofErr w:type="gramEnd"/>
      <w:r w:rsidRPr="00C1746D">
        <w:rPr>
          <w:color w:val="000000"/>
          <w:sz w:val="28"/>
          <w:szCs w:val="28"/>
        </w:rPr>
        <w:t xml:space="preserve"> морковки, цветочки – бабочки и т.д.)</w:t>
      </w:r>
    </w:p>
    <w:p w:rsidR="00C1746D" w:rsidRDefault="00C1746D" w:rsidP="002B0699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174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Грамотная речь воспитателя</w:t>
      </w:r>
    </w:p>
    <w:p w:rsidR="00C1746D" w:rsidRPr="00C1746D" w:rsidRDefault="00C1746D" w:rsidP="00C1746D">
      <w:pPr>
        <w:shd w:val="clear" w:color="auto" w:fill="FFFFFF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46D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Требования к речи воспитателя:</w:t>
      </w:r>
    </w:p>
    <w:p w:rsidR="00C1746D" w:rsidRPr="00C1746D" w:rsidRDefault="00C1746D" w:rsidP="00C1746D">
      <w:pPr>
        <w:widowControl w:val="0"/>
        <w:numPr>
          <w:ilvl w:val="0"/>
          <w:numId w:val="3"/>
        </w:numPr>
        <w:shd w:val="clear" w:color="auto" w:fill="FFFFFF"/>
        <w:tabs>
          <w:tab w:val="left" w:pos="444"/>
        </w:tabs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1746D">
        <w:rPr>
          <w:rFonts w:ascii="Times New Roman" w:hAnsi="Times New Roman" w:cs="Times New Roman"/>
          <w:color w:val="000000"/>
          <w:sz w:val="28"/>
          <w:szCs w:val="28"/>
        </w:rPr>
        <w:t>эмоциональная;</w:t>
      </w:r>
    </w:p>
    <w:p w:rsidR="00C1746D" w:rsidRPr="00C1746D" w:rsidRDefault="00C1746D" w:rsidP="00C1746D">
      <w:pPr>
        <w:widowControl w:val="0"/>
        <w:numPr>
          <w:ilvl w:val="0"/>
          <w:numId w:val="3"/>
        </w:numPr>
        <w:shd w:val="clear" w:color="auto" w:fill="FFFFFF"/>
        <w:tabs>
          <w:tab w:val="left" w:pos="444"/>
        </w:tabs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1746D">
        <w:rPr>
          <w:rFonts w:ascii="Times New Roman" w:hAnsi="Times New Roman" w:cs="Times New Roman"/>
          <w:color w:val="000000"/>
          <w:spacing w:val="-2"/>
          <w:sz w:val="28"/>
          <w:szCs w:val="28"/>
        </w:rPr>
        <w:t>грамотная;</w:t>
      </w:r>
    </w:p>
    <w:p w:rsidR="00C1746D" w:rsidRPr="00C1746D" w:rsidRDefault="00C1746D" w:rsidP="00C1746D">
      <w:pPr>
        <w:widowControl w:val="0"/>
        <w:numPr>
          <w:ilvl w:val="0"/>
          <w:numId w:val="3"/>
        </w:numPr>
        <w:shd w:val="clear" w:color="auto" w:fill="FFFFFF"/>
        <w:tabs>
          <w:tab w:val="left" w:pos="444"/>
        </w:tabs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1746D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доступная;</w:t>
      </w:r>
    </w:p>
    <w:p w:rsidR="00C1746D" w:rsidRPr="00C1746D" w:rsidRDefault="00C1746D" w:rsidP="00C1746D">
      <w:pPr>
        <w:widowControl w:val="0"/>
        <w:numPr>
          <w:ilvl w:val="0"/>
          <w:numId w:val="3"/>
        </w:numPr>
        <w:shd w:val="clear" w:color="auto" w:fill="FFFFFF"/>
        <w:tabs>
          <w:tab w:val="left" w:pos="444"/>
        </w:tabs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1746D">
        <w:rPr>
          <w:rFonts w:ascii="Times New Roman" w:hAnsi="Times New Roman" w:cs="Times New Roman"/>
          <w:color w:val="000000"/>
          <w:spacing w:val="-2"/>
          <w:sz w:val="28"/>
          <w:szCs w:val="28"/>
        </w:rPr>
        <w:t>четкая;</w:t>
      </w:r>
    </w:p>
    <w:p w:rsidR="00C1746D" w:rsidRPr="00C1746D" w:rsidRDefault="00C1746D" w:rsidP="00C1746D">
      <w:pPr>
        <w:widowControl w:val="0"/>
        <w:numPr>
          <w:ilvl w:val="0"/>
          <w:numId w:val="3"/>
        </w:numPr>
        <w:shd w:val="clear" w:color="auto" w:fill="FFFFFF"/>
        <w:tabs>
          <w:tab w:val="left" w:pos="444"/>
        </w:tabs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1746D">
        <w:rPr>
          <w:rFonts w:ascii="Times New Roman" w:hAnsi="Times New Roman" w:cs="Times New Roman"/>
          <w:color w:val="000000"/>
          <w:sz w:val="28"/>
          <w:szCs w:val="28"/>
        </w:rPr>
        <w:t>достаточно громкая;</w:t>
      </w:r>
    </w:p>
    <w:p w:rsidR="00C1746D" w:rsidRPr="00C1746D" w:rsidRDefault="00C1746D" w:rsidP="00C1746D">
      <w:pPr>
        <w:widowControl w:val="0"/>
        <w:numPr>
          <w:ilvl w:val="0"/>
          <w:numId w:val="3"/>
        </w:numPr>
        <w:shd w:val="clear" w:color="auto" w:fill="FFFFFF"/>
        <w:tabs>
          <w:tab w:val="left" w:pos="444"/>
        </w:tabs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1746D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приветливая;</w:t>
      </w:r>
    </w:p>
    <w:p w:rsidR="00C1746D" w:rsidRPr="00C1746D" w:rsidRDefault="00C1746D" w:rsidP="00C1746D">
      <w:pPr>
        <w:widowControl w:val="0"/>
        <w:numPr>
          <w:ilvl w:val="0"/>
          <w:numId w:val="3"/>
        </w:numPr>
        <w:shd w:val="clear" w:color="auto" w:fill="FFFFFF"/>
        <w:tabs>
          <w:tab w:val="left" w:pos="444"/>
        </w:tabs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1746D">
        <w:rPr>
          <w:rFonts w:ascii="Times New Roman" w:hAnsi="Times New Roman" w:cs="Times New Roman"/>
          <w:color w:val="000000"/>
          <w:sz w:val="28"/>
          <w:szCs w:val="28"/>
        </w:rPr>
        <w:t>в младших группах тон загадочный, сказочный, таинствен</w:t>
      </w:r>
      <w:r w:rsidRPr="00C1746D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C1746D">
        <w:rPr>
          <w:rFonts w:ascii="Times New Roman" w:hAnsi="Times New Roman" w:cs="Times New Roman"/>
          <w:color w:val="000000"/>
          <w:spacing w:val="1"/>
          <w:sz w:val="28"/>
          <w:szCs w:val="28"/>
        </w:rPr>
        <w:t>ный, темп небыстрый, многократные повторения;</w:t>
      </w:r>
    </w:p>
    <w:p w:rsidR="00C1746D" w:rsidRPr="003D20B9" w:rsidRDefault="00C1746D" w:rsidP="00C1746D">
      <w:pPr>
        <w:widowControl w:val="0"/>
        <w:numPr>
          <w:ilvl w:val="0"/>
          <w:numId w:val="3"/>
        </w:numPr>
        <w:shd w:val="clear" w:color="auto" w:fill="FFFFFF"/>
        <w:tabs>
          <w:tab w:val="left" w:pos="444"/>
        </w:tabs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1746D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старших группах тон заинтересовывающий, с использова</w:t>
      </w:r>
      <w:r w:rsidRPr="00C1746D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C1746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нием проблемных ситуаций,  темп достаточно быстрый,  </w:t>
      </w:r>
      <w:r w:rsidRPr="00C1746D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приближающийся к ведению урока в школе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...</w:t>
      </w:r>
    </w:p>
    <w:p w:rsidR="003D20B9" w:rsidRPr="003D20B9" w:rsidRDefault="003D20B9" w:rsidP="003D20B9">
      <w:pPr>
        <w:widowControl w:val="0"/>
        <w:shd w:val="clear" w:color="auto" w:fill="FFFFFF"/>
        <w:tabs>
          <w:tab w:val="left" w:pos="444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 w:cs="Times New Roman"/>
          <w:color w:val="000000"/>
          <w:sz w:val="28"/>
          <w:szCs w:val="28"/>
        </w:rPr>
      </w:pPr>
      <w:r w:rsidRPr="003D20B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Мы составили модель успешного занятия по ФЭМП, а теперь предлагаем на основе нашей модели стать участниками занятия. </w:t>
      </w:r>
    </w:p>
    <w:p w:rsidR="00975F8D" w:rsidRDefault="00975F8D" w:rsidP="003D20B9">
      <w:pPr>
        <w:ind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02C" w:rsidRDefault="002E602C" w:rsidP="003D20B9">
      <w:pPr>
        <w:ind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02C" w:rsidRDefault="002E602C" w:rsidP="003D20B9">
      <w:pPr>
        <w:ind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02C" w:rsidRDefault="002E602C" w:rsidP="003D20B9">
      <w:pPr>
        <w:ind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2E602C" w:rsidSect="008C6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DEA7A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2910824"/>
    <w:multiLevelType w:val="singleLevel"/>
    <w:tmpl w:val="E9FE5B58"/>
    <w:lvl w:ilvl="0">
      <w:start w:val="3"/>
      <w:numFmt w:val="upperRoman"/>
      <w:lvlText w:val="%1."/>
      <w:legacy w:legacy="1" w:legacySpace="0" w:legacyIndent="32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631974EE"/>
    <w:multiLevelType w:val="hybridMultilevel"/>
    <w:tmpl w:val="2CE01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3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159"/>
    <w:rsid w:val="000378DB"/>
    <w:rsid w:val="001162EA"/>
    <w:rsid w:val="00140080"/>
    <w:rsid w:val="002B0699"/>
    <w:rsid w:val="002C30F1"/>
    <w:rsid w:val="002E5BFA"/>
    <w:rsid w:val="002E602C"/>
    <w:rsid w:val="00315248"/>
    <w:rsid w:val="00354F9F"/>
    <w:rsid w:val="003D20B9"/>
    <w:rsid w:val="00412E95"/>
    <w:rsid w:val="004F42F7"/>
    <w:rsid w:val="004F4CC0"/>
    <w:rsid w:val="00531159"/>
    <w:rsid w:val="00574B23"/>
    <w:rsid w:val="00733A7C"/>
    <w:rsid w:val="00767AA1"/>
    <w:rsid w:val="00792BAF"/>
    <w:rsid w:val="008275CF"/>
    <w:rsid w:val="00837034"/>
    <w:rsid w:val="008C6422"/>
    <w:rsid w:val="00904FE3"/>
    <w:rsid w:val="00975F8D"/>
    <w:rsid w:val="009A5EF2"/>
    <w:rsid w:val="00AB614B"/>
    <w:rsid w:val="00B030FC"/>
    <w:rsid w:val="00B079E4"/>
    <w:rsid w:val="00C1746D"/>
    <w:rsid w:val="00CF1AAE"/>
    <w:rsid w:val="00D34C30"/>
    <w:rsid w:val="00E55FB6"/>
    <w:rsid w:val="00EC6600"/>
    <w:rsid w:val="00F4275B"/>
    <w:rsid w:val="00FA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ru v:ext="edit" colors="#9b1cd4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7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15248"/>
    <w:pPr>
      <w:ind w:left="720"/>
      <w:contextualSpacing/>
    </w:pPr>
  </w:style>
  <w:style w:type="paragraph" w:customStyle="1" w:styleId="c0">
    <w:name w:val="c0"/>
    <w:basedOn w:val="a"/>
    <w:rsid w:val="002C3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C30F1"/>
  </w:style>
  <w:style w:type="character" w:customStyle="1" w:styleId="c8">
    <w:name w:val="c8"/>
    <w:basedOn w:val="a0"/>
    <w:rsid w:val="002C30F1"/>
  </w:style>
  <w:style w:type="character" w:customStyle="1" w:styleId="apple-converted-space">
    <w:name w:val="apple-converted-space"/>
    <w:basedOn w:val="a0"/>
    <w:rsid w:val="002C30F1"/>
  </w:style>
  <w:style w:type="character" w:customStyle="1" w:styleId="c4">
    <w:name w:val="c4"/>
    <w:basedOn w:val="a0"/>
    <w:rsid w:val="002C30F1"/>
  </w:style>
  <w:style w:type="paragraph" w:styleId="a6">
    <w:name w:val="Normal (Web)"/>
    <w:basedOn w:val="a"/>
    <w:uiPriority w:val="99"/>
    <w:unhideWhenUsed/>
    <w:rsid w:val="002B0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B0699"/>
    <w:rPr>
      <w:b/>
      <w:bCs/>
    </w:rPr>
  </w:style>
  <w:style w:type="paragraph" w:styleId="a8">
    <w:name w:val="No Spacing"/>
    <w:link w:val="a9"/>
    <w:uiPriority w:val="1"/>
    <w:qFormat/>
    <w:rsid w:val="00733A7C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733A7C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7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lastModifiedBy>Пользователь</cp:lastModifiedBy>
  <cp:revision>10</cp:revision>
  <cp:lastPrinted>2022-02-16T04:25:00Z</cp:lastPrinted>
  <dcterms:created xsi:type="dcterms:W3CDTF">2021-03-13T14:04:00Z</dcterms:created>
  <dcterms:modified xsi:type="dcterms:W3CDTF">2022-02-17T12:17:00Z</dcterms:modified>
</cp:coreProperties>
</file>