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23" w:rsidRPr="00647331" w:rsidRDefault="00071E23" w:rsidP="005A4D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331">
        <w:rPr>
          <w:rFonts w:ascii="Times New Roman" w:hAnsi="Times New Roman" w:cs="Times New Roman"/>
          <w:sz w:val="28"/>
          <w:szCs w:val="28"/>
        </w:rPr>
        <w:t>Роль тетрализованной деятельности в социально-коммуникативном развитии дошкольников</w:t>
      </w:r>
    </w:p>
    <w:p w:rsidR="00071E23" w:rsidRDefault="00071E23" w:rsidP="005A4D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71E23" w:rsidRDefault="00071E23" w:rsidP="005A4D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 всякого воспитания должно быть создание деятельной</w:t>
      </w:r>
    </w:p>
    <w:p w:rsidR="00071E23" w:rsidRDefault="00071E23" w:rsidP="005A4D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личности в лучших идеалах общественной жизни, </w:t>
      </w:r>
    </w:p>
    <w:p w:rsidR="00071E23" w:rsidRDefault="00071E23" w:rsidP="005A4D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идеалах истины, добра и красоты (В.М. Бехтерев)</w:t>
      </w:r>
    </w:p>
    <w:p w:rsidR="00071E23" w:rsidRDefault="00071E23" w:rsidP="005A4DD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6744" w:rsidRDefault="008A087D" w:rsidP="005A4DD3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B6744">
        <w:rPr>
          <w:sz w:val="28"/>
          <w:szCs w:val="28"/>
        </w:rPr>
        <w:t>Отношения с другими людьми зарождаются и наиболее интенсивно развиваются в дошкольном и начальном школьном детстве. Первый опыт таких отношений становится фундаментом, на котором строится дальнейшее развитие личности. От того, как сложатся отношения ребенка в группе сверстников, во многом зависит его следующий путь личностного и социального развития.</w:t>
      </w:r>
      <w:r w:rsidR="00BB67DF" w:rsidRPr="005B6744">
        <w:rPr>
          <w:sz w:val="28"/>
          <w:szCs w:val="28"/>
        </w:rPr>
        <w:t xml:space="preserve"> </w:t>
      </w:r>
    </w:p>
    <w:p w:rsidR="00553462" w:rsidRDefault="00BB67DF" w:rsidP="005A4D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D6B42">
        <w:rPr>
          <w:rFonts w:ascii="Times New Roman" w:hAnsi="Times New Roman" w:cs="Times New Roman"/>
          <w:sz w:val="28"/>
          <w:szCs w:val="28"/>
        </w:rPr>
        <w:t>Актуаль</w:t>
      </w:r>
      <w:r w:rsidR="005B6744" w:rsidRPr="007D6B42">
        <w:rPr>
          <w:rFonts w:ascii="Times New Roman" w:hAnsi="Times New Roman" w:cs="Times New Roman"/>
          <w:sz w:val="28"/>
          <w:szCs w:val="28"/>
        </w:rPr>
        <w:t>ность </w:t>
      </w:r>
      <w:r w:rsidRPr="007D6B42">
        <w:rPr>
          <w:rFonts w:ascii="Times New Roman" w:hAnsi="Times New Roman" w:cs="Times New Roman"/>
          <w:sz w:val="28"/>
          <w:szCs w:val="28"/>
        </w:rPr>
        <w:t xml:space="preserve">социально-коммуникативного развития возрастает в современных условиях. Современные дети, замыкаясь на компьютерных играх и просмотре телевизионных передач, мало общаются не только с родителями, но и со сверстниками. </w:t>
      </w:r>
      <w:r w:rsidR="007D6B42" w:rsidRPr="007D6B42">
        <w:rPr>
          <w:rFonts w:ascii="Times New Roman" w:hAnsi="Times New Roman" w:cs="Times New Roman"/>
          <w:sz w:val="28"/>
          <w:szCs w:val="28"/>
        </w:rPr>
        <w:t>По данным ЮНЕСКО 93 % современных детей 3-5 лет смотрят на экран 28 часов в неделю, т. е. около 4-х часов в день, что намного превосходит время общения со взрослыми.</w:t>
      </w:r>
      <w:r w:rsidR="007D6B42">
        <w:rPr>
          <w:rFonts w:ascii="Times New Roman" w:hAnsi="Times New Roman" w:cs="Times New Roman"/>
          <w:sz w:val="28"/>
          <w:szCs w:val="28"/>
        </w:rPr>
        <w:t xml:space="preserve"> </w:t>
      </w:r>
      <w:r w:rsidRPr="007D6B42">
        <w:rPr>
          <w:rFonts w:ascii="Times New Roman" w:hAnsi="Times New Roman" w:cs="Times New Roman"/>
          <w:sz w:val="28"/>
          <w:szCs w:val="28"/>
        </w:rPr>
        <w:t>Но ведь без живого человеческого общения жизнь ребенка теряет свою яркость, блекнет насыщенность его эмоциональных ощущений. Воспитание коммуникативных навыко</w:t>
      </w:r>
      <w:r w:rsidR="005A4DD3">
        <w:rPr>
          <w:rFonts w:ascii="Times New Roman" w:hAnsi="Times New Roman" w:cs="Times New Roman"/>
          <w:sz w:val="28"/>
          <w:szCs w:val="28"/>
        </w:rPr>
        <w:t>в у детей дошкольного возраста -</w:t>
      </w:r>
      <w:r w:rsidRPr="007D6B42">
        <w:rPr>
          <w:rFonts w:ascii="Times New Roman" w:hAnsi="Times New Roman" w:cs="Times New Roman"/>
          <w:sz w:val="28"/>
          <w:szCs w:val="28"/>
        </w:rPr>
        <w:t xml:space="preserve"> основная задача для подготовки ребенка к взрослой жизни.</w:t>
      </w:r>
      <w:r w:rsidR="005B6744" w:rsidRPr="007D6B42">
        <w:rPr>
          <w:rFonts w:ascii="Times New Roman" w:hAnsi="Times New Roman" w:cs="Times New Roman"/>
          <w:sz w:val="28"/>
          <w:szCs w:val="28"/>
        </w:rPr>
        <w:t xml:space="preserve"> </w:t>
      </w:r>
      <w:r w:rsidRPr="007D6B42">
        <w:rPr>
          <w:rFonts w:ascii="Times New Roman" w:hAnsi="Times New Roman" w:cs="Times New Roman"/>
          <w:sz w:val="28"/>
          <w:szCs w:val="28"/>
        </w:rPr>
        <w:t xml:space="preserve">Овладение речью в раннем возрасте происходит только в живом, непосредственном общении, когда </w:t>
      </w:r>
      <w:r w:rsidR="005B6744" w:rsidRPr="007D6B42">
        <w:rPr>
          <w:rFonts w:ascii="Times New Roman" w:hAnsi="Times New Roman" w:cs="Times New Roman"/>
          <w:sz w:val="28"/>
          <w:szCs w:val="28"/>
        </w:rPr>
        <w:t>ребёнок</w:t>
      </w:r>
      <w:r w:rsidRPr="007D6B42">
        <w:rPr>
          <w:rFonts w:ascii="Times New Roman" w:hAnsi="Times New Roman" w:cs="Times New Roman"/>
          <w:sz w:val="28"/>
          <w:szCs w:val="28"/>
        </w:rPr>
        <w:t xml:space="preserve"> не только слушает чужие слова, но </w:t>
      </w:r>
      <w:r w:rsidR="00CD5893">
        <w:rPr>
          <w:rFonts w:ascii="Times New Roman" w:hAnsi="Times New Roman" w:cs="Times New Roman"/>
          <w:sz w:val="28"/>
          <w:szCs w:val="28"/>
        </w:rPr>
        <w:t xml:space="preserve">и </w:t>
      </w:r>
      <w:r w:rsidRPr="007D6B42">
        <w:rPr>
          <w:rFonts w:ascii="Times New Roman" w:hAnsi="Times New Roman" w:cs="Times New Roman"/>
          <w:sz w:val="28"/>
          <w:szCs w:val="28"/>
        </w:rPr>
        <w:t>отвечает др</w:t>
      </w:r>
      <w:r w:rsidR="00C0272E">
        <w:rPr>
          <w:rFonts w:ascii="Times New Roman" w:hAnsi="Times New Roman" w:cs="Times New Roman"/>
          <w:sz w:val="28"/>
          <w:szCs w:val="28"/>
        </w:rPr>
        <w:t>угому человеку. Причём, включён</w:t>
      </w:r>
      <w:r w:rsidR="00F51A45">
        <w:rPr>
          <w:rFonts w:ascii="Times New Roman" w:hAnsi="Times New Roman" w:cs="Times New Roman"/>
          <w:sz w:val="28"/>
          <w:szCs w:val="28"/>
        </w:rPr>
        <w:t xml:space="preserve"> он</w:t>
      </w:r>
      <w:r w:rsidR="00C0272E">
        <w:rPr>
          <w:rFonts w:ascii="Times New Roman" w:hAnsi="Times New Roman" w:cs="Times New Roman"/>
          <w:sz w:val="28"/>
          <w:szCs w:val="28"/>
        </w:rPr>
        <w:t xml:space="preserve"> </w:t>
      </w:r>
      <w:r w:rsidR="00CD5893">
        <w:rPr>
          <w:rFonts w:ascii="Times New Roman" w:hAnsi="Times New Roman" w:cs="Times New Roman"/>
          <w:sz w:val="28"/>
          <w:szCs w:val="28"/>
        </w:rPr>
        <w:t>в общение</w:t>
      </w:r>
      <w:r w:rsidRPr="007D6B42">
        <w:rPr>
          <w:rFonts w:ascii="Times New Roman" w:hAnsi="Times New Roman" w:cs="Times New Roman"/>
          <w:sz w:val="28"/>
          <w:szCs w:val="28"/>
        </w:rPr>
        <w:t xml:space="preserve"> не только слухом и артикуляцией, но всеми своими </w:t>
      </w:r>
      <w:r w:rsidR="005B6744" w:rsidRPr="007D6B42">
        <w:rPr>
          <w:rFonts w:ascii="Times New Roman" w:hAnsi="Times New Roman" w:cs="Times New Roman"/>
          <w:sz w:val="28"/>
          <w:szCs w:val="28"/>
        </w:rPr>
        <w:t xml:space="preserve">действиями, мыслями и чувствам. </w:t>
      </w:r>
      <w:r w:rsidRPr="007D6B42">
        <w:rPr>
          <w:rFonts w:ascii="Times New Roman" w:hAnsi="Times New Roman" w:cs="Times New Roman"/>
          <w:sz w:val="28"/>
          <w:szCs w:val="28"/>
        </w:rPr>
        <w:t xml:space="preserve">Речевые звуки, не обращённые к </w:t>
      </w:r>
      <w:r w:rsidR="005B6744" w:rsidRPr="007D6B42">
        <w:rPr>
          <w:rStyle w:val="a4"/>
          <w:rFonts w:ascii="Times New Roman" w:hAnsi="Times New Roman" w:cs="Times New Roman"/>
          <w:b w:val="0"/>
          <w:sz w:val="28"/>
          <w:szCs w:val="28"/>
        </w:rPr>
        <w:t>малышу</w:t>
      </w:r>
      <w:r w:rsidRPr="007D6B42">
        <w:rPr>
          <w:rFonts w:ascii="Times New Roman" w:hAnsi="Times New Roman" w:cs="Times New Roman"/>
          <w:sz w:val="28"/>
          <w:szCs w:val="28"/>
        </w:rPr>
        <w:t xml:space="preserve"> лично и не предполагающие ответа, не затрагивают </w:t>
      </w:r>
      <w:r w:rsidR="005B6744" w:rsidRPr="007D6B42">
        <w:rPr>
          <w:rStyle w:val="a4"/>
          <w:rFonts w:ascii="Times New Roman" w:hAnsi="Times New Roman" w:cs="Times New Roman"/>
          <w:b w:val="0"/>
          <w:sz w:val="28"/>
          <w:szCs w:val="28"/>
        </w:rPr>
        <w:t>его</w:t>
      </w:r>
      <w:r w:rsidRPr="007D6B42">
        <w:rPr>
          <w:rFonts w:ascii="Times New Roman" w:hAnsi="Times New Roman" w:cs="Times New Roman"/>
          <w:b/>
          <w:sz w:val="28"/>
          <w:szCs w:val="28"/>
        </w:rPr>
        <w:t>,</w:t>
      </w:r>
      <w:r w:rsidRPr="007D6B42">
        <w:rPr>
          <w:rFonts w:ascii="Times New Roman" w:hAnsi="Times New Roman" w:cs="Times New Roman"/>
          <w:sz w:val="28"/>
          <w:szCs w:val="28"/>
        </w:rPr>
        <w:t xml:space="preserve"> не побуждают к действию и не вызывают каких-либо образов. Они остаются </w:t>
      </w:r>
      <w:r w:rsidRPr="005A4DD3">
        <w:rPr>
          <w:rFonts w:ascii="Times New Roman" w:hAnsi="Times New Roman" w:cs="Times New Roman"/>
          <w:iCs/>
          <w:sz w:val="28"/>
          <w:szCs w:val="28"/>
        </w:rPr>
        <w:t>«пустым звуком»</w:t>
      </w:r>
      <w:r w:rsidRPr="005A4DD3">
        <w:rPr>
          <w:rFonts w:ascii="Times New Roman" w:hAnsi="Times New Roman" w:cs="Times New Roman"/>
          <w:sz w:val="28"/>
          <w:szCs w:val="28"/>
        </w:rPr>
        <w:t>.</w:t>
      </w:r>
      <w:r w:rsidRPr="007D6B42">
        <w:rPr>
          <w:rFonts w:ascii="Times New Roman" w:hAnsi="Times New Roman" w:cs="Times New Roman"/>
          <w:sz w:val="28"/>
          <w:szCs w:val="28"/>
        </w:rPr>
        <w:t xml:space="preserve"> </w:t>
      </w:r>
      <w:r w:rsidR="00C0272E">
        <w:rPr>
          <w:rFonts w:ascii="Times New Roman" w:hAnsi="Times New Roman" w:cs="Times New Roman"/>
          <w:sz w:val="28"/>
          <w:szCs w:val="28"/>
        </w:rPr>
        <w:t xml:space="preserve">А мы </w:t>
      </w:r>
      <w:r w:rsidR="00C0272E">
        <w:rPr>
          <w:rFonts w:ascii="Times New Roman" w:hAnsi="Times New Roman" w:cs="Times New Roman"/>
          <w:sz w:val="28"/>
          <w:szCs w:val="28"/>
        </w:rPr>
        <w:lastRenderedPageBreak/>
        <w:t>хорошо знаем, что для получения положительных результатов</w:t>
      </w:r>
      <w:r w:rsidR="00E71509">
        <w:rPr>
          <w:rFonts w:ascii="Times New Roman" w:hAnsi="Times New Roman" w:cs="Times New Roman"/>
          <w:sz w:val="28"/>
          <w:szCs w:val="28"/>
        </w:rPr>
        <w:t xml:space="preserve"> в </w:t>
      </w:r>
      <w:r w:rsidR="00E71509" w:rsidRPr="00E71509">
        <w:rPr>
          <w:rFonts w:ascii="Times New Roman" w:hAnsi="Times New Roman" w:cs="Times New Roman"/>
          <w:sz w:val="28"/>
          <w:szCs w:val="28"/>
        </w:rPr>
        <w:t>р</w:t>
      </w:r>
      <w:r w:rsidR="007D6B42" w:rsidRPr="00E71509">
        <w:rPr>
          <w:rFonts w:ascii="Times New Roman" w:hAnsi="Times New Roman" w:cs="Times New Roman"/>
          <w:sz w:val="28"/>
          <w:szCs w:val="28"/>
        </w:rPr>
        <w:t xml:space="preserve">азвитие речи </w:t>
      </w:r>
      <w:r w:rsidR="00E71509" w:rsidRPr="00E71509">
        <w:rPr>
          <w:rFonts w:ascii="Times New Roman" w:hAnsi="Times New Roman" w:cs="Times New Roman"/>
          <w:sz w:val="28"/>
          <w:szCs w:val="28"/>
        </w:rPr>
        <w:t xml:space="preserve">дошкольников, занятия с ними должны быть яркими и эмоционально окрашенными. </w:t>
      </w:r>
      <w:r w:rsidR="007D6B42" w:rsidRPr="00E71509">
        <w:rPr>
          <w:rFonts w:ascii="Times New Roman" w:hAnsi="Times New Roman" w:cs="Times New Roman"/>
          <w:sz w:val="28"/>
          <w:szCs w:val="28"/>
        </w:rPr>
        <w:t xml:space="preserve"> </w:t>
      </w:r>
      <w:r w:rsidR="00914F09" w:rsidRPr="00E71509">
        <w:rPr>
          <w:noProof/>
          <w:lang w:eastAsia="ru-RU"/>
        </w:rPr>
        <w:t xml:space="preserve">                                                   </w:t>
      </w:r>
    </w:p>
    <w:p w:rsidR="00A4295B" w:rsidRPr="00E93440" w:rsidRDefault="00A4295B" w:rsidP="005A4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4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Известное утверждение Н.В. Гоголя о том, что «театр - это такая кафедра, с которой можно сказать миру много добра», подчеркивает воспитательную функцию театра.</w:t>
      </w:r>
    </w:p>
    <w:p w:rsidR="00A4295B" w:rsidRPr="00A4295B" w:rsidRDefault="00A4295B" w:rsidP="005A4DD3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A4295B">
        <w:rPr>
          <w:rStyle w:val="a7"/>
          <w:i w:val="0"/>
          <w:sz w:val="28"/>
          <w:szCs w:val="28"/>
        </w:rPr>
        <w:t>«Театр – это волшебный мир, в котором ребенок радуется, играя, а, играя, познает окружающее»</w:t>
      </w:r>
      <w:r w:rsidRPr="00A4295B">
        <w:rPr>
          <w:i/>
          <w:sz w:val="28"/>
          <w:szCs w:val="28"/>
        </w:rPr>
        <w:t xml:space="preserve"> </w:t>
      </w:r>
      <w:r w:rsidRPr="00A4295B">
        <w:rPr>
          <w:rStyle w:val="a7"/>
          <w:i w:val="0"/>
          <w:sz w:val="28"/>
          <w:szCs w:val="28"/>
        </w:rPr>
        <w:t xml:space="preserve">(О. П. </w:t>
      </w:r>
      <w:proofErr w:type="spellStart"/>
      <w:r w:rsidRPr="00A4295B">
        <w:rPr>
          <w:rStyle w:val="a7"/>
          <w:i w:val="0"/>
          <w:sz w:val="28"/>
          <w:szCs w:val="28"/>
        </w:rPr>
        <w:t>Радынова</w:t>
      </w:r>
      <w:proofErr w:type="spellEnd"/>
      <w:r w:rsidRPr="00A4295B">
        <w:rPr>
          <w:rStyle w:val="a7"/>
          <w:i w:val="0"/>
          <w:sz w:val="28"/>
          <w:szCs w:val="28"/>
        </w:rPr>
        <w:t>).</w:t>
      </w:r>
    </w:p>
    <w:p w:rsidR="00A4295B" w:rsidRPr="00BC2CE0" w:rsidRDefault="00A4295B" w:rsidP="005A4DD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C2CE0">
        <w:rPr>
          <w:sz w:val="28"/>
          <w:szCs w:val="28"/>
        </w:rPr>
        <w:t>Самым популярным и увлекательным направлением в дошкольном воспитании является театрализованная деятельность. С точки зрения педагогической привлекательности можно говорить об универсальности, игровой природе и социальной направленности, а также о коррекционных возможностях театра.</w:t>
      </w:r>
    </w:p>
    <w:p w:rsidR="00553462" w:rsidRDefault="00553462" w:rsidP="005A4D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0"/>
          <w:rFonts w:ascii="Times New Roman" w:hAnsi="Times New Roman" w:cs="Times New Roman"/>
          <w:sz w:val="28"/>
          <w:szCs w:val="28"/>
        </w:rPr>
        <w:t>Ф</w:t>
      </w:r>
      <w:r w:rsidRPr="00553462">
        <w:rPr>
          <w:rStyle w:val="c10"/>
          <w:rFonts w:ascii="Times New Roman" w:hAnsi="Times New Roman" w:cs="Times New Roman"/>
          <w:sz w:val="28"/>
          <w:szCs w:val="28"/>
        </w:rPr>
        <w:t xml:space="preserve">ормирование коммуникативных умений </w:t>
      </w:r>
      <w:r>
        <w:rPr>
          <w:rStyle w:val="c10"/>
          <w:rFonts w:ascii="Times New Roman" w:hAnsi="Times New Roman" w:cs="Times New Roman"/>
          <w:sz w:val="28"/>
          <w:szCs w:val="28"/>
        </w:rPr>
        <w:t>очень хорошо</w:t>
      </w:r>
      <w:r w:rsidRPr="00553462"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10"/>
          <w:rFonts w:ascii="Times New Roman" w:hAnsi="Times New Roman" w:cs="Times New Roman"/>
          <w:sz w:val="28"/>
          <w:szCs w:val="28"/>
        </w:rPr>
        <w:t>развивается</w:t>
      </w:r>
      <w:r w:rsidRPr="00553462">
        <w:rPr>
          <w:rStyle w:val="c10"/>
          <w:rFonts w:ascii="Times New Roman" w:hAnsi="Times New Roman" w:cs="Times New Roman"/>
          <w:sz w:val="28"/>
          <w:szCs w:val="28"/>
        </w:rPr>
        <w:t xml:space="preserve"> в процессе театрализованных игр. Вся жизнь детей насыщена игрой. Каждый ребенок хочет сыграть свою роль. Но как это сделать? Как научить малыша играть, брать на себя роль и действовать? Этому поможет театр. Театрализованные игры пользуются у детей неизменной любовью.</w:t>
      </w:r>
      <w:r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  <w:r w:rsidRPr="00553462">
        <w:rPr>
          <w:rStyle w:val="c10"/>
          <w:rFonts w:ascii="Times New Roman" w:hAnsi="Times New Roman" w:cs="Times New Roman"/>
          <w:sz w:val="28"/>
          <w:szCs w:val="28"/>
        </w:rPr>
        <w:t>Большое и разностороннее влияние театрализованных игр на личность ребенка позволяет использовать их как сильное, но ненавязчивое педагогическое средство, ведь малыш во время игры чувствует себя более раскованно, свободно, естественно.</w:t>
      </w:r>
    </w:p>
    <w:p w:rsidR="00553462" w:rsidRDefault="007D6B42" w:rsidP="005A4DD3">
      <w:pPr>
        <w:spacing w:after="0" w:line="360" w:lineRule="auto"/>
        <w:ind w:firstLine="708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553462">
        <w:rPr>
          <w:rStyle w:val="c10"/>
          <w:rFonts w:ascii="Times New Roman" w:hAnsi="Times New Roman" w:cs="Times New Roman"/>
          <w:sz w:val="28"/>
          <w:szCs w:val="28"/>
        </w:rPr>
        <w:t>Ученые единодушны во мнении, что театр является одной из самых ярких, красочных и доступных во</w:t>
      </w:r>
      <w:r w:rsidR="00CD5893">
        <w:rPr>
          <w:rStyle w:val="c10"/>
          <w:rFonts w:ascii="Times New Roman" w:hAnsi="Times New Roman" w:cs="Times New Roman"/>
          <w:sz w:val="28"/>
          <w:szCs w:val="28"/>
        </w:rPr>
        <w:t>сприятию ребенка сфер искусства,</w:t>
      </w:r>
      <w:r w:rsidRPr="00553462">
        <w:rPr>
          <w:rStyle w:val="c10"/>
          <w:rFonts w:ascii="Times New Roman" w:hAnsi="Times New Roman" w:cs="Times New Roman"/>
          <w:sz w:val="28"/>
          <w:szCs w:val="28"/>
        </w:rPr>
        <w:t xml:space="preserve"> культуры. По эстетической значимости и влиянию на общее развитие ребенка театрализованной деятельности по праву принадлежит почетное место рядом с музыкой, рисован</w:t>
      </w:r>
      <w:r w:rsidR="00553462">
        <w:rPr>
          <w:rStyle w:val="c10"/>
          <w:rFonts w:ascii="Times New Roman" w:hAnsi="Times New Roman" w:cs="Times New Roman"/>
          <w:sz w:val="28"/>
          <w:szCs w:val="28"/>
        </w:rPr>
        <w:t>ием и лепкой.</w:t>
      </w:r>
    </w:p>
    <w:p w:rsidR="00553462" w:rsidRPr="00553462" w:rsidRDefault="00553462" w:rsidP="005A4D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462">
        <w:rPr>
          <w:rStyle w:val="c10"/>
          <w:rFonts w:ascii="Times New Roman" w:hAnsi="Times New Roman" w:cs="Times New Roman"/>
          <w:sz w:val="28"/>
          <w:szCs w:val="28"/>
        </w:rPr>
        <w:t>В процессе театрализованной деятельности происходит развитие личности ребенка, а именно: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="00553462" w:rsidRPr="00553462">
        <w:rPr>
          <w:rStyle w:val="c10"/>
          <w:sz w:val="28"/>
          <w:szCs w:val="28"/>
        </w:rPr>
        <w:t xml:space="preserve"> расширяются и углубляются знания детей об окружающем мире;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lastRenderedPageBreak/>
        <w:t>*</w:t>
      </w:r>
      <w:r w:rsidR="00553462" w:rsidRPr="00553462">
        <w:rPr>
          <w:rStyle w:val="c10"/>
          <w:sz w:val="28"/>
          <w:szCs w:val="28"/>
        </w:rPr>
        <w:t xml:space="preserve"> развиваются психические процессы: внимание, память, восприятие, воображение;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* </w:t>
      </w:r>
      <w:r w:rsidR="00553462" w:rsidRPr="00553462">
        <w:rPr>
          <w:rStyle w:val="c10"/>
          <w:sz w:val="28"/>
          <w:szCs w:val="28"/>
        </w:rPr>
        <w:t xml:space="preserve">происходит развитие различных анализаторов: зрительного, слухового, </w:t>
      </w:r>
      <w:proofErr w:type="spellStart"/>
      <w:r w:rsidR="00553462" w:rsidRPr="00553462">
        <w:rPr>
          <w:rStyle w:val="c10"/>
          <w:sz w:val="28"/>
          <w:szCs w:val="28"/>
        </w:rPr>
        <w:t>речедвигательного</w:t>
      </w:r>
      <w:proofErr w:type="spellEnd"/>
      <w:r w:rsidR="00553462" w:rsidRPr="00553462">
        <w:rPr>
          <w:rStyle w:val="c10"/>
          <w:sz w:val="28"/>
          <w:szCs w:val="28"/>
        </w:rPr>
        <w:t>, кинестетического;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* </w:t>
      </w:r>
      <w:r w:rsidR="00553462" w:rsidRPr="00553462">
        <w:rPr>
          <w:rStyle w:val="c10"/>
          <w:sz w:val="28"/>
          <w:szCs w:val="28"/>
        </w:rPr>
        <w:t>активизируется и совершенствуется словарный запас, грамматический строй речи, звукопроизношение, навыки связной речи, мелодико-интонационная сторона речи, темп и выразительность речи;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* </w:t>
      </w:r>
      <w:r w:rsidR="00553462" w:rsidRPr="00553462">
        <w:rPr>
          <w:rStyle w:val="c10"/>
          <w:sz w:val="28"/>
          <w:szCs w:val="28"/>
        </w:rPr>
        <w:t>совершенствуется моторика, координация, плавность, переключаемость, целенаправленность движений;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="00553462" w:rsidRPr="00553462">
        <w:rPr>
          <w:rStyle w:val="c10"/>
          <w:sz w:val="28"/>
          <w:szCs w:val="28"/>
        </w:rPr>
        <w:t xml:space="preserve"> развивается эмоционально - волевая сфера;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="00553462" w:rsidRPr="00553462">
        <w:rPr>
          <w:rStyle w:val="c10"/>
          <w:sz w:val="28"/>
          <w:szCs w:val="28"/>
        </w:rPr>
        <w:t xml:space="preserve"> происходит коррекция поведения;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="00553462" w:rsidRPr="00553462">
        <w:rPr>
          <w:rStyle w:val="c10"/>
          <w:sz w:val="28"/>
          <w:szCs w:val="28"/>
        </w:rPr>
        <w:t xml:space="preserve"> развивается чувство коллективизма, ответственности друг за друга, формируется опыт нравственного поведения</w:t>
      </w:r>
      <w:r>
        <w:rPr>
          <w:rStyle w:val="c10"/>
          <w:sz w:val="28"/>
          <w:szCs w:val="28"/>
        </w:rPr>
        <w:t xml:space="preserve"> (что очень важно в процессе формирования личности ребенка)</w:t>
      </w:r>
      <w:r w:rsidR="00553462" w:rsidRPr="00553462">
        <w:rPr>
          <w:rStyle w:val="c10"/>
          <w:sz w:val="28"/>
          <w:szCs w:val="28"/>
        </w:rPr>
        <w:t>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="00553462" w:rsidRPr="00553462">
        <w:rPr>
          <w:rStyle w:val="c10"/>
          <w:sz w:val="28"/>
          <w:szCs w:val="28"/>
        </w:rPr>
        <w:t xml:space="preserve"> стимулируется развитие творческой, поисковой активности, самостоятельности;</w:t>
      </w:r>
    </w:p>
    <w:p w:rsidR="00553462" w:rsidRPr="00553462" w:rsidRDefault="00CD5893" w:rsidP="005A4DD3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="00553462" w:rsidRPr="00553462">
        <w:rPr>
          <w:rStyle w:val="c10"/>
          <w:sz w:val="28"/>
          <w:szCs w:val="28"/>
        </w:rPr>
        <w:t xml:space="preserve"> участие в театральных играх доставляет детям радость, вызывает интерес, увлекает их.</w:t>
      </w:r>
      <w:r>
        <w:rPr>
          <w:rStyle w:val="c10"/>
          <w:sz w:val="28"/>
          <w:szCs w:val="28"/>
        </w:rPr>
        <w:t xml:space="preserve"> </w:t>
      </w:r>
      <w:r w:rsidR="00E818E9">
        <w:rPr>
          <w:rStyle w:val="c10"/>
          <w:sz w:val="28"/>
          <w:szCs w:val="28"/>
        </w:rPr>
        <w:t>Не зря в народе говорится: Жизнь - не те дни, что прошли, а те, что запомнились!</w:t>
      </w:r>
    </w:p>
    <w:p w:rsidR="00936ED3" w:rsidRDefault="000468F3" w:rsidP="005A4DD3">
      <w:pPr>
        <w:spacing w:after="0" w:line="360" w:lineRule="auto"/>
        <w:ind w:firstLine="708"/>
        <w:jc w:val="both"/>
        <w:rPr>
          <w:rStyle w:val="c10"/>
          <w:rFonts w:ascii="Times New Roman" w:hAnsi="Times New Roman" w:cs="Times New Roman"/>
          <w:sz w:val="28"/>
          <w:szCs w:val="28"/>
        </w:rPr>
      </w:pPr>
      <w:r w:rsidRPr="000468F3">
        <w:rPr>
          <w:rStyle w:val="c10"/>
          <w:rFonts w:ascii="Times New Roman" w:hAnsi="Times New Roman" w:cs="Times New Roman"/>
          <w:sz w:val="28"/>
          <w:szCs w:val="28"/>
        </w:rPr>
        <w:t xml:space="preserve">Театрализованные игры делятся на </w:t>
      </w:r>
      <w:r w:rsidRPr="00F51A45">
        <w:rPr>
          <w:rStyle w:val="c10"/>
          <w:rFonts w:ascii="Times New Roman" w:hAnsi="Times New Roman" w:cs="Times New Roman"/>
          <w:sz w:val="28"/>
          <w:szCs w:val="28"/>
        </w:rPr>
        <w:t>две основные группы</w:t>
      </w:r>
      <w:r w:rsidRPr="000468F3">
        <w:rPr>
          <w:rStyle w:val="c10"/>
          <w:rFonts w:ascii="Times New Roman" w:hAnsi="Times New Roman" w:cs="Times New Roman"/>
          <w:sz w:val="28"/>
          <w:szCs w:val="28"/>
        </w:rPr>
        <w:t xml:space="preserve">: режиссерские игры и игры-драматизации. К режиссерским играм относят: настольный, теневой театр, театр на </w:t>
      </w:r>
      <w:proofErr w:type="spellStart"/>
      <w:r w:rsidRPr="000468F3">
        <w:rPr>
          <w:rStyle w:val="c10"/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0468F3">
        <w:rPr>
          <w:rStyle w:val="c10"/>
          <w:rFonts w:ascii="Times New Roman" w:hAnsi="Times New Roman" w:cs="Times New Roman"/>
          <w:sz w:val="28"/>
          <w:szCs w:val="28"/>
        </w:rPr>
        <w:t xml:space="preserve">. </w:t>
      </w:r>
      <w:r w:rsidR="00454172">
        <w:rPr>
          <w:rStyle w:val="c10"/>
          <w:rFonts w:ascii="Times New Roman" w:hAnsi="Times New Roman" w:cs="Times New Roman"/>
          <w:sz w:val="28"/>
          <w:szCs w:val="28"/>
        </w:rPr>
        <w:t>В них</w:t>
      </w:r>
      <w:r w:rsidRPr="000468F3">
        <w:rPr>
          <w:rStyle w:val="c10"/>
          <w:rFonts w:ascii="Times New Roman" w:hAnsi="Times New Roman" w:cs="Times New Roman"/>
          <w:sz w:val="28"/>
          <w:szCs w:val="28"/>
        </w:rPr>
        <w:t xml:space="preserve"> ребенок или взрослый не являются действующими лицами, а тол</w:t>
      </w:r>
      <w:r w:rsidR="00454172">
        <w:rPr>
          <w:rStyle w:val="c10"/>
          <w:rFonts w:ascii="Times New Roman" w:hAnsi="Times New Roman" w:cs="Times New Roman"/>
          <w:sz w:val="28"/>
          <w:szCs w:val="28"/>
        </w:rPr>
        <w:t>ько создают сцену, «веду</w:t>
      </w:r>
      <w:r w:rsidRPr="000468F3">
        <w:rPr>
          <w:rStyle w:val="c10"/>
          <w:rFonts w:ascii="Times New Roman" w:hAnsi="Times New Roman" w:cs="Times New Roman"/>
          <w:sz w:val="28"/>
          <w:szCs w:val="28"/>
        </w:rPr>
        <w:t>т</w:t>
      </w:r>
      <w:r w:rsidR="00454172">
        <w:rPr>
          <w:rStyle w:val="c10"/>
          <w:rFonts w:ascii="Times New Roman" w:hAnsi="Times New Roman" w:cs="Times New Roman"/>
          <w:sz w:val="28"/>
          <w:szCs w:val="28"/>
        </w:rPr>
        <w:t>»</w:t>
      </w:r>
      <w:r w:rsidRPr="000468F3">
        <w:rPr>
          <w:rStyle w:val="c10"/>
          <w:rFonts w:ascii="Times New Roman" w:hAnsi="Times New Roman" w:cs="Times New Roman"/>
          <w:sz w:val="28"/>
          <w:szCs w:val="28"/>
        </w:rPr>
        <w:t xml:space="preserve"> роль игрушечного персонажа - объемного или плоскостного. Ребенок действует за него, изображает его интонацией, мимикой.</w:t>
      </w:r>
      <w:r w:rsidR="00936ED3">
        <w:rPr>
          <w:rStyle w:val="c10"/>
          <w:rFonts w:ascii="Times New Roman" w:hAnsi="Times New Roman" w:cs="Times New Roman"/>
          <w:sz w:val="28"/>
          <w:szCs w:val="28"/>
        </w:rPr>
        <w:t xml:space="preserve"> </w:t>
      </w:r>
    </w:p>
    <w:p w:rsidR="00936ED3" w:rsidRPr="005A4DD3" w:rsidRDefault="00936ED3" w:rsidP="005A4D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4DD3">
        <w:rPr>
          <w:rStyle w:val="c10"/>
          <w:rFonts w:ascii="Times New Roman" w:hAnsi="Times New Roman" w:cs="Times New Roman"/>
          <w:sz w:val="28"/>
          <w:szCs w:val="28"/>
        </w:rPr>
        <w:t>Театрализованная деятельность включает в себя:</w:t>
      </w:r>
    </w:p>
    <w:bookmarkEnd w:id="0"/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Просмотр кукольных спектаклей и беседы по ним;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Игры - драматизации;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Подготовку и разыгрывание разнообразных сказок и инсценировок;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Упражнения по формированию выразительности исполнения;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lastRenderedPageBreak/>
        <w:t>- Отдельные упражнения по этике;</w:t>
      </w:r>
    </w:p>
    <w:p w:rsid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rStyle w:val="c10"/>
          <w:sz w:val="28"/>
          <w:szCs w:val="28"/>
        </w:rPr>
      </w:pPr>
      <w:r w:rsidRPr="00936ED3">
        <w:rPr>
          <w:rStyle w:val="c10"/>
          <w:sz w:val="28"/>
          <w:szCs w:val="28"/>
        </w:rPr>
        <w:t>- Упражнения в целях социально</w:t>
      </w:r>
      <w:r w:rsidR="00454172">
        <w:rPr>
          <w:rStyle w:val="c10"/>
          <w:sz w:val="28"/>
          <w:szCs w:val="28"/>
        </w:rPr>
        <w:t>-эмоционального развития детей;</w:t>
      </w:r>
    </w:p>
    <w:p w:rsidR="00454172" w:rsidRPr="00936ED3" w:rsidRDefault="00454172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>- Представления «исторического» дидактического театра.</w:t>
      </w:r>
    </w:p>
    <w:p w:rsidR="00936ED3" w:rsidRPr="00F51A45" w:rsidRDefault="00936ED3" w:rsidP="005A4DD3">
      <w:pPr>
        <w:pStyle w:val="c98"/>
        <w:spacing w:before="0" w:beforeAutospacing="0" w:after="0" w:afterAutospacing="0" w:line="360" w:lineRule="auto"/>
        <w:ind w:firstLine="708"/>
        <w:jc w:val="both"/>
        <w:rPr>
          <w:rStyle w:val="c10"/>
          <w:sz w:val="28"/>
          <w:szCs w:val="28"/>
        </w:rPr>
      </w:pPr>
      <w:r w:rsidRPr="00F51A45">
        <w:rPr>
          <w:rStyle w:val="c10"/>
          <w:sz w:val="28"/>
          <w:szCs w:val="28"/>
        </w:rPr>
        <w:t>Театрализованная деятельность строится по единой схеме: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введение в тему, создание эмоционального настроения;</w:t>
      </w:r>
    </w:p>
    <w:p w:rsidR="00936ED3" w:rsidRPr="00936ED3" w:rsidRDefault="00454172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- </w:t>
      </w:r>
      <w:r w:rsidR="00936ED3" w:rsidRPr="00936ED3">
        <w:rPr>
          <w:rStyle w:val="c10"/>
          <w:sz w:val="28"/>
          <w:szCs w:val="28"/>
        </w:rPr>
        <w:t>театрализованная деятельность (в разных формах), где воспитатель и каждый ребенок имеют возможность реализовать свой творческий потенциал;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эмоциональное заключение, обеспечивающее успешность театрализованной деятельности.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Таким образом, развитию уверенности в себе и социальных навыков поведения способствует такая организация театрализованной деятельности детей, когда каждый ребенок имеет возможность проявить себя в какой-то роли. Для этого необходимо использовать разнообразные приемы: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выбор детьми роли по желанию;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назначение</w:t>
      </w:r>
      <w:r w:rsidR="00454172">
        <w:rPr>
          <w:rStyle w:val="c10"/>
          <w:sz w:val="28"/>
          <w:szCs w:val="28"/>
        </w:rPr>
        <w:t xml:space="preserve"> (например, с помощью считалки)</w:t>
      </w:r>
      <w:r w:rsidRPr="00936ED3">
        <w:rPr>
          <w:rStyle w:val="c10"/>
          <w:sz w:val="28"/>
          <w:szCs w:val="28"/>
        </w:rPr>
        <w:t xml:space="preserve"> на главные роли наиболее робких, застенчивых детей;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распределение ролей по карточкам (дети берут из рук воспитателя любую карточку, на которой схематично изображен персонаж);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проигрывание ролей в парах.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Во время театрализованной деятельности необходимо: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внимательно выслушивать ответы и предложения детей;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если они не отвечают, не требовать объяснений, а переходить к действиям с персонажем;</w:t>
      </w:r>
    </w:p>
    <w:p w:rsidR="00936ED3" w:rsidRPr="00936ED3" w:rsidRDefault="00936ED3" w:rsidP="005A4DD3">
      <w:pPr>
        <w:pStyle w:val="c5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36ED3">
        <w:rPr>
          <w:rStyle w:val="c10"/>
          <w:sz w:val="28"/>
          <w:szCs w:val="28"/>
        </w:rPr>
        <w:t>- при знакомстве детей с героями произведений выделять время на то, чтобы они могли подействовать или поговорить с ними;</w:t>
      </w:r>
    </w:p>
    <w:p w:rsidR="00936ED3" w:rsidRDefault="00936ED3" w:rsidP="005A4DD3">
      <w:pPr>
        <w:pStyle w:val="c4"/>
        <w:spacing w:before="0" w:beforeAutospacing="0" w:after="0" w:afterAutospacing="0" w:line="360" w:lineRule="auto"/>
        <w:jc w:val="both"/>
        <w:rPr>
          <w:rStyle w:val="c9"/>
          <w:sz w:val="28"/>
          <w:szCs w:val="28"/>
        </w:rPr>
      </w:pPr>
      <w:r w:rsidRPr="00936ED3">
        <w:rPr>
          <w:rStyle w:val="c9"/>
          <w:sz w:val="28"/>
          <w:szCs w:val="28"/>
        </w:rPr>
        <w:t>- в заключение различными способами вызывать у детей радость.</w:t>
      </w:r>
    </w:p>
    <w:p w:rsidR="00936ED3" w:rsidRDefault="00C0272E" w:rsidP="005A4DD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272E">
        <w:rPr>
          <w:sz w:val="28"/>
          <w:szCs w:val="28"/>
        </w:rPr>
        <w:t xml:space="preserve">А еще очень важно, театр учит нас видеть прекрасное в жизни и людях, заставляет сердце биться сильнее, стремиться к </w:t>
      </w:r>
      <w:proofErr w:type="gramStart"/>
      <w:r w:rsidRPr="00C0272E">
        <w:rPr>
          <w:sz w:val="28"/>
          <w:szCs w:val="28"/>
        </w:rPr>
        <w:t>прекрасному</w:t>
      </w:r>
      <w:proofErr w:type="gramEnd"/>
      <w:r w:rsidRPr="00C0272E">
        <w:rPr>
          <w:sz w:val="28"/>
          <w:szCs w:val="28"/>
        </w:rPr>
        <w:t xml:space="preserve"> и доброму. </w:t>
      </w:r>
      <w:r w:rsidRPr="00C0272E">
        <w:rPr>
          <w:sz w:val="28"/>
          <w:szCs w:val="28"/>
        </w:rPr>
        <w:lastRenderedPageBreak/>
        <w:t xml:space="preserve">Детский спектакль – кульминация проделанной детьми, педагогами и родителями работы. Это, вероятно, одна из самых замечательных возможностей остановить прекрасные мгновения жизни. Причем уловить счастливые моменты радости могут все: родители, наблюдающие за игрой своих детей на сцене, педагоги, знающие цену труда и сценического успеха, и воспитанники, игра которых помогает созидать большие личности маленьких исполнителей. </w:t>
      </w:r>
    </w:p>
    <w:p w:rsidR="00C031AE" w:rsidRPr="00C0272E" w:rsidRDefault="00C031AE" w:rsidP="005A4DD3">
      <w:pPr>
        <w:pStyle w:val="c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936ED3" w:rsidRPr="00C0272E" w:rsidRDefault="00936ED3" w:rsidP="005A4DD3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36ED3" w:rsidRPr="00C0272E" w:rsidSect="005A4DD3">
      <w:type w:val="continuous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7D"/>
    <w:rsid w:val="000468F3"/>
    <w:rsid w:val="00071E23"/>
    <w:rsid w:val="001C72BB"/>
    <w:rsid w:val="003323BA"/>
    <w:rsid w:val="00454172"/>
    <w:rsid w:val="00553462"/>
    <w:rsid w:val="005A4DD3"/>
    <w:rsid w:val="005B6744"/>
    <w:rsid w:val="00602A74"/>
    <w:rsid w:val="00647331"/>
    <w:rsid w:val="007D6B42"/>
    <w:rsid w:val="008A087D"/>
    <w:rsid w:val="00914F09"/>
    <w:rsid w:val="00936ED3"/>
    <w:rsid w:val="009B4492"/>
    <w:rsid w:val="00A4295B"/>
    <w:rsid w:val="00AB342F"/>
    <w:rsid w:val="00BB67DF"/>
    <w:rsid w:val="00C0272E"/>
    <w:rsid w:val="00C031AE"/>
    <w:rsid w:val="00CC754A"/>
    <w:rsid w:val="00CD5893"/>
    <w:rsid w:val="00E638E0"/>
    <w:rsid w:val="00E71509"/>
    <w:rsid w:val="00E818E9"/>
    <w:rsid w:val="00F51A45"/>
    <w:rsid w:val="00F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42F"/>
    <w:rPr>
      <w:b/>
      <w:bCs/>
    </w:rPr>
  </w:style>
  <w:style w:type="character" w:customStyle="1" w:styleId="c10">
    <w:name w:val="c10"/>
    <w:basedOn w:val="a0"/>
    <w:rsid w:val="007D6B42"/>
  </w:style>
  <w:style w:type="paragraph" w:customStyle="1" w:styleId="c29">
    <w:name w:val="c29"/>
    <w:basedOn w:val="a"/>
    <w:rsid w:val="0055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55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5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93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6ED3"/>
  </w:style>
  <w:style w:type="paragraph" w:styleId="a5">
    <w:name w:val="Balloon Text"/>
    <w:basedOn w:val="a"/>
    <w:link w:val="a6"/>
    <w:uiPriority w:val="99"/>
    <w:semiHidden/>
    <w:unhideWhenUsed/>
    <w:rsid w:val="00CD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89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429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42F"/>
    <w:rPr>
      <w:b/>
      <w:bCs/>
    </w:rPr>
  </w:style>
  <w:style w:type="character" w:customStyle="1" w:styleId="c10">
    <w:name w:val="c10"/>
    <w:basedOn w:val="a0"/>
    <w:rsid w:val="007D6B42"/>
  </w:style>
  <w:style w:type="paragraph" w:customStyle="1" w:styleId="c29">
    <w:name w:val="c29"/>
    <w:basedOn w:val="a"/>
    <w:rsid w:val="0055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55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5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93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6ED3"/>
  </w:style>
  <w:style w:type="paragraph" w:styleId="a5">
    <w:name w:val="Balloon Text"/>
    <w:basedOn w:val="a"/>
    <w:link w:val="a6"/>
    <w:uiPriority w:val="99"/>
    <w:semiHidden/>
    <w:unhideWhenUsed/>
    <w:rsid w:val="00CD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89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429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0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9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gorodovoi 9</dc:creator>
  <cp:keywords/>
  <dc:description/>
  <cp:lastModifiedBy>Пользователь</cp:lastModifiedBy>
  <cp:revision>13</cp:revision>
  <dcterms:created xsi:type="dcterms:W3CDTF">2021-03-19T06:06:00Z</dcterms:created>
  <dcterms:modified xsi:type="dcterms:W3CDTF">2025-09-26T06:40:00Z</dcterms:modified>
</cp:coreProperties>
</file>