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F215B" w14:textId="26A7247B" w:rsidR="00335B6C" w:rsidRPr="00335B6C" w:rsidRDefault="0068324A" w:rsidP="00C97AC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B6C" w:rsidRPr="00335B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Принципы организации сюжетно-ролевой игры в ДОО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393E20" w14:textId="1E1BB0EC" w:rsidR="005B7636" w:rsidRPr="00335B6C" w:rsidRDefault="00335B6C" w:rsidP="00C97A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B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(по Коротковой Н.Я., Михайленко Н.А.)</w:t>
      </w:r>
      <w:r w:rsidR="00C97AC7" w:rsidRPr="00335B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95181A" w14:textId="381770FA" w:rsidR="00335B6C" w:rsidRPr="00335B6C" w:rsidRDefault="00335B6C" w:rsidP="004A24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Ссылка на презентацию: </w:t>
      </w:r>
    </w:p>
    <w:p w14:paraId="0AE8D63B" w14:textId="216F3D73" w:rsidR="00335B6C" w:rsidRDefault="00335B6C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A247E" w:rsidRPr="004A247E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  <w:r w:rsidRPr="00335B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3BDC83" w14:textId="573798AC" w:rsidR="00335B6C" w:rsidRPr="00335B6C" w:rsidRDefault="00335B6C" w:rsidP="004A24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Титульный</w:t>
      </w:r>
    </w:p>
    <w:p w14:paraId="0478AAA6" w14:textId="2783ED85" w:rsidR="004A247E" w:rsidRDefault="00335B6C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2 слайд:</w:t>
      </w:r>
    </w:p>
    <w:p w14:paraId="20A6331A" w14:textId="71C31C7B" w:rsidR="004A247E" w:rsidRDefault="004A247E" w:rsidP="00F85E09">
      <w:pPr>
        <w:pStyle w:val="a7"/>
        <w:spacing w:before="0" w:beforeAutospacing="0" w:after="150" w:afterAutospacing="0"/>
        <w:rPr>
          <w:sz w:val="28"/>
          <w:szCs w:val="28"/>
        </w:rPr>
      </w:pPr>
      <w:r w:rsidRPr="008D3346">
        <w:rPr>
          <w:i/>
          <w:iCs/>
          <w:sz w:val="28"/>
          <w:szCs w:val="28"/>
        </w:rPr>
        <w:t>Цель:</w:t>
      </w:r>
      <w:r w:rsidRPr="004A247E">
        <w:rPr>
          <w:i/>
          <w:iCs/>
          <w:sz w:val="28"/>
          <w:szCs w:val="28"/>
        </w:rPr>
        <w:t xml:space="preserve"> </w:t>
      </w:r>
      <w:r w:rsidR="007C21FD">
        <w:rPr>
          <w:sz w:val="28"/>
          <w:szCs w:val="28"/>
        </w:rPr>
        <w:t>созда</w:t>
      </w:r>
      <w:r w:rsidR="001C732E">
        <w:rPr>
          <w:sz w:val="28"/>
          <w:szCs w:val="28"/>
        </w:rPr>
        <w:t>ние</w:t>
      </w:r>
      <w:r w:rsidR="007C21FD">
        <w:rPr>
          <w:sz w:val="28"/>
          <w:szCs w:val="28"/>
        </w:rPr>
        <w:t xml:space="preserve"> услови</w:t>
      </w:r>
      <w:r w:rsidR="001C732E">
        <w:rPr>
          <w:sz w:val="28"/>
          <w:szCs w:val="28"/>
        </w:rPr>
        <w:t>й</w:t>
      </w:r>
      <w:r w:rsidR="007C21FD">
        <w:rPr>
          <w:sz w:val="28"/>
          <w:szCs w:val="28"/>
        </w:rPr>
        <w:t xml:space="preserve"> для формирования </w:t>
      </w:r>
      <w:r w:rsidR="00BD2082">
        <w:rPr>
          <w:sz w:val="28"/>
          <w:szCs w:val="28"/>
        </w:rPr>
        <w:t>игров</w:t>
      </w:r>
      <w:r w:rsidR="00CE6EC4">
        <w:rPr>
          <w:sz w:val="28"/>
          <w:szCs w:val="28"/>
        </w:rPr>
        <w:t>ых</w:t>
      </w:r>
      <w:r w:rsidR="00BD2082">
        <w:rPr>
          <w:sz w:val="28"/>
          <w:szCs w:val="28"/>
        </w:rPr>
        <w:t xml:space="preserve"> </w:t>
      </w:r>
      <w:r w:rsidR="00CE6EC4">
        <w:rPr>
          <w:sz w:val="28"/>
          <w:szCs w:val="28"/>
        </w:rPr>
        <w:t>умений</w:t>
      </w:r>
      <w:r w:rsidR="001C732E">
        <w:rPr>
          <w:sz w:val="28"/>
          <w:szCs w:val="28"/>
        </w:rPr>
        <w:t xml:space="preserve"> детей посредством организации сюжетно-ролевых игр.</w:t>
      </w:r>
    </w:p>
    <w:p w14:paraId="10992EEE" w14:textId="77777777" w:rsidR="004A247E" w:rsidRPr="008D3346" w:rsidRDefault="004A247E" w:rsidP="004A247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8D3346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</w:p>
    <w:p w14:paraId="195EA049" w14:textId="297FF0E8" w:rsidR="004A247E" w:rsidRPr="004A247E" w:rsidRDefault="004A247E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247E">
        <w:rPr>
          <w:rFonts w:ascii="Times New Roman" w:hAnsi="Times New Roman" w:cs="Times New Roman"/>
          <w:sz w:val="28"/>
          <w:szCs w:val="28"/>
        </w:rPr>
        <w:t>обогащ</w:t>
      </w:r>
      <w:r w:rsidR="0068324A">
        <w:rPr>
          <w:rFonts w:ascii="Times New Roman" w:hAnsi="Times New Roman" w:cs="Times New Roman"/>
          <w:sz w:val="28"/>
          <w:szCs w:val="28"/>
        </w:rPr>
        <w:t>ать</w:t>
      </w:r>
      <w:r w:rsidRPr="004A247E">
        <w:rPr>
          <w:rFonts w:ascii="Times New Roman" w:hAnsi="Times New Roman" w:cs="Times New Roman"/>
          <w:sz w:val="28"/>
          <w:szCs w:val="28"/>
        </w:rPr>
        <w:t xml:space="preserve"> </w:t>
      </w:r>
      <w:r w:rsidR="000D2CC5">
        <w:rPr>
          <w:rFonts w:ascii="Times New Roman" w:hAnsi="Times New Roman" w:cs="Times New Roman"/>
          <w:sz w:val="28"/>
          <w:szCs w:val="28"/>
        </w:rPr>
        <w:t>социальн</w:t>
      </w:r>
      <w:r w:rsidR="0068324A">
        <w:rPr>
          <w:rFonts w:ascii="Times New Roman" w:hAnsi="Times New Roman" w:cs="Times New Roman"/>
          <w:sz w:val="28"/>
          <w:szCs w:val="28"/>
        </w:rPr>
        <w:t>ый</w:t>
      </w:r>
      <w:r w:rsidR="000D2CC5">
        <w:rPr>
          <w:rFonts w:ascii="Times New Roman" w:hAnsi="Times New Roman" w:cs="Times New Roman"/>
          <w:sz w:val="28"/>
          <w:szCs w:val="28"/>
        </w:rPr>
        <w:t xml:space="preserve"> опыт</w:t>
      </w:r>
      <w:r w:rsidR="0068324A">
        <w:rPr>
          <w:rFonts w:ascii="Times New Roman" w:hAnsi="Times New Roman" w:cs="Times New Roman"/>
          <w:sz w:val="28"/>
          <w:szCs w:val="28"/>
        </w:rPr>
        <w:t xml:space="preserve"> </w:t>
      </w:r>
      <w:r w:rsidRPr="004A247E">
        <w:rPr>
          <w:rFonts w:ascii="Times New Roman" w:hAnsi="Times New Roman" w:cs="Times New Roman"/>
          <w:sz w:val="28"/>
          <w:szCs w:val="28"/>
        </w:rPr>
        <w:t>ребенка</w:t>
      </w:r>
      <w:r w:rsidR="00BD2082" w:rsidRPr="00BD2082">
        <w:rPr>
          <w:sz w:val="28"/>
          <w:szCs w:val="28"/>
        </w:rPr>
        <w:t xml:space="preserve"> </w:t>
      </w:r>
      <w:r w:rsidR="00BD2082" w:rsidRPr="00BD2082">
        <w:rPr>
          <w:rFonts w:ascii="Times New Roman" w:hAnsi="Times New Roman" w:cs="Times New Roman"/>
          <w:sz w:val="28"/>
          <w:szCs w:val="28"/>
        </w:rPr>
        <w:t>для реализ</w:t>
      </w:r>
      <w:r w:rsidR="00BD2082">
        <w:rPr>
          <w:rFonts w:ascii="Times New Roman" w:hAnsi="Times New Roman" w:cs="Times New Roman"/>
          <w:sz w:val="28"/>
          <w:szCs w:val="28"/>
        </w:rPr>
        <w:t>ации</w:t>
      </w:r>
      <w:r w:rsidR="00BD2082" w:rsidRPr="00BD2082">
        <w:rPr>
          <w:rFonts w:ascii="Times New Roman" w:hAnsi="Times New Roman" w:cs="Times New Roman"/>
          <w:sz w:val="28"/>
          <w:szCs w:val="28"/>
        </w:rPr>
        <w:t xml:space="preserve"> разнообразны</w:t>
      </w:r>
      <w:r w:rsidR="00BD2082">
        <w:rPr>
          <w:rFonts w:ascii="Times New Roman" w:hAnsi="Times New Roman" w:cs="Times New Roman"/>
          <w:sz w:val="28"/>
          <w:szCs w:val="28"/>
        </w:rPr>
        <w:t>х</w:t>
      </w:r>
      <w:r w:rsidR="00BD2082" w:rsidRPr="00BD2082">
        <w:rPr>
          <w:sz w:val="28"/>
          <w:szCs w:val="28"/>
        </w:rPr>
        <w:t xml:space="preserve"> </w:t>
      </w:r>
      <w:r w:rsidR="00BD2082" w:rsidRPr="00BD2082">
        <w:rPr>
          <w:rFonts w:ascii="Times New Roman" w:hAnsi="Times New Roman" w:cs="Times New Roman"/>
          <w:sz w:val="28"/>
          <w:szCs w:val="28"/>
        </w:rPr>
        <w:t>представлени</w:t>
      </w:r>
      <w:r w:rsidR="00BD2082">
        <w:rPr>
          <w:rFonts w:ascii="Times New Roman" w:hAnsi="Times New Roman" w:cs="Times New Roman"/>
          <w:sz w:val="28"/>
          <w:szCs w:val="28"/>
        </w:rPr>
        <w:t>й в самостоятельной творческой игре</w:t>
      </w:r>
      <w:r w:rsidR="000D2CC5">
        <w:rPr>
          <w:rFonts w:ascii="Times New Roman" w:hAnsi="Times New Roman" w:cs="Times New Roman"/>
          <w:sz w:val="28"/>
          <w:szCs w:val="28"/>
        </w:rPr>
        <w:t>;</w:t>
      </w:r>
    </w:p>
    <w:p w14:paraId="598136C0" w14:textId="50547E03" w:rsidR="00F85E09" w:rsidRDefault="001C732E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A247E" w:rsidRPr="004A247E">
        <w:rPr>
          <w:rFonts w:ascii="Times New Roman" w:hAnsi="Times New Roman" w:cs="Times New Roman"/>
          <w:sz w:val="28"/>
          <w:szCs w:val="28"/>
        </w:rPr>
        <w:t>азви</w:t>
      </w:r>
      <w:r w:rsidR="0068324A">
        <w:rPr>
          <w:rFonts w:ascii="Times New Roman" w:hAnsi="Times New Roman" w:cs="Times New Roman"/>
          <w:sz w:val="28"/>
          <w:szCs w:val="28"/>
        </w:rPr>
        <w:t>вать</w:t>
      </w:r>
      <w:r w:rsidR="004A247E" w:rsidRPr="004A247E">
        <w:rPr>
          <w:rFonts w:ascii="Times New Roman" w:hAnsi="Times New Roman" w:cs="Times New Roman"/>
          <w:sz w:val="28"/>
          <w:szCs w:val="28"/>
        </w:rPr>
        <w:t xml:space="preserve"> образно</w:t>
      </w:r>
      <w:r w:rsidR="0068324A">
        <w:rPr>
          <w:rFonts w:ascii="Times New Roman" w:hAnsi="Times New Roman" w:cs="Times New Roman"/>
          <w:sz w:val="28"/>
          <w:szCs w:val="28"/>
        </w:rPr>
        <w:t>е</w:t>
      </w:r>
      <w:r w:rsidR="004A247E" w:rsidRPr="004A247E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68324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D2CC5">
        <w:rPr>
          <w:rFonts w:ascii="Times New Roman" w:hAnsi="Times New Roman" w:cs="Times New Roman"/>
          <w:sz w:val="28"/>
          <w:szCs w:val="28"/>
        </w:rPr>
        <w:t>творческо</w:t>
      </w:r>
      <w:r w:rsidR="0068324A">
        <w:rPr>
          <w:rFonts w:ascii="Times New Roman" w:hAnsi="Times New Roman" w:cs="Times New Roman"/>
          <w:sz w:val="28"/>
          <w:szCs w:val="28"/>
        </w:rPr>
        <w:t>е</w:t>
      </w:r>
      <w:r w:rsidR="000D2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воображени</w:t>
      </w:r>
      <w:r w:rsidR="00442812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0D2CC5">
        <w:rPr>
          <w:rFonts w:ascii="Times New Roman" w:hAnsi="Times New Roman" w:cs="Times New Roman"/>
          <w:sz w:val="28"/>
          <w:szCs w:val="28"/>
        </w:rPr>
        <w:t>;</w:t>
      </w:r>
    </w:p>
    <w:p w14:paraId="44539019" w14:textId="35B11A0D" w:rsidR="00F85E09" w:rsidRPr="00F85E09" w:rsidRDefault="001C732E" w:rsidP="004A247E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68324A">
        <w:rPr>
          <w:rFonts w:ascii="Times New Roman" w:hAnsi="Times New Roman" w:cs="Times New Roman"/>
          <w:sz w:val="28"/>
          <w:szCs w:val="28"/>
        </w:rPr>
        <w:t>ывать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</w:t>
      </w:r>
      <w:r w:rsidR="0068324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навык</w:t>
      </w:r>
      <w:r w:rsidR="006832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желани</w:t>
      </w:r>
      <w:r w:rsidR="0068324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2E">
        <w:rPr>
          <w:rFonts w:ascii="Times New Roman" w:hAnsi="Times New Roman" w:cs="Times New Roman"/>
          <w:sz w:val="28"/>
          <w:szCs w:val="28"/>
        </w:rPr>
        <w:t>вступа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C732E">
        <w:rPr>
          <w:rFonts w:ascii="Times New Roman" w:hAnsi="Times New Roman" w:cs="Times New Roman"/>
          <w:sz w:val="28"/>
          <w:szCs w:val="28"/>
        </w:rPr>
        <w:t xml:space="preserve"> во взаимодействие со сверстниками в небольших игровых объединениях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A011AD" w14:textId="01685EA4" w:rsidR="004A247E" w:rsidRDefault="004A247E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247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247E">
        <w:rPr>
          <w:rFonts w:ascii="Times New Roman" w:hAnsi="Times New Roman" w:cs="Times New Roman"/>
          <w:b/>
          <w:bCs/>
          <w:sz w:val="28"/>
          <w:szCs w:val="28"/>
        </w:rPr>
        <w:t>слайд:</w:t>
      </w:r>
    </w:p>
    <w:p w14:paraId="1C0362DE" w14:textId="5B29ED7B" w:rsidR="008D3346" w:rsidRPr="004A247E" w:rsidRDefault="008D3346" w:rsidP="004A247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3F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Сюжетно-ролевая игра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привлекательный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 игры </w:t>
      </w:r>
      <w:r w:rsidRPr="00184209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детей дошкольного возраста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84209">
        <w:rPr>
          <w:rFonts w:ascii="Times New Roman" w:hAnsi="Times New Roman" w:cs="Times New Roman"/>
          <w:sz w:val="28"/>
          <w:szCs w:val="28"/>
          <w:shd w:val="clear" w:color="auto" w:fill="FFFFFF"/>
        </w:rPr>
        <w:t>В игре ребенок испытывает внутреннее субъективное ощущение свободы и внутренний эмоциональный комфорт. В игре развивается способность к воображению, образному мышлению. Играя, ребенок примеряет на себя разные роли. Осваивает правила взаимо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действия и учится пояснять свои </w:t>
      </w:r>
      <w:r w:rsidRPr="00184209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и согласовывать их с другими.</w:t>
      </w:r>
    </w:p>
    <w:p w14:paraId="6D67458F" w14:textId="4946095A" w:rsidR="002A7791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A7791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7E047773" w14:textId="27036C25" w:rsidR="002C574B" w:rsidRDefault="00E37EE6" w:rsidP="002C57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того, чтобы дети овладели игровыми умениями, </w:t>
      </w:r>
      <w:r w:rsidR="002C574B" w:rsidRPr="00184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Н. Я. Михайленко и Н. А. Короткова сформулировали </w:t>
      </w:r>
      <w:r w:rsidR="002C574B" w:rsidRPr="002C57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принципы организации сюжетно-ролевой игры в ДОО</w:t>
      </w:r>
      <w:r w:rsidR="002C5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49588C9A" w14:textId="5CBD3281" w:rsidR="00FF2CBB" w:rsidRPr="00FF2CBB" w:rsidRDefault="00FF2CBB" w:rsidP="002C574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6DAD6D07" w14:textId="77777777" w:rsidR="002C574B" w:rsidRPr="002C574B" w:rsidRDefault="002C574B" w:rsidP="002C574B">
      <w:pPr>
        <w:pStyle w:val="a8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C57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принцип </w:t>
      </w:r>
      <w:r w:rsidRPr="00E3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37EE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 должен играть вместе с детьми (позиция «играющий партнер»)</w:t>
      </w:r>
      <w:r w:rsidRPr="002C5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ABD0846" w14:textId="614761B1" w:rsidR="00D5378D" w:rsidRDefault="002C574B" w:rsidP="00D5378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выступает как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партнер, носитель игровых умений и умений </w:t>
      </w:r>
      <w:r w:rsidR="00D537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организованного общения в игре, 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координатор и</w:t>
      </w:r>
      <w:r w:rsidR="00D5378D">
        <w:rPr>
          <w:rFonts w:ascii="Times New Roman" w:hAnsi="Times New Roman" w:cs="Times New Roman"/>
          <w:sz w:val="28"/>
          <w:szCs w:val="28"/>
          <w:shd w:val="clear" w:color="auto" w:fill="FFFFFF"/>
        </w:rPr>
        <w:t>гровых замыслов и общения детей,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наблюдатель за играми детей и консультант в случае возникших затруднений</w:t>
      </w:r>
      <w:r w:rsidR="00D537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F4E66B7" w14:textId="77777777" w:rsidR="00E33021" w:rsidRDefault="00FF2CBB" w:rsidP="00E33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  <w:r w:rsidR="00E33021" w:rsidRPr="00E330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7BB38C" w14:textId="67D467AA" w:rsidR="00FF2CBB" w:rsidRPr="00E33021" w:rsidRDefault="00E33021" w:rsidP="00D5378D">
      <w:pPr>
        <w:rPr>
          <w:rFonts w:ascii="Times New Roman" w:hAnsi="Times New Roman" w:cs="Times New Roman"/>
          <w:sz w:val="28"/>
          <w:szCs w:val="28"/>
        </w:rPr>
      </w:pPr>
      <w:r w:rsidRPr="00E33021">
        <w:rPr>
          <w:rFonts w:ascii="Times New Roman" w:hAnsi="Times New Roman" w:cs="Times New Roman"/>
          <w:sz w:val="28"/>
          <w:szCs w:val="28"/>
        </w:rPr>
        <w:lastRenderedPageBreak/>
        <w:t>Воспитатель должен играть с детьми на протяжении всего дошкольного детства.</w:t>
      </w:r>
    </w:p>
    <w:p w14:paraId="51A57421" w14:textId="77777777" w:rsidR="00E33021" w:rsidRPr="00E33021" w:rsidRDefault="00E33021" w:rsidP="00E33021">
      <w:pPr>
        <w:pStyle w:val="a8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33021">
        <w:rPr>
          <w:rFonts w:ascii="Times New Roman" w:hAnsi="Times New Roman" w:cs="Times New Roman"/>
          <w:i/>
          <w:sz w:val="28"/>
          <w:szCs w:val="28"/>
        </w:rPr>
        <w:t>На каждом возрастном этапе игра развертывается таким образом, чтобы детьми «открывался» и усваивался новый, более сложный способ построения игры.</w:t>
      </w:r>
      <w:r w:rsidRPr="00E3302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133801CB" w14:textId="58AFF79D" w:rsidR="00D5378D" w:rsidRPr="00FF2CBB" w:rsidRDefault="00FF2CBB" w:rsidP="00D5378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70B96222" w14:textId="01F0F01C" w:rsidR="002C574B" w:rsidRPr="00E37EE6" w:rsidRDefault="002C574B" w:rsidP="00D5378D">
      <w:pPr>
        <w:pStyle w:val="a8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E37EE6">
        <w:rPr>
          <w:rFonts w:ascii="Times New Roman" w:hAnsi="Times New Roman" w:cs="Times New Roman"/>
          <w:i/>
          <w:sz w:val="28"/>
          <w:szCs w:val="28"/>
        </w:rPr>
        <w:t>На каждом этапе дошкольного детства формировать игровые умения, ориентируя ребенка на осуществление игрового действия и пояснение его смысла партнеру по игре.</w:t>
      </w:r>
    </w:p>
    <w:p w14:paraId="43847A7A" w14:textId="588B4E1E" w:rsidR="00E37EE6" w:rsidRDefault="00E37EE6" w:rsidP="00E37E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37EE6">
        <w:rPr>
          <w:rFonts w:ascii="Times New Roman" w:hAnsi="Times New Roman" w:cs="Times New Roman"/>
          <w:sz w:val="28"/>
          <w:szCs w:val="28"/>
        </w:rPr>
        <w:t xml:space="preserve">тратегия </w:t>
      </w:r>
      <w:r>
        <w:rPr>
          <w:rFonts w:ascii="Times New Roman" w:hAnsi="Times New Roman" w:cs="Times New Roman"/>
          <w:sz w:val="28"/>
          <w:szCs w:val="28"/>
        </w:rPr>
        <w:t xml:space="preserve">третьего принципа </w:t>
      </w:r>
      <w:r w:rsidRPr="00E37EE6">
        <w:rPr>
          <w:rFonts w:ascii="Times New Roman" w:hAnsi="Times New Roman" w:cs="Times New Roman"/>
          <w:sz w:val="28"/>
          <w:szCs w:val="28"/>
        </w:rPr>
        <w:t>обеспечи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Pr="00E37EE6">
        <w:rPr>
          <w:rFonts w:ascii="Times New Roman" w:hAnsi="Times New Roman" w:cs="Times New Roman"/>
          <w:sz w:val="28"/>
          <w:szCs w:val="28"/>
        </w:rPr>
        <w:t xml:space="preserve"> и индивидуальную самостоятельную игру детей, и их согласованную совместную игру в небольших группах, начиная с элементарного парного взаимодействия в раннем возрасте.</w:t>
      </w:r>
      <w:r w:rsidRPr="00E37E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DA77C1" w14:textId="3F966132" w:rsidR="002D5173" w:rsidRDefault="00FF2CBB" w:rsidP="002D51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2D5173"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579D4B45" w14:textId="4330D37D" w:rsidR="00F115EE" w:rsidRDefault="00C56CEB" w:rsidP="00F115EE">
      <w:pPr>
        <w:pStyle w:val="a5"/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D5173"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>южетно-ролев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 игра</w:t>
      </w:r>
      <w:r w:rsidR="002D5173"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включает в себя следующие компоненты:</w:t>
      </w:r>
    </w:p>
    <w:p w14:paraId="23051081" w14:textId="22785733" w:rsidR="00F115EE" w:rsidRDefault="002D5173" w:rsidP="00F115EE">
      <w:pPr>
        <w:pStyle w:val="a5"/>
        <w:spacing w:after="2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Сюжет </w:t>
      </w:r>
      <w:r w:rsidR="00EB42A3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>едставляет собой</w:t>
      </w:r>
      <w:r w:rsidR="000404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отражение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 определенных действий, событий, взаимоотношений из ж</w:t>
      </w:r>
      <w:r w:rsidR="00F115EE">
        <w:rPr>
          <w:rFonts w:ascii="Times New Roman" w:hAnsi="Times New Roman" w:cs="Times New Roman"/>
          <w:sz w:val="28"/>
          <w:szCs w:val="28"/>
          <w:shd w:val="clear" w:color="auto" w:fill="FFFFFF"/>
        </w:rPr>
        <w:t>изни и деятельности окружающих.</w:t>
      </w:r>
    </w:p>
    <w:p w14:paraId="2F66977D" w14:textId="0482BB14" w:rsidR="00F115EE" w:rsidRDefault="002D5173" w:rsidP="002D51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5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Содержание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6CE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</w:t>
      </w:r>
      <w:r w:rsidR="00C56C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то, что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воспроизв</w:t>
      </w:r>
      <w:r w:rsidR="00C56CEB">
        <w:rPr>
          <w:rFonts w:ascii="Times New Roman" w:hAnsi="Times New Roman" w:cs="Times New Roman"/>
          <w:sz w:val="28"/>
          <w:szCs w:val="28"/>
          <w:shd w:val="clear" w:color="auto" w:fill="FFFFFF"/>
        </w:rPr>
        <w:t>одится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ребенком </w:t>
      </w:r>
      <w:r w:rsidR="00C56CEB" w:rsidRPr="00C56CEB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характерного момента деятельности</w:t>
      </w:r>
      <w:r w:rsidR="00C56CEB">
        <w:rPr>
          <w:rFonts w:ascii="Arial" w:hAnsi="Arial" w:cs="Arial"/>
          <w:color w:val="383838"/>
          <w:sz w:val="21"/>
          <w:szCs w:val="21"/>
          <w:shd w:val="clear" w:color="auto" w:fill="FFFFFF"/>
        </w:rPr>
        <w:t> </w:t>
      </w:r>
      <w:r w:rsidR="00C56CEB" w:rsidRPr="00C56C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отношений между взрослыми в их </w:t>
      </w:r>
      <w:r w:rsidR="00EB42A3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трудовой, бытовой и общественной деятельности</w:t>
      </w:r>
      <w:r w:rsidR="009110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233F96A" w14:textId="654F546C" w:rsidR="002D5173" w:rsidRPr="00EB42A3" w:rsidRDefault="002D5173" w:rsidP="002D517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5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Роль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игровая позиция ребенка, состоящая в отождествлении им себя или другого участника игры с каким-либо персонажем сюжета и действ</w:t>
      </w:r>
      <w:r w:rsidR="00911043">
        <w:rPr>
          <w:rFonts w:ascii="Times New Roman" w:hAnsi="Times New Roman" w:cs="Times New Roman"/>
          <w:sz w:val="28"/>
          <w:szCs w:val="28"/>
          <w:shd w:val="clear" w:color="auto" w:fill="FFFFFF"/>
        </w:rPr>
        <w:t>ии</w:t>
      </w:r>
      <w:r w:rsidRPr="00453F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представлениями о данном персонаже. </w:t>
      </w:r>
    </w:p>
    <w:p w14:paraId="4A0F00BC" w14:textId="3026243C" w:rsidR="000A6F1D" w:rsidRDefault="004A247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01E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F1D" w:rsidRPr="00C97AC7">
        <w:rPr>
          <w:rFonts w:ascii="Times New Roman" w:hAnsi="Times New Roman" w:cs="Times New Roman"/>
          <w:b/>
          <w:bCs/>
          <w:sz w:val="28"/>
          <w:szCs w:val="28"/>
        </w:rPr>
        <w:t>слайд:</w:t>
      </w:r>
    </w:p>
    <w:p w14:paraId="02CFC89D" w14:textId="078B93CF" w:rsidR="00911043" w:rsidRPr="00FB6D15" w:rsidRDefault="00911043" w:rsidP="0091104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6D15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Сюжеты игр</w:t>
      </w:r>
      <w:r w:rsidR="00FB6D15" w:rsidRPr="00FB6D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разнообразны. Условно их делят на</w:t>
      </w:r>
      <w:r w:rsidRPr="00FB6D15">
        <w:rPr>
          <w:rFonts w:ascii="Times New Roman" w:hAnsi="Times New Roman" w:cs="Times New Roman"/>
          <w:sz w:val="28"/>
          <w:szCs w:val="28"/>
          <w:shd w:val="clear" w:color="auto" w:fill="FFFFFF"/>
        </w:rPr>
        <w:t>:  </w:t>
      </w:r>
    </w:p>
    <w:p w14:paraId="784FE2CF" w14:textId="1EA6759A" w:rsidR="00911043" w:rsidRPr="00911043" w:rsidRDefault="00911043" w:rsidP="00911043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10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Бытовые</w:t>
      </w:r>
      <w:r w:rsidRPr="009110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2BBD0CC0" w14:textId="72FA50BC" w:rsidR="00911043" w:rsidRPr="00911043" w:rsidRDefault="00911043" w:rsidP="00911043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110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Производственные</w:t>
      </w:r>
    </w:p>
    <w:p w14:paraId="58C3A89B" w14:textId="77777777" w:rsidR="00D01EED" w:rsidRPr="00D01EED" w:rsidRDefault="00911043" w:rsidP="00C2634F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01E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Общественные</w:t>
      </w:r>
      <w:r w:rsidRPr="00D01EE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483EA172" w14:textId="119017FF" w:rsidR="0036005F" w:rsidRPr="00D01EED" w:rsidRDefault="004A247E" w:rsidP="00D01E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1EE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1EE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6005F" w:rsidRPr="00D01EED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990306D" w14:textId="73B36D8B" w:rsidR="00911043" w:rsidRPr="00453FB1" w:rsidRDefault="00911043" w:rsidP="0091104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3F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Этапы формирования сюжетно-ролевой игры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14:paraId="3B77A9FA" w14:textId="77777777" w:rsidR="00911043" w:rsidRPr="000261E2" w:rsidRDefault="00911043" w:rsidP="009110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1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первом этапе (1,5 – 3 года)</w:t>
      </w:r>
      <w:r w:rsidRPr="00026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стимулирует ребенка к осуществлению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элементарных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с 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игрушками и 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-заместителями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50A2B5" w14:textId="00773861" w:rsidR="00911043" w:rsidRPr="00453FB1" w:rsidRDefault="00911043" w:rsidP="0091104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1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На втором этапе (3– 5 лет)</w:t>
      </w:r>
      <w:r w:rsidRPr="00026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 у детей умение принимать 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 менять по ходу 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игровые роли, реализовывать их через действия с предметами и 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</w:t>
      </w:r>
      <w:proofErr w:type="spellStart"/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парнерами</w:t>
      </w:r>
      <w:proofErr w:type="spellEnd"/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-сверстниками.</w:t>
      </w:r>
    </w:p>
    <w:p w14:paraId="1C386E1F" w14:textId="644C3824" w:rsidR="00911043" w:rsidRPr="0004040E" w:rsidRDefault="00911043" w:rsidP="0004040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1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третьем этапе (5 -7 лет)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придумывать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развертывать </w:t>
      </w:r>
      <w:r w:rsidRPr="000261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</w:t>
      </w:r>
      <w:r w:rsidRPr="00453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ообразные сюжеты игр, комбинировать и согласовать их с двумя-тремя партнерами, реализовывать события через ролевое взаимодействие и предметные действия.</w:t>
      </w:r>
    </w:p>
    <w:p w14:paraId="4249F74C" w14:textId="53F8E248" w:rsidR="00464567" w:rsidRPr="00C97AC7" w:rsidRDefault="00464567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AC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409A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97AC7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44509CF3" w14:textId="77777777" w:rsidR="008C54DF" w:rsidRDefault="0004040E" w:rsidP="0004040E">
      <w:pPr>
        <w:rPr>
          <w:rFonts w:ascii="Times New Roman" w:hAnsi="Times New Roman" w:cs="Times New Roman"/>
          <w:sz w:val="28"/>
          <w:szCs w:val="28"/>
        </w:rPr>
      </w:pPr>
      <w:r w:rsidRPr="00C1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Сюжетно-ролевая игра в своей развитой форме, как правило, носит коллективный характер. Это не означает, что дети не могут играть в одиночку. Но наличие детского общества </w:t>
      </w:r>
      <w:r w:rsidR="00C1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C10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наиболее благоприятное условие для развития сюжетно-ролевых игр. </w:t>
      </w:r>
      <w:r w:rsidRPr="00C10DDA">
        <w:rPr>
          <w:rFonts w:ascii="Times New Roman" w:hAnsi="Times New Roman" w:cs="Times New Roman"/>
          <w:sz w:val="28"/>
          <w:szCs w:val="28"/>
        </w:rPr>
        <w:t>Чем организованнее игра, тем выше ее воспитательное воздействие. </w:t>
      </w:r>
    </w:p>
    <w:p w14:paraId="4AAF17FD" w14:textId="5B5AC551" w:rsidR="0004040E" w:rsidRPr="00C10DDA" w:rsidRDefault="0004040E" w:rsidP="000404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DDA">
        <w:rPr>
          <w:rStyle w:val="a9"/>
          <w:rFonts w:ascii="Times New Roman" w:hAnsi="Times New Roman" w:cs="Times New Roman"/>
          <w:sz w:val="28"/>
          <w:szCs w:val="28"/>
        </w:rPr>
        <w:t>Признаками хорошей игры</w:t>
      </w:r>
      <w:r w:rsidRPr="00C10DDA">
        <w:rPr>
          <w:rFonts w:ascii="Times New Roman" w:hAnsi="Times New Roman" w:cs="Times New Roman"/>
          <w:sz w:val="28"/>
          <w:szCs w:val="28"/>
        </w:rPr>
        <w:t> являются: умение играть сосредоточенно, целенаправленно, учитывать интересы и желания своих товарищей, дружески разрешать возникающие конфликты, помогать друг другу при затруднениях.</w:t>
      </w:r>
    </w:p>
    <w:p w14:paraId="2B9FDA9D" w14:textId="380CBA7B" w:rsidR="00082DE0" w:rsidRPr="00D059AE" w:rsidRDefault="00D059AE" w:rsidP="00570E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59A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C54D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059AE">
        <w:rPr>
          <w:rFonts w:ascii="Times New Roman" w:hAnsi="Times New Roman" w:cs="Times New Roman"/>
          <w:b/>
          <w:bCs/>
          <w:sz w:val="28"/>
          <w:szCs w:val="28"/>
        </w:rPr>
        <w:t xml:space="preserve"> слайд:</w:t>
      </w:r>
    </w:p>
    <w:p w14:paraId="30A410EC" w14:textId="77777777" w:rsidR="00082DE0" w:rsidRPr="00D059AE" w:rsidRDefault="00082DE0" w:rsidP="00082DE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059AE">
        <w:rPr>
          <w:rFonts w:ascii="Times New Roman" w:hAnsi="Times New Roman" w:cs="Times New Roman"/>
          <w:i/>
          <w:iCs/>
          <w:sz w:val="28"/>
          <w:szCs w:val="28"/>
        </w:rPr>
        <w:t>Список использованной литературы:</w:t>
      </w:r>
    </w:p>
    <w:p w14:paraId="62F70908" w14:textId="0EA95DFD" w:rsidR="0004040E" w:rsidRPr="00202A9F" w:rsidRDefault="0004040E" w:rsidP="00202A9F">
      <w:pPr>
        <w:pStyle w:val="a7"/>
        <w:numPr>
          <w:ilvl w:val="0"/>
          <w:numId w:val="8"/>
        </w:numPr>
        <w:spacing w:before="0" w:beforeAutospacing="0" w:after="0" w:afterAutospacing="0" w:line="315" w:lineRule="atLeast"/>
        <w:rPr>
          <w:sz w:val="28"/>
          <w:szCs w:val="28"/>
        </w:rPr>
      </w:pPr>
      <w:r w:rsidRPr="00202A9F">
        <w:rPr>
          <w:sz w:val="28"/>
          <w:szCs w:val="28"/>
        </w:rPr>
        <w:t>Михайленко Н. Я., Короткова Н. А. Как играть с ребенком. — М.: Педагогика, 1990.</w:t>
      </w:r>
    </w:p>
    <w:p w14:paraId="68B2F60D" w14:textId="1814F192" w:rsidR="00202A9F" w:rsidRPr="00202A9F" w:rsidRDefault="0004040E" w:rsidP="00202A9F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A9F">
        <w:rPr>
          <w:rFonts w:ascii="Times New Roman" w:hAnsi="Times New Roman" w:cs="Times New Roman"/>
          <w:sz w:val="28"/>
          <w:szCs w:val="28"/>
        </w:rPr>
        <w:t xml:space="preserve">Михайленко Н. Я., Короткова Н. А. </w:t>
      </w:r>
      <w:r w:rsidR="00202A9F" w:rsidRPr="00202A9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сюжетной игры в детском саду: пособие для воспитателя. – М.: ЛИНКА – ПРЕСС, 2009.</w:t>
      </w:r>
    </w:p>
    <w:p w14:paraId="2D61CFD7" w14:textId="5808E7D7" w:rsidR="00202A9F" w:rsidRPr="00202A9F" w:rsidRDefault="0004040E" w:rsidP="00202A9F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A9F">
        <w:rPr>
          <w:rFonts w:ascii="Times New Roman" w:hAnsi="Times New Roman" w:cs="Times New Roman"/>
          <w:sz w:val="28"/>
          <w:szCs w:val="28"/>
        </w:rPr>
        <w:t xml:space="preserve">Проблемы дошкольной игры: психолого-педагогический аспект / Под ред. Н. Н. </w:t>
      </w:r>
      <w:proofErr w:type="spellStart"/>
      <w:r w:rsidRPr="00202A9F">
        <w:rPr>
          <w:rFonts w:ascii="Times New Roman" w:hAnsi="Times New Roman" w:cs="Times New Roman"/>
          <w:sz w:val="28"/>
          <w:szCs w:val="28"/>
        </w:rPr>
        <w:t>Поддьякова</w:t>
      </w:r>
      <w:proofErr w:type="spellEnd"/>
      <w:r w:rsidRPr="00202A9F">
        <w:rPr>
          <w:rFonts w:ascii="Times New Roman" w:hAnsi="Times New Roman" w:cs="Times New Roman"/>
          <w:sz w:val="28"/>
          <w:szCs w:val="28"/>
        </w:rPr>
        <w:t>, Н. Я. Михайленко. — М.: Педагогика, 1987.</w:t>
      </w:r>
    </w:p>
    <w:p w14:paraId="7E4095EF" w14:textId="235794C8" w:rsidR="00202A9F" w:rsidRPr="00202A9F" w:rsidRDefault="00202A9F" w:rsidP="00C10DDA">
      <w:pPr>
        <w:pStyle w:val="a7"/>
        <w:numPr>
          <w:ilvl w:val="0"/>
          <w:numId w:val="8"/>
        </w:numPr>
        <w:spacing w:before="0" w:beforeAutospacing="0" w:after="0" w:afterAutospacing="0" w:line="315" w:lineRule="atLeast"/>
        <w:rPr>
          <w:sz w:val="28"/>
          <w:szCs w:val="28"/>
        </w:rPr>
      </w:pPr>
      <w:r w:rsidRPr="00202A9F">
        <w:rPr>
          <w:sz w:val="28"/>
          <w:szCs w:val="28"/>
          <w:shd w:val="clear" w:color="auto" w:fill="FFFFFF"/>
        </w:rPr>
        <w:t xml:space="preserve">Михайленко Н. Я., Короткова Н. А. Формирование сюжетной игры у детей 4 года жизни /Дошкольное воспитание, №6, 2003. </w:t>
      </w:r>
    </w:p>
    <w:p w14:paraId="71F38DA7" w14:textId="77777777" w:rsidR="00202A9F" w:rsidRPr="00202A9F" w:rsidRDefault="00202A9F" w:rsidP="00202A9F">
      <w:pPr>
        <w:pStyle w:val="a7"/>
        <w:spacing w:before="0" w:beforeAutospacing="0" w:after="0" w:afterAutospacing="0" w:line="315" w:lineRule="atLeast"/>
        <w:ind w:left="720"/>
        <w:rPr>
          <w:sz w:val="28"/>
          <w:szCs w:val="28"/>
        </w:rPr>
      </w:pPr>
    </w:p>
    <w:p w14:paraId="4F5ADBA7" w14:textId="6DFF5916" w:rsidR="00C10DDA" w:rsidRPr="00453FB1" w:rsidRDefault="00C10DDA" w:rsidP="00C10DDA">
      <w:pPr>
        <w:rPr>
          <w:rFonts w:ascii="Times New Roman" w:hAnsi="Times New Roman" w:cs="Times New Roman"/>
          <w:sz w:val="28"/>
          <w:szCs w:val="28"/>
        </w:rPr>
      </w:pPr>
    </w:p>
    <w:p w14:paraId="47EE4EFD" w14:textId="0EC4FBB2" w:rsidR="00082DE0" w:rsidRPr="00C56CEB" w:rsidRDefault="00082DE0" w:rsidP="00570E63">
      <w:pPr>
        <w:rPr>
          <w:rFonts w:ascii="Times New Roman" w:hAnsi="Times New Roman" w:cs="Times New Roman"/>
          <w:sz w:val="28"/>
          <w:szCs w:val="28"/>
        </w:rPr>
      </w:pPr>
    </w:p>
    <w:sectPr w:rsidR="00082DE0" w:rsidRPr="00C56CEB" w:rsidSect="00D5378D">
      <w:headerReference w:type="default" r:id="rId7"/>
      <w:footerReference w:type="default" r:id="rId8"/>
      <w:pgSz w:w="11906" w:h="16838"/>
      <w:pgMar w:top="1134" w:right="850" w:bottom="993" w:left="1701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4B63" w14:textId="77777777" w:rsidR="00761258" w:rsidRDefault="00761258" w:rsidP="00750E48">
      <w:pPr>
        <w:spacing w:after="0" w:line="240" w:lineRule="auto"/>
      </w:pPr>
      <w:r>
        <w:separator/>
      </w:r>
    </w:p>
  </w:endnote>
  <w:endnote w:type="continuationSeparator" w:id="0">
    <w:p w14:paraId="2F7A13D4" w14:textId="77777777" w:rsidR="00761258" w:rsidRDefault="00761258" w:rsidP="0075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F7D44" w14:textId="4101F080" w:rsidR="00750E48" w:rsidRPr="00750E48" w:rsidRDefault="00335B6C" w:rsidP="00750E48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Поляшова Ю.</w:t>
    </w:r>
    <w:r w:rsidR="00750E48" w:rsidRPr="00750E48">
      <w:rPr>
        <w:rFonts w:ascii="Times New Roman" w:hAnsi="Times New Roman" w:cs="Times New Roman"/>
      </w:rPr>
      <w:t>А., воспитатель МБДОУ «Детский сад № 2»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2A4C1" w14:textId="77777777" w:rsidR="00761258" w:rsidRDefault="00761258" w:rsidP="00750E48">
      <w:pPr>
        <w:spacing w:after="0" w:line="240" w:lineRule="auto"/>
      </w:pPr>
      <w:r>
        <w:separator/>
      </w:r>
    </w:p>
  </w:footnote>
  <w:footnote w:type="continuationSeparator" w:id="0">
    <w:p w14:paraId="24688BF0" w14:textId="77777777" w:rsidR="00761258" w:rsidRDefault="00761258" w:rsidP="00750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21B4B" w14:textId="7C284F26" w:rsidR="00750E48" w:rsidRPr="00750E48" w:rsidRDefault="00750E48" w:rsidP="00750E48">
    <w:pPr>
      <w:ind w:right="-568" w:hanging="1134"/>
      <w:jc w:val="center"/>
      <w:rPr>
        <w:rFonts w:ascii="Times New Roman" w:hAnsi="Times New Roman" w:cs="Times New Roman"/>
        <w:sz w:val="16"/>
        <w:szCs w:val="16"/>
      </w:rPr>
    </w:pPr>
    <w:r w:rsidRPr="00750E48">
      <w:rPr>
        <w:rFonts w:ascii="Times New Roman" w:hAnsi="Times New Roman" w:cs="Times New Roman"/>
        <w:sz w:val="16"/>
        <w:szCs w:val="16"/>
      </w:rPr>
      <w:t>Муниципальный семинар «Игровые технологии в образовательном процессе ДОО»</w:t>
    </w:r>
    <w:r w:rsidR="00335B6C">
      <w:rPr>
        <w:rFonts w:ascii="Times New Roman" w:hAnsi="Times New Roman" w:cs="Times New Roman"/>
        <w:sz w:val="16"/>
        <w:szCs w:val="16"/>
      </w:rPr>
      <w:t xml:space="preserve"> </w:t>
    </w:r>
    <w:r w:rsidRPr="00750E48">
      <w:rPr>
        <w:rFonts w:ascii="Times New Roman" w:hAnsi="Times New Roman" w:cs="Times New Roman"/>
        <w:sz w:val="16"/>
        <w:szCs w:val="16"/>
      </w:rPr>
      <w:t>МКДОУ «Детский сад № 6» г</w:t>
    </w:r>
    <w:r>
      <w:rPr>
        <w:rFonts w:ascii="Times New Roman" w:hAnsi="Times New Roman" w:cs="Times New Roman"/>
        <w:sz w:val="16"/>
        <w:szCs w:val="16"/>
      </w:rPr>
      <w:t xml:space="preserve">. </w:t>
    </w:r>
    <w:r w:rsidRPr="00750E48">
      <w:rPr>
        <w:rFonts w:ascii="Times New Roman" w:hAnsi="Times New Roman" w:cs="Times New Roman"/>
        <w:sz w:val="16"/>
        <w:szCs w:val="16"/>
      </w:rPr>
      <w:t>Лиски              Ноябрь 2020</w:t>
    </w:r>
  </w:p>
  <w:p w14:paraId="7BC06006" w14:textId="10E930EB" w:rsidR="00750E48" w:rsidRPr="00750E48" w:rsidRDefault="00750E48" w:rsidP="00750E48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4E5"/>
    <w:multiLevelType w:val="hybridMultilevel"/>
    <w:tmpl w:val="CC486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A16"/>
    <w:multiLevelType w:val="hybridMultilevel"/>
    <w:tmpl w:val="757C8E4A"/>
    <w:lvl w:ilvl="0" w:tplc="7712678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D530D"/>
    <w:multiLevelType w:val="hybridMultilevel"/>
    <w:tmpl w:val="7A18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2C9F"/>
    <w:multiLevelType w:val="hybridMultilevel"/>
    <w:tmpl w:val="751E64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3E0A"/>
    <w:multiLevelType w:val="hybridMultilevel"/>
    <w:tmpl w:val="77C40EF6"/>
    <w:lvl w:ilvl="0" w:tplc="7712678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20461"/>
    <w:multiLevelType w:val="hybridMultilevel"/>
    <w:tmpl w:val="782A7BC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59903ACA"/>
    <w:multiLevelType w:val="hybridMultilevel"/>
    <w:tmpl w:val="78AA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03C8A"/>
    <w:multiLevelType w:val="hybridMultilevel"/>
    <w:tmpl w:val="98AA5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63"/>
    <w:rsid w:val="0004040E"/>
    <w:rsid w:val="000409A7"/>
    <w:rsid w:val="00082DE0"/>
    <w:rsid w:val="00086057"/>
    <w:rsid w:val="000A6F1D"/>
    <w:rsid w:val="000D2CC5"/>
    <w:rsid w:val="001C732E"/>
    <w:rsid w:val="00202A9F"/>
    <w:rsid w:val="002A7791"/>
    <w:rsid w:val="002C574B"/>
    <w:rsid w:val="002D5173"/>
    <w:rsid w:val="00335B6C"/>
    <w:rsid w:val="0036005F"/>
    <w:rsid w:val="00442812"/>
    <w:rsid w:val="00464567"/>
    <w:rsid w:val="004A247E"/>
    <w:rsid w:val="00570E63"/>
    <w:rsid w:val="005B7636"/>
    <w:rsid w:val="0068324A"/>
    <w:rsid w:val="00750E48"/>
    <w:rsid w:val="00761258"/>
    <w:rsid w:val="007A2BE2"/>
    <w:rsid w:val="007C21FD"/>
    <w:rsid w:val="008C54DF"/>
    <w:rsid w:val="008D3346"/>
    <w:rsid w:val="00904528"/>
    <w:rsid w:val="00911043"/>
    <w:rsid w:val="00913E35"/>
    <w:rsid w:val="00A13255"/>
    <w:rsid w:val="00A2721D"/>
    <w:rsid w:val="00AA2D21"/>
    <w:rsid w:val="00B42A05"/>
    <w:rsid w:val="00B67DE4"/>
    <w:rsid w:val="00BD2082"/>
    <w:rsid w:val="00C10DDA"/>
    <w:rsid w:val="00C56CEB"/>
    <w:rsid w:val="00C97AC7"/>
    <w:rsid w:val="00CE6EC4"/>
    <w:rsid w:val="00D01EED"/>
    <w:rsid w:val="00D059AE"/>
    <w:rsid w:val="00D5378D"/>
    <w:rsid w:val="00D85A53"/>
    <w:rsid w:val="00DE6325"/>
    <w:rsid w:val="00DF477F"/>
    <w:rsid w:val="00E33021"/>
    <w:rsid w:val="00E37EE6"/>
    <w:rsid w:val="00EB42A3"/>
    <w:rsid w:val="00F115EE"/>
    <w:rsid w:val="00F26B5A"/>
    <w:rsid w:val="00F54C39"/>
    <w:rsid w:val="00F85E09"/>
    <w:rsid w:val="00F862C5"/>
    <w:rsid w:val="00FB6D1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32D5A"/>
  <w15:chartTrackingRefBased/>
  <w15:docId w15:val="{428CB50E-9FFD-4F11-993B-D78B74D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E48"/>
  </w:style>
  <w:style w:type="paragraph" w:styleId="a5">
    <w:name w:val="footer"/>
    <w:basedOn w:val="a"/>
    <w:link w:val="a6"/>
    <w:uiPriority w:val="99"/>
    <w:unhideWhenUsed/>
    <w:rsid w:val="00750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E48"/>
  </w:style>
  <w:style w:type="paragraph" w:styleId="a7">
    <w:name w:val="Normal (Web)"/>
    <w:basedOn w:val="a"/>
    <w:uiPriority w:val="99"/>
    <w:unhideWhenUsed/>
    <w:rsid w:val="0075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A247E"/>
    <w:pPr>
      <w:ind w:left="720"/>
      <w:contextualSpacing/>
    </w:pPr>
  </w:style>
  <w:style w:type="character" w:styleId="a9">
    <w:name w:val="Strong"/>
    <w:basedOn w:val="a0"/>
    <w:uiPriority w:val="22"/>
    <w:qFormat/>
    <w:rsid w:val="00040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Поляшова</cp:lastModifiedBy>
  <cp:revision>19</cp:revision>
  <dcterms:created xsi:type="dcterms:W3CDTF">2020-11-17T19:35:00Z</dcterms:created>
  <dcterms:modified xsi:type="dcterms:W3CDTF">2020-11-22T19:21:00Z</dcterms:modified>
</cp:coreProperties>
</file>