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DAB" w:rsidRDefault="00F70DAB" w:rsidP="00F70DAB">
      <w:pPr>
        <w:pStyle w:val="a3"/>
        <w:shd w:val="clear" w:color="auto" w:fill="F5F5F5"/>
        <w:spacing w:before="0" w:beforeAutospacing="0" w:after="0" w:afterAutospacing="0" w:line="294" w:lineRule="atLeast"/>
        <w:jc w:val="center"/>
        <w:rPr>
          <w:color w:val="000000"/>
          <w:sz w:val="27"/>
          <w:szCs w:val="27"/>
        </w:rPr>
      </w:pPr>
      <w:r>
        <w:rPr>
          <w:color w:val="000000"/>
          <w:sz w:val="27"/>
          <w:szCs w:val="27"/>
        </w:rPr>
        <w:t>Муниципальное бюджетное дошкольное образовательное учреждение</w:t>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proofErr w:type="spellStart"/>
      <w:r>
        <w:rPr>
          <w:color w:val="000000"/>
          <w:sz w:val="27"/>
          <w:szCs w:val="27"/>
        </w:rPr>
        <w:t>д</w:t>
      </w:r>
      <w:proofErr w:type="spellEnd"/>
      <w:r>
        <w:rPr>
          <w:color w:val="000000"/>
          <w:sz w:val="27"/>
          <w:szCs w:val="27"/>
        </w:rPr>
        <w:t>/с №13 «Сказка»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48"/>
          <w:szCs w:val="48"/>
        </w:rPr>
        <w:t>КАРТОТЕКА ИГР ДЛЯ ДЕТЕЙ МЛАДШЕГО ДОШКОЛЬНОГО ВОЗРАСТА В ПЕРИОД АДАПТАЦИИ</w:t>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t xml:space="preserve">Подготовила: </w:t>
      </w:r>
    </w:p>
    <w:p w:rsidR="00D24F6A" w:rsidRDefault="00D24F6A"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t>Педагог-психолог</w:t>
      </w:r>
    </w:p>
    <w:p w:rsidR="00F70DAB" w:rsidRDefault="00D24F6A"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t>Ященко Л.В.</w:t>
      </w:r>
      <w:r w:rsidR="00F70DAB">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br/>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p>
    <w:p w:rsidR="00576E3F" w:rsidRDefault="00576E3F" w:rsidP="00F70DAB">
      <w:pPr>
        <w:pStyle w:val="a3"/>
        <w:shd w:val="clear" w:color="auto" w:fill="F5F5F5"/>
        <w:spacing w:before="0" w:beforeAutospacing="0" w:after="0" w:afterAutospacing="0" w:line="294" w:lineRule="atLeast"/>
        <w:jc w:val="center"/>
        <w:rPr>
          <w:rFonts w:ascii="Arial" w:hAnsi="Arial" w:cs="Arial"/>
          <w:b/>
          <w:bCs/>
          <w:color w:val="000000"/>
          <w:sz w:val="21"/>
          <w:szCs w:val="21"/>
        </w:rPr>
      </w:pPr>
    </w:p>
    <w:p w:rsidR="00576E3F" w:rsidRDefault="00576E3F" w:rsidP="00F70DAB">
      <w:pPr>
        <w:pStyle w:val="a3"/>
        <w:shd w:val="clear" w:color="auto" w:fill="F5F5F5"/>
        <w:spacing w:before="0" w:beforeAutospacing="0" w:after="0" w:afterAutospacing="0" w:line="294" w:lineRule="atLeast"/>
        <w:jc w:val="center"/>
        <w:rPr>
          <w:rFonts w:ascii="Arial" w:hAnsi="Arial" w:cs="Arial"/>
          <w:b/>
          <w:bCs/>
          <w:color w:val="000000"/>
          <w:sz w:val="21"/>
          <w:szCs w:val="21"/>
        </w:rPr>
      </w:pP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21"/>
          <w:szCs w:val="21"/>
        </w:rPr>
        <w:lastRenderedPageBreak/>
        <w:t>Релаксационные упражнения</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Fonts w:ascii="Arial" w:hAnsi="Arial" w:cs="Arial"/>
          <w:b/>
          <w:bCs/>
          <w:i/>
          <w:iCs/>
          <w:color w:val="000000"/>
          <w:sz w:val="21"/>
          <w:szCs w:val="21"/>
        </w:rPr>
        <w:t>Муравей”</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Fonts w:ascii="Arial" w:hAnsi="Arial" w:cs="Arial"/>
          <w:b/>
          <w:bCs/>
          <w:i/>
          <w:iCs/>
          <w:color w:val="000000"/>
          <w:sz w:val="21"/>
          <w:szCs w:val="21"/>
        </w:rPr>
        <w:t>Улыбка”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w:t>
      </w:r>
      <w:proofErr w:type="gramStart"/>
      <w:r>
        <w:rPr>
          <w:rFonts w:ascii="Arial" w:hAnsi="Arial" w:cs="Arial"/>
          <w:color w:val="000000"/>
          <w:sz w:val="21"/>
          <w:szCs w:val="21"/>
        </w:rPr>
        <w:t>пошире</w:t>
      </w:r>
      <w:proofErr w:type="gramEnd"/>
      <w:r>
        <w:rPr>
          <w:rFonts w:ascii="Arial" w:hAnsi="Arial" w:cs="Arial"/>
          <w:color w:val="000000"/>
          <w:sz w:val="21"/>
          <w:szCs w:val="21"/>
        </w:rPr>
        <w:t>. Растягиваются ваши губы, напрягаются мышцы щек</w:t>
      </w:r>
      <w:proofErr w:type="gramStart"/>
      <w:r>
        <w:rPr>
          <w:rFonts w:ascii="Arial" w:hAnsi="Arial" w:cs="Arial"/>
          <w:color w:val="000000"/>
          <w:sz w:val="21"/>
          <w:szCs w:val="21"/>
        </w:rPr>
        <w:t>… Д</w:t>
      </w:r>
      <w:proofErr w:type="gramEnd"/>
      <w:r>
        <w:rPr>
          <w:rFonts w:ascii="Arial" w:hAnsi="Arial" w:cs="Arial"/>
          <w:color w:val="000000"/>
          <w:sz w:val="21"/>
          <w:szCs w:val="21"/>
        </w:rPr>
        <w:t>ышите и улыбайтесь…, ваши руки и ладошки наполняются улыбающейся силой солнышка (повторить 2-3 раза).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Fonts w:ascii="Arial" w:hAnsi="Arial" w:cs="Arial"/>
          <w:b/>
          <w:bCs/>
          <w:i/>
          <w:iCs/>
          <w:color w:val="000000"/>
          <w:sz w:val="21"/>
          <w:szCs w:val="21"/>
        </w:rPr>
        <w:t>Солнечный зайчик”</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(повторить 2-3 раза).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Fonts w:ascii="Arial" w:hAnsi="Arial" w:cs="Arial"/>
          <w:b/>
          <w:bCs/>
          <w:i/>
          <w:iCs/>
          <w:color w:val="000000"/>
          <w:sz w:val="21"/>
          <w:szCs w:val="21"/>
        </w:rPr>
        <w:t>Пчелка”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Fonts w:ascii="Arial" w:hAnsi="Arial" w:cs="Arial"/>
          <w:b/>
          <w:bCs/>
          <w:i/>
          <w:iCs/>
          <w:color w:val="000000"/>
          <w:sz w:val="21"/>
          <w:szCs w:val="21"/>
        </w:rPr>
        <w:t>Бабочка”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Fonts w:ascii="Arial" w:hAnsi="Arial" w:cs="Arial"/>
          <w:b/>
          <w:bCs/>
          <w:i/>
          <w:iCs/>
          <w:color w:val="000000"/>
          <w:sz w:val="21"/>
          <w:szCs w:val="21"/>
        </w:rPr>
        <w:t>Солнышко и тучка”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Представьте себе, что вы загораете на солнышке. Но вот солнце зашло за тучку, стало холодно – все сжались в </w:t>
      </w:r>
      <w:proofErr w:type="gramStart"/>
      <w:r>
        <w:rPr>
          <w:rFonts w:ascii="Arial" w:hAnsi="Arial" w:cs="Arial"/>
          <w:color w:val="000000"/>
          <w:sz w:val="21"/>
          <w:szCs w:val="21"/>
        </w:rPr>
        <w:t>комочек</w:t>
      </w:r>
      <w:proofErr w:type="gramEnd"/>
      <w:r>
        <w:rPr>
          <w:rFonts w:ascii="Arial" w:hAnsi="Arial" w:cs="Arial"/>
          <w:color w:val="000000"/>
          <w:sz w:val="21"/>
          <w:szCs w:val="21"/>
        </w:rPr>
        <w:t xml:space="preserve"> чтобы согреться (задержать дыхание). Солнышко вышло из-за тучки, стало жарко – все расслабились (на выдохе). Повторить 2 – 3 раза.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b/>
          <w:bCs/>
          <w:i/>
          <w:iCs/>
          <w:color w:val="000000"/>
          <w:sz w:val="21"/>
          <w:szCs w:val="21"/>
        </w:rPr>
        <w:t>«Дождь»</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Данную игру можно проводить индивидуально каждому ребенку и с подгруппой детей. Дети встают или садятся друг за другом </w:t>
      </w:r>
      <w:r>
        <w:rPr>
          <w:rFonts w:ascii="Arial" w:hAnsi="Arial" w:cs="Arial"/>
          <w:i/>
          <w:iCs/>
          <w:color w:val="000000"/>
          <w:sz w:val="21"/>
          <w:szCs w:val="21"/>
        </w:rPr>
        <w:t>«Паровозиком»</w:t>
      </w:r>
      <w:r>
        <w:rPr>
          <w:rFonts w:ascii="Arial" w:hAnsi="Arial" w:cs="Arial"/>
          <w:color w:val="000000"/>
          <w:sz w:val="21"/>
          <w:szCs w:val="21"/>
        </w:rPr>
        <w:t> и выполняют следующие движения.</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Дождь! Дождь! Надо нам расходиться по домам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i/>
          <w:iCs/>
          <w:color w:val="000000"/>
          <w:sz w:val="21"/>
          <w:szCs w:val="21"/>
        </w:rPr>
        <w:t>(хлопаем ладонями по спине)</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Гром! Гром! Как из пушек, нынче праздник у лягушек</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i/>
          <w:iCs/>
          <w:color w:val="000000"/>
          <w:sz w:val="21"/>
          <w:szCs w:val="21"/>
        </w:rPr>
        <w:t>(поколачивание кулачками)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Град! Град! Сыплет град! Все под крышами сидят.</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i/>
          <w:iCs/>
          <w:color w:val="000000"/>
          <w:sz w:val="21"/>
          <w:szCs w:val="21"/>
        </w:rPr>
        <w:t>(постукивание пальчиками)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Только мой братишка в луже</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i/>
          <w:iCs/>
          <w:color w:val="000000"/>
          <w:sz w:val="21"/>
          <w:szCs w:val="21"/>
        </w:rPr>
        <w:t>(поглаживание спины ладошками)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Ловит рыбу нам на ужин.</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Дети поворачиваются на 180 градусов и делают массаж еще раз.</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b/>
          <w:bCs/>
          <w:i/>
          <w:iCs/>
          <w:color w:val="000000"/>
          <w:sz w:val="21"/>
          <w:szCs w:val="21"/>
        </w:rPr>
        <w:t>«Лягушата»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Выполнять движения, соответствующие тексту.</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Лягушата встали, потянулись</w:t>
      </w:r>
      <w:proofErr w:type="gramStart"/>
      <w:r>
        <w:rPr>
          <w:rFonts w:ascii="Arial" w:hAnsi="Arial" w:cs="Arial"/>
          <w:color w:val="000000"/>
          <w:sz w:val="21"/>
          <w:szCs w:val="21"/>
        </w:rPr>
        <w:t xml:space="preserve"> А</w:t>
      </w:r>
      <w:proofErr w:type="gramEnd"/>
      <w:r>
        <w:rPr>
          <w:rFonts w:ascii="Arial" w:hAnsi="Arial" w:cs="Arial"/>
          <w:color w:val="000000"/>
          <w:sz w:val="21"/>
          <w:szCs w:val="21"/>
        </w:rPr>
        <w:t xml:space="preserve"> потом, потом, потом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И друг другу улыбнулись. Ножками затопали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Выгибают спинки, Хлоп-хлоп тут и там,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Спинки – тростинки. Хлопают ладошки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Ручками захлопали Нас уже по ножкам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Постучим ладошкой</w:t>
      </w:r>
      <w:proofErr w:type="gramStart"/>
      <w:r>
        <w:rPr>
          <w:rFonts w:ascii="Arial" w:hAnsi="Arial" w:cs="Arial"/>
          <w:color w:val="000000"/>
          <w:sz w:val="21"/>
          <w:szCs w:val="21"/>
        </w:rPr>
        <w:t xml:space="preserve"> П</w:t>
      </w:r>
      <w:proofErr w:type="gramEnd"/>
      <w:r>
        <w:rPr>
          <w:rFonts w:ascii="Arial" w:hAnsi="Arial" w:cs="Arial"/>
          <w:color w:val="000000"/>
          <w:sz w:val="21"/>
          <w:szCs w:val="21"/>
        </w:rPr>
        <w:t>огладили ладошки и ручки, и ножки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По ручкам мы немножко Лягушата </w:t>
      </w:r>
      <w:r>
        <w:rPr>
          <w:rFonts w:ascii="Arial" w:hAnsi="Arial" w:cs="Arial"/>
          <w:color w:val="000000"/>
          <w:sz w:val="21"/>
          <w:szCs w:val="21"/>
          <w:u w:val="single"/>
        </w:rPr>
        <w:t>скажут</w:t>
      </w:r>
      <w:r>
        <w:rPr>
          <w:rFonts w:ascii="Arial" w:hAnsi="Arial" w:cs="Arial"/>
          <w:color w:val="000000"/>
          <w:sz w:val="21"/>
          <w:szCs w:val="21"/>
        </w:rPr>
        <w:t>: </w:t>
      </w:r>
      <w:r>
        <w:rPr>
          <w:rFonts w:ascii="Arial" w:hAnsi="Arial" w:cs="Arial"/>
          <w:i/>
          <w:iCs/>
          <w:color w:val="000000"/>
          <w:sz w:val="21"/>
          <w:szCs w:val="21"/>
        </w:rPr>
        <w:t>«</w:t>
      </w:r>
      <w:proofErr w:type="spellStart"/>
      <w:r>
        <w:rPr>
          <w:rFonts w:ascii="Arial" w:hAnsi="Arial" w:cs="Arial"/>
          <w:i/>
          <w:iCs/>
          <w:color w:val="000000"/>
          <w:sz w:val="21"/>
          <w:szCs w:val="21"/>
        </w:rPr>
        <w:t>Ква</w:t>
      </w:r>
      <w:proofErr w:type="spellEnd"/>
      <w:r>
        <w:rPr>
          <w:rFonts w:ascii="Arial" w:hAnsi="Arial" w:cs="Arial"/>
          <w:i/>
          <w:iCs/>
          <w:color w:val="000000"/>
          <w:sz w:val="21"/>
          <w:szCs w:val="21"/>
        </w:rPr>
        <w:t>!»</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Грудку мы чуть-чуть побьем</w:t>
      </w:r>
      <w:proofErr w:type="gramStart"/>
      <w:r>
        <w:rPr>
          <w:rFonts w:ascii="Arial" w:hAnsi="Arial" w:cs="Arial"/>
          <w:color w:val="000000"/>
          <w:sz w:val="21"/>
          <w:szCs w:val="21"/>
        </w:rPr>
        <w:t xml:space="preserve"> П</w:t>
      </w:r>
      <w:proofErr w:type="gramEnd"/>
      <w:r>
        <w:rPr>
          <w:rFonts w:ascii="Arial" w:hAnsi="Arial" w:cs="Arial"/>
          <w:color w:val="000000"/>
          <w:sz w:val="21"/>
          <w:szCs w:val="21"/>
        </w:rPr>
        <w:t>рыгать весело, друзья!»</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И немного по бокам.</w:t>
      </w: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21"/>
          <w:szCs w:val="21"/>
        </w:rPr>
        <w:t>Игры для знакомства и установления положительного контакта между детьми.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Данные игры помогают научить детей:</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устанавливать доверительный контакт между собой;</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чувствовать состояние и настроение сверстников;</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использовать мимику и пантомимику в общении;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согласовывать свои действия с партнером по общению;</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сосредотачиваться на зрительной и слуховой информации;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быть наблюдательным.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1. </w:t>
      </w:r>
      <w:r>
        <w:rPr>
          <w:rFonts w:ascii="Arial" w:hAnsi="Arial" w:cs="Arial"/>
          <w:b/>
          <w:bCs/>
          <w:color w:val="000000"/>
          <w:sz w:val="21"/>
          <w:szCs w:val="21"/>
        </w:rPr>
        <w:t>Игра «Как тебя зовут?» </w:t>
      </w:r>
      <w:r>
        <w:rPr>
          <w:rFonts w:ascii="Arial" w:hAnsi="Arial" w:cs="Arial"/>
          <w:color w:val="000000"/>
          <w:sz w:val="21"/>
          <w:szCs w:val="21"/>
        </w:rPr>
        <w:t>Цель: знакомство друг с другом. Ход игры: дети садятся на ковре в круг. Воспитатель предлагает детям познакомиться друг с другом. Он катит мяч по полу каждому ребёнку и спрашивает: «Как тебя зовут?» Ребенок называет своё имя и катит мяч обратно.</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2. </w:t>
      </w:r>
      <w:r>
        <w:rPr>
          <w:rFonts w:ascii="Arial" w:hAnsi="Arial" w:cs="Arial"/>
          <w:b/>
          <w:bCs/>
          <w:color w:val="000000"/>
          <w:sz w:val="21"/>
          <w:szCs w:val="21"/>
        </w:rPr>
        <w:t>Игра «Моё имя». </w:t>
      </w:r>
      <w:r>
        <w:rPr>
          <w:rFonts w:ascii="Arial" w:hAnsi="Arial" w:cs="Arial"/>
          <w:color w:val="000000"/>
          <w:sz w:val="21"/>
          <w:szCs w:val="21"/>
        </w:rPr>
        <w:t xml:space="preserve">Цель: работать над развитием внимания, умением воспринимать информацию на слух и имитировать движения животных. </w:t>
      </w:r>
      <w:proofErr w:type="gramStart"/>
      <w:r>
        <w:rPr>
          <w:rFonts w:ascii="Arial" w:hAnsi="Arial" w:cs="Arial"/>
          <w:color w:val="000000"/>
          <w:sz w:val="21"/>
          <w:szCs w:val="21"/>
        </w:rPr>
        <w:t>Ход игры: воспитатель предлагает детям немного подвигаться, например, попрыгать, как зайчик (походить, как медведь, как лиса и т. д.).</w:t>
      </w:r>
      <w:proofErr w:type="gramEnd"/>
      <w:r>
        <w:rPr>
          <w:rFonts w:ascii="Arial" w:hAnsi="Arial" w:cs="Arial"/>
          <w:color w:val="000000"/>
          <w:sz w:val="21"/>
          <w:szCs w:val="21"/>
        </w:rPr>
        <w:t xml:space="preserve"> Задаёт вопрос: «Кто у нас Маша?» Ребёнок, услышав своё имя, должен встать и выполнить движение.</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3. </w:t>
      </w:r>
      <w:r>
        <w:rPr>
          <w:rFonts w:ascii="Arial" w:hAnsi="Arial" w:cs="Arial"/>
          <w:b/>
          <w:bCs/>
          <w:color w:val="000000"/>
          <w:sz w:val="21"/>
          <w:szCs w:val="21"/>
        </w:rPr>
        <w:t>Игра «Снежный ком».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Цель: запомнить имена друг друга, установить контакт.</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Ход игры: первый участник (например, слева от ведущего) называет своё имя. Следующий повторяет его и называет своё. И так по кругу. Упражнение заканчивается, когда первый участник назовёт по именам всю группу.</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4. </w:t>
      </w:r>
      <w:r>
        <w:rPr>
          <w:rFonts w:ascii="Arial" w:hAnsi="Arial" w:cs="Arial"/>
          <w:b/>
          <w:bCs/>
          <w:color w:val="000000"/>
          <w:sz w:val="21"/>
          <w:szCs w:val="21"/>
        </w:rPr>
        <w:t>Игра «Я люблю». </w:t>
      </w:r>
      <w:r>
        <w:rPr>
          <w:rFonts w:ascii="Arial" w:hAnsi="Arial" w:cs="Arial"/>
          <w:color w:val="000000"/>
          <w:sz w:val="21"/>
          <w:szCs w:val="21"/>
        </w:rPr>
        <w:t>Цель: узнать новую информацию о ребёнке. Ход игры: воспитатель называет блюдо или продукт и, если ребёнок это любит, то он хлопает в ладоши (топает ногами, прыгает и т. д.) и кричит: «Я люблю!». Воспитатель, наряду с детьми, при упоминании предпочитаемого блюда, начинает хлопать в ладоши. Так дети узнают, что любит воспитатель.</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5. </w:t>
      </w:r>
      <w:r>
        <w:rPr>
          <w:rFonts w:ascii="Arial" w:hAnsi="Arial" w:cs="Arial"/>
          <w:b/>
          <w:bCs/>
          <w:color w:val="000000"/>
          <w:sz w:val="21"/>
          <w:szCs w:val="21"/>
        </w:rPr>
        <w:t>Игра «Паровозик».</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Цель: сплочение, установление доверительного контакта между детьми.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Ход игры: ребята разбегаются по разным углам комнаты и выбирают себе место – это их «станция». Ведущий – «паровозик». Он обходит всех и под звучание песни «Мы едем, едем, едем в далекие края …» «прицепляет» вагончики к поезду. Сигналом для «сцепки» паровозика и вагончика служит обращение к ребенку ласковым именем.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6. </w:t>
      </w:r>
      <w:r>
        <w:rPr>
          <w:rFonts w:ascii="Arial" w:hAnsi="Arial" w:cs="Arial"/>
          <w:b/>
          <w:bCs/>
          <w:color w:val="000000"/>
          <w:sz w:val="21"/>
          <w:szCs w:val="21"/>
        </w:rPr>
        <w:t>Игра «Встаньте все, кто…». </w:t>
      </w:r>
      <w:r>
        <w:rPr>
          <w:rFonts w:ascii="Arial" w:hAnsi="Arial" w:cs="Arial"/>
          <w:color w:val="000000"/>
          <w:sz w:val="21"/>
          <w:szCs w:val="21"/>
        </w:rPr>
        <w:t xml:space="preserve">Цель игры: сплочение, установление доверительного контакта между детьми. Ход игры: дети сидят в кругу. Ведущий говорит, что мы все очень разные и в то же время чем-то друг на друга похожи. Предлагает убедиться в этом, говоря: </w:t>
      </w:r>
      <w:proofErr w:type="gramStart"/>
      <w:r>
        <w:rPr>
          <w:rFonts w:ascii="Arial" w:hAnsi="Arial" w:cs="Arial"/>
          <w:color w:val="000000"/>
          <w:sz w:val="21"/>
          <w:szCs w:val="21"/>
        </w:rPr>
        <w:t>«Встаньте (похлопайте, потопайте, подпрыгните и т. д.) все, кто любит мороженое (плавать в реке, ложиться спать вовремя, убирать игрушки, кататься с горки и т. д.).</w:t>
      </w:r>
      <w:proofErr w:type="gramEnd"/>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7. </w:t>
      </w:r>
      <w:r>
        <w:rPr>
          <w:rFonts w:ascii="Arial" w:hAnsi="Arial" w:cs="Arial"/>
          <w:b/>
          <w:bCs/>
          <w:color w:val="000000"/>
          <w:sz w:val="21"/>
          <w:szCs w:val="21"/>
        </w:rPr>
        <w:t>Игра «Реклама». </w:t>
      </w:r>
      <w:r>
        <w:rPr>
          <w:rFonts w:ascii="Arial" w:hAnsi="Arial" w:cs="Arial"/>
          <w:color w:val="000000"/>
          <w:sz w:val="21"/>
          <w:szCs w:val="21"/>
        </w:rPr>
        <w:t>Цель: работать над развитием речи, умением грамотно строить предложения. Ход игры: дети делятся на пары и в течение двух минут задают друг другу различные вопросы: «Какой твой любимый цвет?», «Сколько тебе лет?» и т. д. Затем они должны разрекламировать своего товарища перед всей группой детей, рассказав о нём. Если кому-то из детей не хватает пары, то он опрашивает воспитателя, а воспитатель – его.</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8. </w:t>
      </w:r>
      <w:r>
        <w:rPr>
          <w:rFonts w:ascii="Arial" w:hAnsi="Arial" w:cs="Arial"/>
          <w:b/>
          <w:bCs/>
          <w:color w:val="000000"/>
          <w:sz w:val="21"/>
          <w:szCs w:val="21"/>
        </w:rPr>
        <w:t>Игра «Рука к руке». </w:t>
      </w:r>
      <w:r>
        <w:rPr>
          <w:rFonts w:ascii="Arial" w:hAnsi="Arial" w:cs="Arial"/>
          <w:color w:val="000000"/>
          <w:sz w:val="21"/>
          <w:szCs w:val="21"/>
        </w:rPr>
        <w:t>Цель: создание положительного эмоционального фона. Ход игры: водящий произносит фразу, например: «Рука к руке!» и все участники игры, в том числе и он сам, должны найти себе пару и соприкоснуться со своим партнёром руками. Тот, кто не успел найти себе пару, становится водящим. Варианты команд: «Спина к спине», «Нос к носу», «Плечо к плечу», «Пятка к пятке» и т. д.</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9. </w:t>
      </w:r>
      <w:r>
        <w:rPr>
          <w:rFonts w:ascii="Arial" w:hAnsi="Arial" w:cs="Arial"/>
          <w:b/>
          <w:bCs/>
          <w:color w:val="000000"/>
          <w:sz w:val="21"/>
          <w:szCs w:val="21"/>
        </w:rPr>
        <w:t>Игра «Ручеёк». </w:t>
      </w:r>
      <w:r>
        <w:rPr>
          <w:rFonts w:ascii="Arial" w:hAnsi="Arial" w:cs="Arial"/>
          <w:color w:val="000000"/>
          <w:sz w:val="21"/>
          <w:szCs w:val="21"/>
        </w:rPr>
        <w:t>Цель: установление положительного контакта между детьми. Ход игры: дети встают парами друг за другом, берутся за руки и держат их над головой, образуя коридор. Один игрок без пары – ручеёк, проходя по коридору, выбирает себе пару. Новая пара проходит в конец ручейка, а тот, кто остался без пары, идёт в начало и выбирает себе пару. Игра повторяется, пока к ней сохраняется интерес у детей.</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10. </w:t>
      </w:r>
      <w:r>
        <w:rPr>
          <w:rFonts w:ascii="Arial" w:hAnsi="Arial" w:cs="Arial"/>
          <w:b/>
          <w:bCs/>
          <w:color w:val="000000"/>
          <w:sz w:val="21"/>
          <w:szCs w:val="21"/>
        </w:rPr>
        <w:t>Игра «Будь внимателен». </w:t>
      </w:r>
      <w:r>
        <w:rPr>
          <w:rFonts w:ascii="Arial" w:hAnsi="Arial" w:cs="Arial"/>
          <w:color w:val="000000"/>
          <w:sz w:val="21"/>
          <w:szCs w:val="21"/>
        </w:rPr>
        <w:t>Цель: учить воспринимать информацию на слух, быстро принимать решение. Ход игры: дети танцуют под музыку. Когда ведущий назовёт число от 1 до 5, дети должны остановиться и собраться в группы по несколько человек соответственно названному числу.</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11. </w:t>
      </w:r>
      <w:r>
        <w:rPr>
          <w:rFonts w:ascii="Arial" w:hAnsi="Arial" w:cs="Arial"/>
          <w:b/>
          <w:bCs/>
          <w:color w:val="000000"/>
          <w:sz w:val="21"/>
          <w:szCs w:val="21"/>
        </w:rPr>
        <w:t>Игра «Ласковые имена».</w:t>
      </w:r>
      <w:r>
        <w:rPr>
          <w:rFonts w:ascii="Arial" w:hAnsi="Arial" w:cs="Arial"/>
          <w:color w:val="000000"/>
          <w:sz w:val="21"/>
          <w:szCs w:val="21"/>
        </w:rPr>
        <w:t> Цель: установление положительного контакта между детьми. Ход игры: взрослый предлагает детям: «Назови своего соседа ласковым именем так, чтобы ему было приятно». Примечание: в игре можно использовать какой-нибудь предмет, например, игрушку, мячик, цветок. Передавая его соседу, ребёнок называет того ласковым именем.</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p>
    <w:p w:rsidR="00F70DAB" w:rsidRDefault="00F70DAB" w:rsidP="00F70DAB">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21"/>
          <w:szCs w:val="21"/>
        </w:rPr>
        <w:t>Игры, направленные на освоение ребенком окружающей среды</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proofErr w:type="gramStart"/>
      <w:r>
        <w:rPr>
          <w:rFonts w:ascii="Arial" w:hAnsi="Arial" w:cs="Arial"/>
          <w:color w:val="000000"/>
          <w:sz w:val="21"/>
          <w:szCs w:val="21"/>
        </w:rPr>
        <w:t>Под окружающей средой в данном случае подразумевается помещение группы (игровая, спальная, умывальная и др. комнаты, помещение детского сада (медицинский кабинет, музыкальный зал, спортивный зал и прочее, взрослые, работающие в саду </w:t>
      </w:r>
      <w:r>
        <w:rPr>
          <w:rFonts w:ascii="Arial" w:hAnsi="Arial" w:cs="Arial"/>
          <w:i/>
          <w:iCs/>
          <w:color w:val="000000"/>
          <w:sz w:val="21"/>
          <w:szCs w:val="21"/>
        </w:rPr>
        <w:t>(медсестра, повар, узкие специалисты и др.)</w:t>
      </w:r>
      <w:proofErr w:type="gramEnd"/>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Начинать надо с группы. Показав детям все уголки группы, рассказав об их назначении, правилах поведения в различных помещениях группы.</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b/>
          <w:bCs/>
          <w:i/>
          <w:iCs/>
          <w:color w:val="000000"/>
          <w:sz w:val="21"/>
          <w:szCs w:val="21"/>
        </w:rPr>
        <w:t>НАЙДИ ИГРУШКУ.</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Ведущий прячет небольшую игрушку в группе, в одном из ее помещений, после чего предлагает остальным найти ее. Сначала ее найти не так сложно, </w:t>
      </w:r>
      <w:r>
        <w:rPr>
          <w:rFonts w:ascii="Arial" w:hAnsi="Arial" w:cs="Arial"/>
          <w:color w:val="000000"/>
          <w:sz w:val="21"/>
          <w:szCs w:val="21"/>
          <w:u w:val="single"/>
        </w:rPr>
        <w:t>например</w:t>
      </w:r>
      <w:r>
        <w:rPr>
          <w:rFonts w:ascii="Arial" w:hAnsi="Arial" w:cs="Arial"/>
          <w:color w:val="000000"/>
          <w:sz w:val="21"/>
          <w:szCs w:val="21"/>
        </w:rPr>
        <w:t>:</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«Игрушка лежит на подоконнике в приемной </w:t>
      </w:r>
      <w:r>
        <w:rPr>
          <w:rFonts w:ascii="Arial" w:hAnsi="Arial" w:cs="Arial"/>
          <w:i/>
          <w:iCs/>
          <w:color w:val="000000"/>
          <w:sz w:val="21"/>
          <w:szCs w:val="21"/>
        </w:rPr>
        <w:t>(раздевалке)</w:t>
      </w:r>
      <w:r>
        <w:rPr>
          <w:rFonts w:ascii="Arial" w:hAnsi="Arial" w:cs="Arial"/>
          <w:color w:val="000000"/>
          <w:sz w:val="21"/>
          <w:szCs w:val="21"/>
        </w:rPr>
        <w:t>. Затем </w:t>
      </w:r>
      <w:r>
        <w:rPr>
          <w:rFonts w:ascii="Arial" w:hAnsi="Arial" w:cs="Arial"/>
          <w:color w:val="000000"/>
          <w:sz w:val="21"/>
          <w:szCs w:val="21"/>
          <w:u w:val="single"/>
        </w:rPr>
        <w:t>сложнее</w:t>
      </w:r>
      <w:r>
        <w:rPr>
          <w:rFonts w:ascii="Arial" w:hAnsi="Arial" w:cs="Arial"/>
          <w:color w:val="000000"/>
          <w:sz w:val="21"/>
          <w:szCs w:val="21"/>
        </w:rPr>
        <w:t>: </w:t>
      </w:r>
      <w:r>
        <w:rPr>
          <w:rFonts w:ascii="Arial" w:hAnsi="Arial" w:cs="Arial"/>
          <w:i/>
          <w:iCs/>
          <w:color w:val="000000"/>
          <w:sz w:val="21"/>
          <w:szCs w:val="21"/>
        </w:rPr>
        <w:t>«Игрушка лежит в спальной комнате, под подушкой на Надиной кровати»</w:t>
      </w:r>
      <w:r>
        <w:rPr>
          <w:rFonts w:ascii="Arial" w:hAnsi="Arial" w:cs="Arial"/>
          <w:color w:val="000000"/>
          <w:sz w:val="21"/>
          <w:szCs w:val="21"/>
        </w:rPr>
        <w:t>.</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После того, как игрушка найдена, надо сказать, что она там делала </w:t>
      </w:r>
      <w:r>
        <w:rPr>
          <w:rFonts w:ascii="Arial" w:hAnsi="Arial" w:cs="Arial"/>
          <w:i/>
          <w:iCs/>
          <w:color w:val="000000"/>
          <w:sz w:val="21"/>
          <w:szCs w:val="21"/>
        </w:rPr>
        <w:t>(собиралась на прогулку, спала и т. д.)</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proofErr w:type="gramStart"/>
      <w:r>
        <w:rPr>
          <w:rFonts w:ascii="Arial" w:hAnsi="Arial" w:cs="Arial"/>
          <w:color w:val="000000"/>
          <w:sz w:val="21"/>
          <w:szCs w:val="21"/>
        </w:rPr>
        <w:t>Позже можно загадывать местоположение игрушки </w:t>
      </w:r>
      <w:r>
        <w:rPr>
          <w:rFonts w:ascii="Arial" w:hAnsi="Arial" w:cs="Arial"/>
          <w:color w:val="000000"/>
          <w:sz w:val="21"/>
          <w:szCs w:val="21"/>
          <w:u w:val="single"/>
        </w:rPr>
        <w:t>иначе</w:t>
      </w:r>
      <w:r>
        <w:rPr>
          <w:rFonts w:ascii="Arial" w:hAnsi="Arial" w:cs="Arial"/>
          <w:color w:val="000000"/>
          <w:sz w:val="21"/>
          <w:szCs w:val="21"/>
        </w:rPr>
        <w:t>: через функцию помещения (</w:t>
      </w:r>
      <w:r>
        <w:rPr>
          <w:rFonts w:ascii="Arial" w:hAnsi="Arial" w:cs="Arial"/>
          <w:i/>
          <w:iCs/>
          <w:color w:val="000000"/>
          <w:sz w:val="21"/>
          <w:szCs w:val="21"/>
        </w:rPr>
        <w:t>«Моет посуду»</w:t>
      </w:r>
      <w:r>
        <w:rPr>
          <w:rFonts w:ascii="Arial" w:hAnsi="Arial" w:cs="Arial"/>
          <w:color w:val="000000"/>
          <w:sz w:val="21"/>
          <w:szCs w:val="21"/>
        </w:rPr>
        <w:t>, через ее действия (</w:t>
      </w:r>
      <w:r>
        <w:rPr>
          <w:rFonts w:ascii="Arial" w:hAnsi="Arial" w:cs="Arial"/>
          <w:i/>
          <w:iCs/>
          <w:color w:val="000000"/>
          <w:sz w:val="21"/>
          <w:szCs w:val="21"/>
        </w:rPr>
        <w:t>«Лежит тихо, закрыв глаза»</w:t>
      </w:r>
      <w:r>
        <w:rPr>
          <w:rFonts w:ascii="Arial" w:hAnsi="Arial" w:cs="Arial"/>
          <w:color w:val="000000"/>
          <w:sz w:val="21"/>
          <w:szCs w:val="21"/>
        </w:rPr>
        <w:t>) и т. д.</w:t>
      </w:r>
      <w:proofErr w:type="gramEnd"/>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Освоив группу можно переходить к более тесному знакомству с детским садом и с его работниками. </w:t>
      </w:r>
      <w:proofErr w:type="gramStart"/>
      <w:r>
        <w:rPr>
          <w:rFonts w:ascii="Arial" w:hAnsi="Arial" w:cs="Arial"/>
          <w:color w:val="000000"/>
          <w:sz w:val="21"/>
          <w:szCs w:val="21"/>
        </w:rPr>
        <w:t>Начинать лучше с экскурсий по саду (целесообразней организовывать тематические </w:t>
      </w:r>
      <w:r>
        <w:rPr>
          <w:rFonts w:ascii="Arial" w:hAnsi="Arial" w:cs="Arial"/>
          <w:color w:val="000000"/>
          <w:sz w:val="21"/>
          <w:szCs w:val="21"/>
          <w:u w:val="single"/>
        </w:rPr>
        <w:t>экскурсии</w:t>
      </w:r>
      <w:r>
        <w:rPr>
          <w:rFonts w:ascii="Arial" w:hAnsi="Arial" w:cs="Arial"/>
          <w:color w:val="000000"/>
          <w:sz w:val="21"/>
          <w:szCs w:val="21"/>
        </w:rPr>
        <w:t>: на кухню, в медицинский кабинет и т. д., знакомиться с людьми, работающими там.</w:t>
      </w:r>
      <w:proofErr w:type="gramEnd"/>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b/>
          <w:bCs/>
          <w:i/>
          <w:iCs/>
          <w:color w:val="000000"/>
          <w:sz w:val="21"/>
          <w:szCs w:val="21"/>
        </w:rPr>
        <w:t>ЧЬИ ВЕЩИ?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Цель данной игры – закрепить имена работников детского сада.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Для этого необходимо заготовить атрибуты различных профессий </w:t>
      </w:r>
      <w:r>
        <w:rPr>
          <w:rFonts w:ascii="Arial" w:hAnsi="Arial" w:cs="Arial"/>
          <w:i/>
          <w:iCs/>
          <w:color w:val="000000"/>
          <w:sz w:val="21"/>
          <w:szCs w:val="21"/>
        </w:rPr>
        <w:t>(градусник, половник, гармошка или др. музыкальный инструмент и т. д.)</w:t>
      </w:r>
      <w:r>
        <w:rPr>
          <w:rFonts w:ascii="Arial" w:hAnsi="Arial" w:cs="Arial"/>
          <w:color w:val="000000"/>
          <w:sz w:val="21"/>
          <w:szCs w:val="21"/>
        </w:rPr>
        <w:t xml:space="preserve">. Воспитатель говорит, что к ним в группу </w:t>
      </w:r>
      <w:r>
        <w:rPr>
          <w:rFonts w:ascii="Arial" w:hAnsi="Arial" w:cs="Arial"/>
          <w:color w:val="000000"/>
          <w:sz w:val="21"/>
          <w:szCs w:val="21"/>
        </w:rPr>
        <w:lastRenderedPageBreak/>
        <w:t xml:space="preserve">приходили разные </w:t>
      </w:r>
      <w:proofErr w:type="gramStart"/>
      <w:r>
        <w:rPr>
          <w:rFonts w:ascii="Arial" w:hAnsi="Arial" w:cs="Arial"/>
          <w:color w:val="000000"/>
          <w:sz w:val="21"/>
          <w:szCs w:val="21"/>
        </w:rPr>
        <w:t>люди</w:t>
      </w:r>
      <w:proofErr w:type="gramEnd"/>
      <w:r>
        <w:rPr>
          <w:rFonts w:ascii="Arial" w:hAnsi="Arial" w:cs="Arial"/>
          <w:color w:val="000000"/>
          <w:sz w:val="21"/>
          <w:szCs w:val="21"/>
        </w:rPr>
        <w:t xml:space="preserve"> и все они забыли какую-нибудь свою вещь. И просит ребят помочь разобраться – сам он не помнит, где </w:t>
      </w:r>
      <w:proofErr w:type="gramStart"/>
      <w:r>
        <w:rPr>
          <w:rFonts w:ascii="Arial" w:hAnsi="Arial" w:cs="Arial"/>
          <w:color w:val="000000"/>
          <w:sz w:val="21"/>
          <w:szCs w:val="21"/>
        </w:rPr>
        <w:t>чье</w:t>
      </w:r>
      <w:proofErr w:type="gramEnd"/>
      <w:r>
        <w:rPr>
          <w:rFonts w:ascii="Arial" w:hAnsi="Arial" w:cs="Arial"/>
          <w:color w:val="000000"/>
          <w:sz w:val="21"/>
          <w:szCs w:val="21"/>
        </w:rPr>
        <w:t>.</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b/>
          <w:bCs/>
          <w:i/>
          <w:iCs/>
          <w:color w:val="000000"/>
          <w:sz w:val="21"/>
          <w:szCs w:val="21"/>
        </w:rPr>
        <w:t>КАК ПРОЙТИ?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u w:val="single"/>
        </w:rPr>
        <w:t>Цель</w:t>
      </w:r>
      <w:r>
        <w:rPr>
          <w:rFonts w:ascii="Arial" w:hAnsi="Arial" w:cs="Arial"/>
          <w:color w:val="000000"/>
          <w:sz w:val="21"/>
          <w:szCs w:val="21"/>
        </w:rPr>
        <w:t>: помочь детям ориентироваться в детском саду, правильно находить то или иное помещение.</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Примерная схема проведения игры.</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Воспитатель говорит, что у зайчика Степашки заболели ушки. Что ему надо делать? – Пойти к врачу. Но Степашка не </w:t>
      </w:r>
      <w:proofErr w:type="gramStart"/>
      <w:r>
        <w:rPr>
          <w:rFonts w:ascii="Arial" w:hAnsi="Arial" w:cs="Arial"/>
          <w:color w:val="000000"/>
          <w:sz w:val="21"/>
          <w:szCs w:val="21"/>
        </w:rPr>
        <w:t>знает где находится</w:t>
      </w:r>
      <w:proofErr w:type="gramEnd"/>
      <w:r>
        <w:rPr>
          <w:rFonts w:ascii="Arial" w:hAnsi="Arial" w:cs="Arial"/>
          <w:color w:val="000000"/>
          <w:sz w:val="21"/>
          <w:szCs w:val="21"/>
        </w:rPr>
        <w:t xml:space="preserve"> медицинский кабинет, надо ему помочь. Трем </w:t>
      </w:r>
      <w:proofErr w:type="gramStart"/>
      <w:r>
        <w:rPr>
          <w:rFonts w:ascii="Arial" w:hAnsi="Arial" w:cs="Arial"/>
          <w:color w:val="000000"/>
          <w:sz w:val="21"/>
          <w:szCs w:val="21"/>
        </w:rPr>
        <w:t>–ч</w:t>
      </w:r>
      <w:proofErr w:type="gramEnd"/>
      <w:r>
        <w:rPr>
          <w:rFonts w:ascii="Arial" w:hAnsi="Arial" w:cs="Arial"/>
          <w:color w:val="000000"/>
          <w:sz w:val="21"/>
          <w:szCs w:val="21"/>
        </w:rPr>
        <w:t>етырем детям предлагается </w:t>
      </w:r>
      <w:r>
        <w:rPr>
          <w:rFonts w:ascii="Arial" w:hAnsi="Arial" w:cs="Arial"/>
          <w:i/>
          <w:iCs/>
          <w:color w:val="000000"/>
          <w:sz w:val="21"/>
          <w:szCs w:val="21"/>
        </w:rPr>
        <w:t>«проводить»</w:t>
      </w:r>
      <w:r>
        <w:rPr>
          <w:rFonts w:ascii="Arial" w:hAnsi="Arial" w:cs="Arial"/>
          <w:color w:val="000000"/>
          <w:sz w:val="21"/>
          <w:szCs w:val="21"/>
        </w:rPr>
        <w:t> Степашку к врачу </w:t>
      </w:r>
      <w:r>
        <w:rPr>
          <w:rFonts w:ascii="Arial" w:hAnsi="Arial" w:cs="Arial"/>
          <w:i/>
          <w:iCs/>
          <w:color w:val="000000"/>
          <w:sz w:val="21"/>
          <w:szCs w:val="21"/>
        </w:rPr>
        <w:t>(медработники предупреждаются о предстоящем визите заранее)</w:t>
      </w:r>
      <w:r>
        <w:rPr>
          <w:rFonts w:ascii="Arial" w:hAnsi="Arial" w:cs="Arial"/>
          <w:color w:val="000000"/>
          <w:sz w:val="21"/>
          <w:szCs w:val="21"/>
        </w:rPr>
        <w:t>. Воспитатель комментирует весь путь до кабинета (сначала выйдем из группы, затем спустимся по лесенке, потом пройдем по коридору и дойдем до медицинского кабинета) и обратно. Можно ориентироваться на какие, то предметные </w:t>
      </w:r>
      <w:r>
        <w:rPr>
          <w:rFonts w:ascii="Arial" w:hAnsi="Arial" w:cs="Arial"/>
          <w:color w:val="000000"/>
          <w:sz w:val="21"/>
          <w:szCs w:val="21"/>
          <w:u w:val="single"/>
        </w:rPr>
        <w:t>признаки</w:t>
      </w:r>
      <w:r>
        <w:rPr>
          <w:rFonts w:ascii="Arial" w:hAnsi="Arial" w:cs="Arial"/>
          <w:color w:val="000000"/>
          <w:sz w:val="21"/>
          <w:szCs w:val="21"/>
        </w:rPr>
        <w:t xml:space="preserve">: спустимся по лесенке и сразу же после нарисованного зайчика свернуть…. Вылеченный Степашка благодарит детей за помощь и передает от врача пожелание не болеть и </w:t>
      </w:r>
      <w:proofErr w:type="spellStart"/>
      <w:r>
        <w:rPr>
          <w:rFonts w:ascii="Arial" w:hAnsi="Arial" w:cs="Arial"/>
          <w:color w:val="000000"/>
          <w:sz w:val="21"/>
          <w:szCs w:val="21"/>
        </w:rPr>
        <w:t>витаминки</w:t>
      </w:r>
      <w:proofErr w:type="spellEnd"/>
      <w:r>
        <w:rPr>
          <w:rFonts w:ascii="Arial" w:hAnsi="Arial" w:cs="Arial"/>
          <w:color w:val="000000"/>
          <w:sz w:val="21"/>
          <w:szCs w:val="21"/>
        </w:rPr>
        <w:t xml:space="preserve"> для всех детей.</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Примерно так же можно </w:t>
      </w:r>
      <w:r>
        <w:rPr>
          <w:rFonts w:ascii="Arial" w:hAnsi="Arial" w:cs="Arial"/>
          <w:i/>
          <w:iCs/>
          <w:color w:val="000000"/>
          <w:sz w:val="21"/>
          <w:szCs w:val="21"/>
        </w:rPr>
        <w:t>«постирать»</w:t>
      </w:r>
      <w:r>
        <w:rPr>
          <w:rFonts w:ascii="Arial" w:hAnsi="Arial" w:cs="Arial"/>
          <w:color w:val="000000"/>
          <w:sz w:val="21"/>
          <w:szCs w:val="21"/>
        </w:rPr>
        <w:t> платьице для куклы кати, взять интересную книгу или игру у методиста.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b/>
          <w:bCs/>
          <w:i/>
          <w:iCs/>
          <w:color w:val="000000"/>
          <w:sz w:val="21"/>
          <w:szCs w:val="21"/>
        </w:rPr>
        <w:t>ПРЯЧЕМ МИШКУ.</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Воспитатель прячет знакомую детям так, чтобы она немного была видна. </w:t>
      </w:r>
      <w:r>
        <w:rPr>
          <w:rFonts w:ascii="Arial" w:hAnsi="Arial" w:cs="Arial"/>
          <w:color w:val="000000"/>
          <w:sz w:val="21"/>
          <w:szCs w:val="21"/>
          <w:u w:val="single"/>
        </w:rPr>
        <w:t>Говоря</w:t>
      </w:r>
      <w:r>
        <w:rPr>
          <w:rFonts w:ascii="Arial" w:hAnsi="Arial" w:cs="Arial"/>
          <w:color w:val="000000"/>
          <w:sz w:val="21"/>
          <w:szCs w:val="21"/>
        </w:rPr>
        <w:t>: </w:t>
      </w:r>
      <w:r>
        <w:rPr>
          <w:rFonts w:ascii="Arial" w:hAnsi="Arial" w:cs="Arial"/>
          <w:i/>
          <w:iCs/>
          <w:color w:val="000000"/>
          <w:sz w:val="21"/>
          <w:szCs w:val="21"/>
        </w:rPr>
        <w:t>«Где мишка?»</w:t>
      </w:r>
      <w:r>
        <w:rPr>
          <w:rFonts w:ascii="Arial" w:hAnsi="Arial" w:cs="Arial"/>
          <w:color w:val="000000"/>
          <w:sz w:val="21"/>
          <w:szCs w:val="21"/>
        </w:rPr>
        <w:t>, ищет его вместе с детьми. После того как игрушка будет найдена, воспитатель проговаривает место, где была спрятана игрушка, </w:t>
      </w:r>
      <w:r>
        <w:rPr>
          <w:rFonts w:ascii="Arial" w:hAnsi="Arial" w:cs="Arial"/>
          <w:color w:val="000000"/>
          <w:sz w:val="21"/>
          <w:szCs w:val="21"/>
          <w:u w:val="single"/>
        </w:rPr>
        <w:t>например</w:t>
      </w:r>
      <w:r>
        <w:rPr>
          <w:rFonts w:ascii="Arial" w:hAnsi="Arial" w:cs="Arial"/>
          <w:color w:val="000000"/>
          <w:sz w:val="21"/>
          <w:szCs w:val="21"/>
        </w:rPr>
        <w:t>: </w:t>
      </w:r>
      <w:r>
        <w:rPr>
          <w:rFonts w:ascii="Arial" w:hAnsi="Arial" w:cs="Arial"/>
          <w:i/>
          <w:iCs/>
          <w:color w:val="000000"/>
          <w:sz w:val="21"/>
          <w:szCs w:val="21"/>
        </w:rPr>
        <w:t>«Наш мишка спрятался на полочке, где стоят все машинки»</w:t>
      </w:r>
      <w:r>
        <w:rPr>
          <w:rFonts w:ascii="Arial" w:hAnsi="Arial" w:cs="Arial"/>
          <w:color w:val="000000"/>
          <w:sz w:val="21"/>
          <w:szCs w:val="21"/>
        </w:rPr>
        <w:t>, или </w:t>
      </w:r>
      <w:r>
        <w:rPr>
          <w:rFonts w:ascii="Arial" w:hAnsi="Arial" w:cs="Arial"/>
          <w:i/>
          <w:iCs/>
          <w:color w:val="000000"/>
          <w:sz w:val="21"/>
          <w:szCs w:val="21"/>
        </w:rPr>
        <w:t>«мишка спрятался в корзинке для мячиков»</w:t>
      </w:r>
      <w:r>
        <w:rPr>
          <w:rFonts w:ascii="Arial" w:hAnsi="Arial" w:cs="Arial"/>
          <w:color w:val="000000"/>
          <w:sz w:val="21"/>
          <w:szCs w:val="21"/>
        </w:rPr>
        <w:t>.</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b/>
          <w:bCs/>
          <w:i/>
          <w:iCs/>
          <w:color w:val="000000"/>
          <w:sz w:val="21"/>
          <w:szCs w:val="21"/>
        </w:rPr>
        <w:t>СОБИРАЕИ ИГРУШКИ.</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Пригласите ребенка помочь вам собрать разбросанные игрушки, в которые он играл. Сядьте рядом с малышом, дайте в руки игрушку и вместе с ним положите ее на место. Затем дайте другую игрушку и попросите самостоятельно положить ее на место. Пока вы </w:t>
      </w:r>
      <w:proofErr w:type="gramStart"/>
      <w:r>
        <w:rPr>
          <w:rFonts w:ascii="Arial" w:hAnsi="Arial" w:cs="Arial"/>
          <w:color w:val="000000"/>
          <w:sz w:val="21"/>
          <w:szCs w:val="21"/>
        </w:rPr>
        <w:t>складываете игрушки напевайте</w:t>
      </w:r>
      <w:proofErr w:type="gramEnd"/>
      <w:r>
        <w:rPr>
          <w:rFonts w:ascii="Arial" w:hAnsi="Arial" w:cs="Arial"/>
          <w:color w:val="000000"/>
          <w:sz w:val="21"/>
          <w:szCs w:val="21"/>
        </w:rPr>
        <w:t xml:space="preserve"> что-нибудь </w:t>
      </w:r>
      <w:r>
        <w:rPr>
          <w:rFonts w:ascii="Arial" w:hAnsi="Arial" w:cs="Arial"/>
          <w:color w:val="000000"/>
          <w:sz w:val="21"/>
          <w:szCs w:val="21"/>
          <w:u w:val="single"/>
        </w:rPr>
        <w:t>вроде</w:t>
      </w:r>
      <w:r>
        <w:rPr>
          <w:rFonts w:ascii="Arial" w:hAnsi="Arial" w:cs="Arial"/>
          <w:color w:val="000000"/>
          <w:sz w:val="21"/>
          <w:szCs w:val="21"/>
        </w:rPr>
        <w:t xml:space="preserve">: «Мы игрушки собираем, мы игрушки собираем! </w:t>
      </w:r>
      <w:proofErr w:type="spellStart"/>
      <w:r>
        <w:rPr>
          <w:rFonts w:ascii="Arial" w:hAnsi="Arial" w:cs="Arial"/>
          <w:color w:val="000000"/>
          <w:sz w:val="21"/>
          <w:szCs w:val="21"/>
        </w:rPr>
        <w:t>Тра-ля-ля</w:t>
      </w:r>
      <w:proofErr w:type="spellEnd"/>
      <w:r>
        <w:rPr>
          <w:rFonts w:ascii="Arial" w:hAnsi="Arial" w:cs="Arial"/>
          <w:color w:val="000000"/>
          <w:sz w:val="21"/>
          <w:szCs w:val="21"/>
        </w:rPr>
        <w:t xml:space="preserve">, </w:t>
      </w:r>
      <w:proofErr w:type="spellStart"/>
      <w:r>
        <w:rPr>
          <w:rFonts w:ascii="Arial" w:hAnsi="Arial" w:cs="Arial"/>
          <w:color w:val="000000"/>
          <w:sz w:val="21"/>
          <w:szCs w:val="21"/>
        </w:rPr>
        <w:t>тра-ля-ля</w:t>
      </w:r>
      <w:proofErr w:type="spellEnd"/>
      <w:r>
        <w:rPr>
          <w:rFonts w:ascii="Arial" w:hAnsi="Arial" w:cs="Arial"/>
          <w:color w:val="000000"/>
          <w:sz w:val="21"/>
          <w:szCs w:val="21"/>
        </w:rPr>
        <w:t>, их на место убираем». </w:t>
      </w:r>
      <w:r>
        <w:rPr>
          <w:rFonts w:ascii="Arial" w:hAnsi="Arial" w:cs="Arial"/>
          <w:color w:val="000000"/>
          <w:sz w:val="21"/>
          <w:szCs w:val="21"/>
          <w:u w:val="single"/>
        </w:rPr>
        <w:t>Или</w:t>
      </w:r>
      <w:r>
        <w:rPr>
          <w:rFonts w:ascii="Arial" w:hAnsi="Arial" w:cs="Arial"/>
          <w:color w:val="000000"/>
          <w:sz w:val="21"/>
          <w:szCs w:val="21"/>
        </w:rPr>
        <w:t>:</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А теперь за дело дружно, </w:t>
      </w:r>
      <w:proofErr w:type="spellStart"/>
      <w:r>
        <w:rPr>
          <w:rFonts w:ascii="Arial" w:hAnsi="Arial" w:cs="Arial"/>
          <w:color w:val="000000"/>
          <w:sz w:val="21"/>
          <w:szCs w:val="21"/>
        </w:rPr>
        <w:t>Динь-ля-ля</w:t>
      </w:r>
      <w:proofErr w:type="spellEnd"/>
      <w:r>
        <w:rPr>
          <w:rFonts w:ascii="Arial" w:hAnsi="Arial" w:cs="Arial"/>
          <w:color w:val="000000"/>
          <w:sz w:val="21"/>
          <w:szCs w:val="21"/>
        </w:rPr>
        <w:t xml:space="preserve">, </w:t>
      </w:r>
      <w:proofErr w:type="spellStart"/>
      <w:r>
        <w:rPr>
          <w:rFonts w:ascii="Arial" w:hAnsi="Arial" w:cs="Arial"/>
          <w:color w:val="000000"/>
          <w:sz w:val="21"/>
          <w:szCs w:val="21"/>
        </w:rPr>
        <w:t>динь-ля-ля</w:t>
      </w:r>
      <w:proofErr w:type="spellEnd"/>
      <w:r>
        <w:rPr>
          <w:rFonts w:ascii="Arial" w:hAnsi="Arial" w:cs="Arial"/>
          <w:color w:val="000000"/>
          <w:sz w:val="21"/>
          <w:szCs w:val="21"/>
        </w:rPr>
        <w:t>!</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Убирать игрушки нужно! Кушать </w:t>
      </w:r>
      <w:r>
        <w:rPr>
          <w:rFonts w:ascii="Arial" w:hAnsi="Arial" w:cs="Arial"/>
          <w:i/>
          <w:iCs/>
          <w:color w:val="000000"/>
          <w:sz w:val="21"/>
          <w:szCs w:val="21"/>
        </w:rPr>
        <w:t>(гулять, спать)</w:t>
      </w:r>
      <w:r>
        <w:rPr>
          <w:rFonts w:ascii="Arial" w:hAnsi="Arial" w:cs="Arial"/>
          <w:color w:val="000000"/>
          <w:sz w:val="21"/>
          <w:szCs w:val="21"/>
        </w:rPr>
        <w:t> нам уже пора!</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Мигом мы взялись за дел</w:t>
      </w:r>
      <w:proofErr w:type="gramStart"/>
      <w:r>
        <w:rPr>
          <w:rFonts w:ascii="Arial" w:hAnsi="Arial" w:cs="Arial"/>
          <w:color w:val="000000"/>
          <w:sz w:val="21"/>
          <w:szCs w:val="21"/>
        </w:rPr>
        <w:t>о-</w:t>
      </w:r>
      <w:proofErr w:type="gramEnd"/>
      <w:r>
        <w:rPr>
          <w:rFonts w:ascii="Arial" w:hAnsi="Arial" w:cs="Arial"/>
          <w:color w:val="000000"/>
          <w:sz w:val="21"/>
          <w:szCs w:val="21"/>
        </w:rPr>
        <w:t xml:space="preserve"> Все машины ждут,</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И работа закипела! Куклы, мишки ждут,</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Когда к ним подойдут</w:t>
      </w:r>
    </w:p>
    <w:p w:rsidR="00F70DAB" w:rsidRDefault="00F70DAB" w:rsidP="00F70DAB">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И на место уберут.</w:t>
      </w:r>
    </w:p>
    <w:p w:rsidR="00BA56CB" w:rsidRDefault="00BA56CB"/>
    <w:sectPr w:rsidR="00BA56CB" w:rsidSect="00BA56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0DAB"/>
    <w:rsid w:val="00433703"/>
    <w:rsid w:val="00576E3F"/>
    <w:rsid w:val="007B6A6E"/>
    <w:rsid w:val="00AE6B00"/>
    <w:rsid w:val="00BA56CB"/>
    <w:rsid w:val="00D24F6A"/>
    <w:rsid w:val="00F70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6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0D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553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1695</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Сказка</cp:lastModifiedBy>
  <cp:revision>3</cp:revision>
  <dcterms:created xsi:type="dcterms:W3CDTF">2021-11-26T09:02:00Z</dcterms:created>
  <dcterms:modified xsi:type="dcterms:W3CDTF">2024-06-03T11:26:00Z</dcterms:modified>
</cp:coreProperties>
</file>