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C7" w:rsidRPr="006912C7" w:rsidRDefault="006912C7" w:rsidP="006912C7">
      <w:pPr>
        <w:shd w:val="clear" w:color="auto" w:fill="FFFFFF"/>
        <w:spacing w:after="0" w:line="240" w:lineRule="auto"/>
        <w:jc w:val="center"/>
        <w:outlineLvl w:val="0"/>
        <w:rPr>
          <w:rFonts w:ascii="Segoe Print" w:eastAsia="Times New Roman" w:hAnsi="Segoe Print" w:cs="Arial"/>
          <w:b/>
          <w:bCs/>
          <w:color w:val="000000" w:themeColor="text1"/>
          <w:kern w:val="36"/>
          <w:sz w:val="30"/>
          <w:szCs w:val="30"/>
          <w:lang w:eastAsia="ru-RU"/>
        </w:rPr>
      </w:pPr>
    </w:p>
    <w:p w:rsidR="006912C7" w:rsidRPr="006912C7" w:rsidRDefault="006912C7" w:rsidP="006912C7">
      <w:pPr>
        <w:shd w:val="clear" w:color="auto" w:fill="FFFFFF"/>
        <w:spacing w:after="0" w:line="240" w:lineRule="auto"/>
        <w:jc w:val="center"/>
        <w:outlineLvl w:val="0"/>
        <w:rPr>
          <w:rFonts w:ascii="Segoe Print" w:eastAsia="Times New Roman" w:hAnsi="Segoe Print" w:cs="Arial"/>
          <w:b/>
          <w:bCs/>
          <w:color w:val="000000" w:themeColor="text1"/>
          <w:kern w:val="36"/>
          <w:sz w:val="30"/>
          <w:szCs w:val="30"/>
          <w:lang w:eastAsia="ru-RU"/>
        </w:rPr>
      </w:pPr>
    </w:p>
    <w:p w:rsidR="006912C7" w:rsidRPr="006912C7" w:rsidRDefault="006912C7" w:rsidP="006912C7">
      <w:pPr>
        <w:shd w:val="clear" w:color="auto" w:fill="FFFFFF"/>
        <w:spacing w:after="0" w:line="240" w:lineRule="auto"/>
        <w:jc w:val="center"/>
        <w:outlineLvl w:val="0"/>
        <w:rPr>
          <w:rFonts w:ascii="Segoe Print" w:eastAsia="Times New Roman" w:hAnsi="Segoe Print" w:cs="Arial"/>
          <w:b/>
          <w:bCs/>
          <w:color w:val="000000" w:themeColor="text1"/>
          <w:kern w:val="36"/>
          <w:sz w:val="30"/>
          <w:szCs w:val="30"/>
          <w:lang w:eastAsia="ru-RU"/>
        </w:rPr>
      </w:pPr>
    </w:p>
    <w:p w:rsidR="006912C7" w:rsidRPr="006912C7" w:rsidRDefault="006912C7" w:rsidP="006912C7">
      <w:pPr>
        <w:shd w:val="clear" w:color="auto" w:fill="FFFFFF"/>
        <w:spacing w:after="0" w:line="240" w:lineRule="auto"/>
        <w:jc w:val="center"/>
        <w:outlineLvl w:val="0"/>
        <w:rPr>
          <w:rFonts w:ascii="Segoe Print" w:eastAsia="Times New Roman" w:hAnsi="Segoe Print" w:cs="Arial"/>
          <w:b/>
          <w:bCs/>
          <w:color w:val="000000" w:themeColor="text1"/>
          <w:kern w:val="36"/>
          <w:sz w:val="30"/>
          <w:szCs w:val="30"/>
          <w:lang w:eastAsia="ru-RU"/>
        </w:rPr>
      </w:pPr>
    </w:p>
    <w:p w:rsidR="006912C7" w:rsidRPr="006912C7" w:rsidRDefault="006912C7" w:rsidP="006912C7">
      <w:pPr>
        <w:shd w:val="clear" w:color="auto" w:fill="FFFFFF"/>
        <w:spacing w:after="0" w:line="240" w:lineRule="auto"/>
        <w:jc w:val="center"/>
        <w:outlineLvl w:val="0"/>
        <w:rPr>
          <w:rFonts w:ascii="Segoe Print" w:eastAsia="Times New Roman" w:hAnsi="Segoe Print" w:cs="Arial"/>
          <w:b/>
          <w:bCs/>
          <w:color w:val="000000" w:themeColor="text1"/>
          <w:kern w:val="36"/>
          <w:sz w:val="30"/>
          <w:szCs w:val="30"/>
          <w:lang w:eastAsia="ru-RU"/>
        </w:rPr>
      </w:pPr>
    </w:p>
    <w:p w:rsidR="006912C7" w:rsidRPr="006912C7" w:rsidRDefault="006912C7" w:rsidP="006912C7">
      <w:pPr>
        <w:shd w:val="clear" w:color="auto" w:fill="FFFFFF"/>
        <w:spacing w:after="0" w:line="240" w:lineRule="auto"/>
        <w:jc w:val="center"/>
        <w:outlineLvl w:val="0"/>
        <w:rPr>
          <w:rFonts w:ascii="Segoe Print" w:eastAsia="Times New Roman" w:hAnsi="Segoe Print" w:cs="Arial"/>
          <w:b/>
          <w:bCs/>
          <w:color w:val="000000" w:themeColor="text1"/>
          <w:kern w:val="36"/>
          <w:sz w:val="30"/>
          <w:szCs w:val="30"/>
          <w:lang w:eastAsia="ru-RU"/>
        </w:rPr>
      </w:pPr>
    </w:p>
    <w:p w:rsidR="006912C7" w:rsidRPr="006912C7" w:rsidRDefault="006912C7" w:rsidP="006912C7">
      <w:pPr>
        <w:shd w:val="clear" w:color="auto" w:fill="FFFFFF"/>
        <w:spacing w:after="0" w:line="240" w:lineRule="auto"/>
        <w:jc w:val="center"/>
        <w:outlineLvl w:val="0"/>
        <w:rPr>
          <w:rFonts w:ascii="Segoe Print" w:eastAsia="Times New Roman" w:hAnsi="Segoe Print" w:cs="Arial"/>
          <w:b/>
          <w:bCs/>
          <w:color w:val="000000" w:themeColor="text1"/>
          <w:kern w:val="36"/>
          <w:sz w:val="56"/>
          <w:szCs w:val="56"/>
          <w:lang w:eastAsia="ru-RU"/>
        </w:rPr>
      </w:pPr>
      <w:r w:rsidRPr="006912C7">
        <w:rPr>
          <w:rFonts w:ascii="Segoe Print" w:eastAsia="Times New Roman" w:hAnsi="Segoe Print" w:cs="Arial"/>
          <w:b/>
          <w:bCs/>
          <w:color w:val="000000" w:themeColor="text1"/>
          <w:kern w:val="36"/>
          <w:sz w:val="56"/>
          <w:szCs w:val="56"/>
          <w:lang w:eastAsia="ru-RU"/>
        </w:rPr>
        <w:t>Упражнения для детей на знакомство с сухим песком</w:t>
      </w:r>
    </w:p>
    <w:p w:rsidR="006912C7" w:rsidRPr="006912C7" w:rsidRDefault="006912C7" w:rsidP="006912C7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 w:themeColor="text1"/>
          <w:sz w:val="28"/>
          <w:szCs w:val="28"/>
          <w:lang w:eastAsia="ru-RU"/>
        </w:rPr>
      </w:pPr>
      <w:r w:rsidRPr="006912C7">
        <w:rPr>
          <w:rFonts w:ascii="Cambria" w:eastAsia="Times New Roman" w:hAnsi="Cambria" w:cs="Arial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16CF205" wp14:editId="2B8D835B">
            <wp:extent cx="6553200" cy="3688516"/>
            <wp:effectExtent l="0" t="0" r="0" b="7620"/>
            <wp:docPr id="1" name="Рисунок 1" descr="песочная терапия для детей, упражнения для детей с песком, упражнения для игр с песком, песочная терапия игры с пе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сочная терапия для детей, упражнения для детей с песком, упражнения для игр с песком, песочная терапия игры с песко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68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2C7" w:rsidRPr="006912C7" w:rsidRDefault="006912C7" w:rsidP="006912C7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 w:themeColor="text1"/>
          <w:sz w:val="28"/>
          <w:szCs w:val="28"/>
          <w:lang w:eastAsia="ru-RU"/>
        </w:rPr>
      </w:pPr>
    </w:p>
    <w:p w:rsidR="006912C7" w:rsidRPr="006912C7" w:rsidRDefault="006912C7" w:rsidP="006912C7">
      <w:pPr>
        <w:shd w:val="clear" w:color="auto" w:fill="FFFFFF"/>
        <w:spacing w:after="0" w:line="240" w:lineRule="auto"/>
        <w:jc w:val="right"/>
        <w:rPr>
          <w:rFonts w:ascii="Segoe Print" w:eastAsia="Times New Roman" w:hAnsi="Segoe Print" w:cs="Arial"/>
          <w:b/>
          <w:color w:val="000000" w:themeColor="text1"/>
          <w:sz w:val="28"/>
          <w:szCs w:val="28"/>
          <w:lang w:eastAsia="ru-RU"/>
        </w:rPr>
      </w:pPr>
    </w:p>
    <w:p w:rsidR="006912C7" w:rsidRPr="006912C7" w:rsidRDefault="006912C7" w:rsidP="006912C7">
      <w:pPr>
        <w:shd w:val="clear" w:color="auto" w:fill="FFFFFF"/>
        <w:spacing w:after="0" w:line="240" w:lineRule="auto"/>
        <w:jc w:val="right"/>
        <w:rPr>
          <w:rFonts w:ascii="Segoe Print" w:eastAsia="Times New Roman" w:hAnsi="Segoe Print" w:cs="Arial"/>
          <w:b/>
          <w:color w:val="000000" w:themeColor="text1"/>
          <w:sz w:val="28"/>
          <w:szCs w:val="28"/>
          <w:lang w:eastAsia="ru-RU"/>
        </w:rPr>
      </w:pPr>
    </w:p>
    <w:p w:rsidR="006912C7" w:rsidRPr="006912C7" w:rsidRDefault="006912C7" w:rsidP="006912C7">
      <w:pPr>
        <w:shd w:val="clear" w:color="auto" w:fill="FFFFFF"/>
        <w:spacing w:after="0" w:line="240" w:lineRule="auto"/>
        <w:jc w:val="right"/>
        <w:rPr>
          <w:rFonts w:ascii="Segoe Print" w:eastAsia="Times New Roman" w:hAnsi="Segoe Print" w:cs="Arial"/>
          <w:b/>
          <w:color w:val="000000" w:themeColor="text1"/>
          <w:sz w:val="28"/>
          <w:szCs w:val="28"/>
          <w:lang w:eastAsia="ru-RU"/>
        </w:rPr>
      </w:pPr>
    </w:p>
    <w:p w:rsidR="006912C7" w:rsidRPr="006912C7" w:rsidRDefault="006912C7" w:rsidP="006912C7">
      <w:pPr>
        <w:shd w:val="clear" w:color="auto" w:fill="FFFFFF"/>
        <w:spacing w:after="0" w:line="240" w:lineRule="auto"/>
        <w:jc w:val="right"/>
        <w:rPr>
          <w:rFonts w:ascii="Segoe Print" w:eastAsia="Times New Roman" w:hAnsi="Segoe Print" w:cs="Arial"/>
          <w:b/>
          <w:color w:val="000000" w:themeColor="text1"/>
          <w:sz w:val="28"/>
          <w:szCs w:val="28"/>
          <w:lang w:eastAsia="ru-RU"/>
        </w:rPr>
      </w:pPr>
    </w:p>
    <w:p w:rsidR="006912C7" w:rsidRPr="006912C7" w:rsidRDefault="006912C7" w:rsidP="006912C7">
      <w:pPr>
        <w:shd w:val="clear" w:color="auto" w:fill="FFFFFF"/>
        <w:spacing w:after="0" w:line="240" w:lineRule="auto"/>
        <w:jc w:val="right"/>
        <w:rPr>
          <w:rFonts w:ascii="Segoe Print" w:eastAsia="Times New Roman" w:hAnsi="Segoe Print" w:cs="Arial"/>
          <w:b/>
          <w:color w:val="000000" w:themeColor="text1"/>
          <w:sz w:val="28"/>
          <w:szCs w:val="28"/>
          <w:lang w:eastAsia="ru-RU"/>
        </w:rPr>
      </w:pPr>
    </w:p>
    <w:p w:rsidR="006912C7" w:rsidRPr="006912C7" w:rsidRDefault="006912C7" w:rsidP="006912C7">
      <w:pPr>
        <w:shd w:val="clear" w:color="auto" w:fill="FFFFFF"/>
        <w:spacing w:after="0" w:line="240" w:lineRule="auto"/>
        <w:jc w:val="right"/>
        <w:rPr>
          <w:rFonts w:ascii="Segoe Print" w:eastAsia="Times New Roman" w:hAnsi="Segoe Print" w:cs="Arial"/>
          <w:b/>
          <w:color w:val="000000" w:themeColor="text1"/>
          <w:sz w:val="28"/>
          <w:szCs w:val="28"/>
          <w:lang w:eastAsia="ru-RU"/>
        </w:rPr>
      </w:pPr>
    </w:p>
    <w:p w:rsidR="006912C7" w:rsidRPr="006912C7" w:rsidRDefault="000F5BE1" w:rsidP="006912C7">
      <w:pPr>
        <w:shd w:val="clear" w:color="auto" w:fill="FFFFFF"/>
        <w:spacing w:after="0" w:line="240" w:lineRule="auto"/>
        <w:jc w:val="right"/>
        <w:rPr>
          <w:rFonts w:ascii="Segoe Print" w:eastAsia="Times New Roman" w:hAnsi="Segoe Print" w:cs="Arial"/>
          <w:b/>
          <w:color w:val="000000" w:themeColor="text1"/>
          <w:sz w:val="28"/>
          <w:szCs w:val="28"/>
          <w:lang w:eastAsia="ru-RU"/>
        </w:rPr>
      </w:pPr>
      <w:r>
        <w:rPr>
          <w:rFonts w:ascii="Segoe Print" w:eastAsia="Times New Roman" w:hAnsi="Segoe Print" w:cs="Arial"/>
          <w:b/>
          <w:color w:val="000000" w:themeColor="text1"/>
          <w:sz w:val="28"/>
          <w:szCs w:val="28"/>
          <w:lang w:eastAsia="ru-RU"/>
        </w:rPr>
        <w:t>Педагог-психолог: Ященко Л.В</w:t>
      </w:r>
      <w:bookmarkStart w:id="0" w:name="_GoBack"/>
      <w:bookmarkEnd w:id="0"/>
      <w:r w:rsidR="006912C7" w:rsidRPr="006912C7">
        <w:rPr>
          <w:rFonts w:ascii="Segoe Print" w:eastAsia="Times New Roman" w:hAnsi="Segoe Print" w:cs="Arial"/>
          <w:b/>
          <w:color w:val="000000" w:themeColor="text1"/>
          <w:sz w:val="28"/>
          <w:szCs w:val="28"/>
          <w:lang w:eastAsia="ru-RU"/>
        </w:rPr>
        <w:t>.</w:t>
      </w:r>
    </w:p>
    <w:p w:rsidR="006912C7" w:rsidRPr="006912C7" w:rsidRDefault="006912C7" w:rsidP="006912C7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 w:themeColor="text1"/>
          <w:sz w:val="28"/>
          <w:szCs w:val="28"/>
          <w:lang w:eastAsia="ru-RU"/>
        </w:rPr>
      </w:pPr>
    </w:p>
    <w:p w:rsidR="006912C7" w:rsidRPr="006912C7" w:rsidRDefault="006912C7" w:rsidP="006912C7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 w:themeColor="text1"/>
          <w:sz w:val="28"/>
          <w:szCs w:val="28"/>
          <w:lang w:eastAsia="ru-RU"/>
        </w:rPr>
      </w:pPr>
    </w:p>
    <w:p w:rsidR="006912C7" w:rsidRPr="006912C7" w:rsidRDefault="006912C7" w:rsidP="006912C7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Arial"/>
          <w:b/>
          <w:color w:val="000000" w:themeColor="text1"/>
          <w:sz w:val="23"/>
          <w:szCs w:val="23"/>
          <w:lang w:eastAsia="ru-RU"/>
        </w:rPr>
      </w:pPr>
      <w:r w:rsidRPr="006912C7">
        <w:rPr>
          <w:rFonts w:ascii="Segoe Print" w:eastAsia="Times New Roman" w:hAnsi="Segoe Print" w:cs="Arial"/>
          <w:b/>
          <w:color w:val="000000" w:themeColor="text1"/>
          <w:sz w:val="28"/>
          <w:szCs w:val="28"/>
          <w:lang w:eastAsia="ru-RU"/>
        </w:rPr>
        <w:lastRenderedPageBreak/>
        <w:t>Упражнение «Добрый день, Песчинка»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снять напряжение.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упражнения:</w:t>
      </w:r>
    </w:p>
    <w:p w:rsidR="006912C7" w:rsidRPr="006912C7" w:rsidRDefault="006912C7" w:rsidP="006912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 от имени Песчинки просит детей «познакомиться с песком», то есть различными способами прикоснуться к песку. Каждый ребенок:</w:t>
      </w:r>
    </w:p>
    <w:p w:rsidR="006912C7" w:rsidRPr="006912C7" w:rsidRDefault="006912C7" w:rsidP="006912C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касается песка поочередно пальцами одной, потом другой руки, затем всеми пальцами одновременно;</w:t>
      </w:r>
    </w:p>
    <w:p w:rsidR="006912C7" w:rsidRPr="006912C7" w:rsidRDefault="006912C7" w:rsidP="006912C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сначала легко, потом с напряжением сжимает кулачки с песком, после чего медленно высыпает его в песочницу;</w:t>
      </w:r>
    </w:p>
    <w:p w:rsidR="006912C7" w:rsidRPr="006912C7" w:rsidRDefault="006912C7" w:rsidP="006912C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касается песка всей ладонью - внутренней, затем внешней стороной;</w:t>
      </w:r>
    </w:p>
    <w:p w:rsidR="006912C7" w:rsidRPr="006912C7" w:rsidRDefault="006912C7" w:rsidP="006912C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перетирает песок между пальцами, ладонями.</w:t>
      </w:r>
    </w:p>
    <w:p w:rsidR="006912C7" w:rsidRPr="006912C7" w:rsidRDefault="006912C7" w:rsidP="006912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 старшего дошкольного возраста педагог предлагает рассказать о своих ощущениях: «тепло - холодно», «приятно - неприятно».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Segoe Print" w:eastAsia="Times New Roman" w:hAnsi="Segoe Print" w:cs="Times New Roman"/>
          <w:b/>
          <w:color w:val="000000" w:themeColor="text1"/>
          <w:sz w:val="28"/>
          <w:szCs w:val="28"/>
          <w:lang w:eastAsia="ru-RU"/>
        </w:rPr>
        <w:t>Упражнение «Песочный дождь»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учить регулировать мышечное напряжение и расслабление;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знакомить со свойствами сухого песка.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упражнения:</w:t>
      </w:r>
    </w:p>
    <w:p w:rsidR="006912C7" w:rsidRPr="006912C7" w:rsidRDefault="006912C7" w:rsidP="006912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рассказывает от имени Песчинки: «В моей стране может идти необычный песочный дождь и дуть песчаный ветер. Это очень приятно. Посмотрите, как это происходит. (Показывает.) Вы сами можете устроить такой дождь и ветер». Дети медленно, а затем быстро сыплют песок из своего кулачка в песочницу, на ладонь взрослого, на свои ладошки.</w:t>
      </w:r>
    </w:p>
    <w:p w:rsidR="006912C7" w:rsidRPr="006912C7" w:rsidRDefault="006912C7" w:rsidP="006912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Песчинка предлагает каждому ребенку закрыть глаза и положить ладошку на песок, расставляя пальцы. Взрослый сыплет песок на какой-либо пальчик, а ребенок называет этот пальчик. Затем они меняются ролями.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Segoe Print" w:eastAsia="Times New Roman" w:hAnsi="Segoe Print" w:cs="Times New Roman"/>
          <w:b/>
          <w:color w:val="000000" w:themeColor="text1"/>
          <w:sz w:val="28"/>
          <w:szCs w:val="28"/>
          <w:lang w:eastAsia="ru-RU"/>
        </w:rPr>
        <w:t>Упражнение на дыхание «Песчаный ветер»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учить ребенка регулировать вдыхание и выдыхание воздуха.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упражнения:</w:t>
      </w:r>
    </w:p>
    <w:p w:rsidR="006912C7" w:rsidRPr="006912C7" w:rsidRDefault="006912C7" w:rsidP="006912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предлагает детям сказать приятные пожелания своим друзьям-песчинкам, подарить искренние пожелания песчаной стране, «задувая» их в песок. Дети учатся дуть через трубочку для коктейля, а, не втягивая в нее песок.</w:t>
      </w:r>
    </w:p>
    <w:p w:rsidR="006912C7" w:rsidRPr="006912C7" w:rsidRDefault="006912C7" w:rsidP="006912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 старшего дошкольного возраста можно предложить выдувать канавы на поверхности песка. Это упражнение можно комбинировать с ароматерапией, когда ребенок, набирая воздух в легкие, вдыхает распыленные в помещении эфирные масла, а выдыхая - легко дует на свои ладони с песком, сдувает песчинки в песочницу.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Segoe Print" w:eastAsia="Times New Roman" w:hAnsi="Segoe Print" w:cs="Times New Roman"/>
          <w:b/>
          <w:color w:val="000000" w:themeColor="text1"/>
          <w:sz w:val="28"/>
          <w:szCs w:val="28"/>
          <w:lang w:eastAsia="ru-RU"/>
        </w:rPr>
        <w:t>Упражнение «Необычные следы»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развивать тактильные ощущения, воображение.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упражнения:</w:t>
      </w:r>
    </w:p>
    <w:p w:rsidR="006912C7" w:rsidRPr="006912C7" w:rsidRDefault="006912C7" w:rsidP="006912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предлагает детям упражнения имитационного характера, которые оставляют следы на песке, скажем:</w:t>
      </w:r>
    </w:p>
    <w:p w:rsidR="006912C7" w:rsidRPr="006912C7" w:rsidRDefault="006912C7" w:rsidP="006912C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«Идут медвежата» - ребенок кулачками и ладонями с силой нажимает на песок;</w:t>
      </w:r>
    </w:p>
    <w:p w:rsidR="006912C7" w:rsidRPr="006912C7" w:rsidRDefault="006912C7" w:rsidP="006912C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«Прыгают зайцы» - кончиками пальцев ребенок ударяет по поверхности песка, двигаясь в разных направлениях;</w:t>
      </w:r>
    </w:p>
    <w:p w:rsidR="006912C7" w:rsidRPr="006912C7" w:rsidRDefault="006912C7" w:rsidP="006912C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«Ползут змеи» - ребенок расслабленными или напряженными пальцами рук оставляет на поверхности песка волнистый след в разных направлениях;</w:t>
      </w:r>
    </w:p>
    <w:p w:rsidR="006912C7" w:rsidRPr="006912C7" w:rsidRDefault="006912C7" w:rsidP="006912C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«Бегут жучки, паучки» - ребенок двигает всеми пальцами, имитируя движения насекомых (можно полностью погрузить руки в песок, руки встречаются - «жучки здороваются»);</w:t>
      </w:r>
    </w:p>
    <w:p w:rsidR="006912C7" w:rsidRPr="006912C7" w:rsidRDefault="006912C7" w:rsidP="006912C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Кракозябра</w:t>
      </w:r>
      <w:proofErr w:type="spellEnd"/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- дети делают на песке разные отпечатки, придумывая названия для фантастичных животных, которые оставили эти следы. После занятия вымышленное фантастическое существо можно нарисовать и сделать его обитателем песчаной страны.</w:t>
      </w:r>
    </w:p>
    <w:p w:rsidR="006912C7" w:rsidRPr="006912C7" w:rsidRDefault="006912C7" w:rsidP="006912C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Дидактические игровые упражнения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Segoe Print" w:eastAsia="Times New Roman" w:hAnsi="Segoe Print" w:cs="Times New Roman"/>
          <w:b/>
          <w:color w:val="000000" w:themeColor="text1"/>
          <w:sz w:val="28"/>
          <w:szCs w:val="28"/>
          <w:lang w:eastAsia="ru-RU"/>
        </w:rPr>
        <w:t>Упражнение «Узоры на песке»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закрепить знания о сенсорных эталонах и закономерностях.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упражнения:</w:t>
      </w:r>
    </w:p>
    <w:p w:rsidR="006912C7" w:rsidRPr="006912C7" w:rsidRDefault="006912C7" w:rsidP="006912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 пальцем, ребром ладони, щеточкой в верхней части песочницы рисует разные знакомые детям геометрические фигуры, простые или сложные узоры - прямые и волнистые дорожки, заборчики, ступени и т.д. - и предлагает ребенку нарисовать такой же узор внизу песочницы, или продолжить узор взрослого. Как вариант педагог могут рисовать на доске определенный узор и предложить нарисовать его на песке.</w:t>
      </w:r>
    </w:p>
    <w:p w:rsidR="006912C7" w:rsidRPr="006912C7" w:rsidRDefault="006912C7" w:rsidP="00431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Узоры на песке дети могут создавать, выкладывать в заданной или задуманной последовательности, как и определенные предметы, скажем, камни, желуди, крупные пуговицы и тому подобное.</w:t>
      </w:r>
    </w:p>
    <w:p w:rsidR="006912C7" w:rsidRPr="006912C7" w:rsidRDefault="006912C7" w:rsidP="00431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обращается к каждому ребенку от имени Песчинки: «Сегодня мы с тобой будем украшать наш песочный дом. Посмотри на узоры на песке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которые можно нарисовать. Нарисуй так же, как я. Придумай свой узор, рисунок. В верхней части узор должен состоять из колец, а внизу - из треугольников».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Segoe Print" w:eastAsia="Times New Roman" w:hAnsi="Segoe Print" w:cs="Times New Roman"/>
          <w:b/>
          <w:color w:val="000000" w:themeColor="text1"/>
          <w:sz w:val="28"/>
          <w:szCs w:val="28"/>
          <w:lang w:eastAsia="ru-RU"/>
        </w:rPr>
        <w:t>Игровое упражнение «Создаем лес и его обитателей»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тактильные ощущения, слуховую память, креативность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расширять и уточнять знания детей о лесе и его обитателях.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упражнения:</w:t>
      </w:r>
    </w:p>
    <w:p w:rsidR="006912C7" w:rsidRPr="006912C7" w:rsidRDefault="006912C7" w:rsidP="00431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обращается к ребенку от имени Песчинки: «Сегодня ты превратишься в маленького волшебника, который может создать что-либо, скажем, лес с его жителями. Но чтобы осуществить волшебство, следует сказать волшебные слова: «Елки, березки, боровички». Ты должен закрыть глаза. (Ребенок закрывает глаза. В это время педагог «засаживает» песок деревьями, цветами, грибами.) Открой глаза и посмотри - как хорошо и интересно все получилось!».</w:t>
      </w:r>
    </w:p>
    <w:p w:rsidR="006912C7" w:rsidRPr="006912C7" w:rsidRDefault="006912C7" w:rsidP="00431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обращает внимание ребенка на то, что у Песчинки есть замечательные помощники - пальчики «Попроси свои пальчики помочь тебе в волшебстве. (Педагог сжимает и разжимает пальцы, «ходит» ими по песку, вырывает ямки, ребенок делает то же сам.) А теперь скажи те же волшебные слова, что и Песчинка, и с помощью волшебства создай другой лес. Вспомни, какие животные живут в лесу? Пригласи их в свой лес».</w:t>
      </w:r>
    </w:p>
    <w:p w:rsidR="006912C7" w:rsidRPr="006912C7" w:rsidRDefault="006912C7" w:rsidP="00431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ребенок неверно сказал «волшебные слова», часть игрушек взрослый прячет. Ребенок снова повторяет волшебные слова. После «высадки леса» педагог вводит для запоминания еще несколько слов, связанных с сюжетом. Например: названия деревьев, цветов, грибов и т.д.</w:t>
      </w:r>
    </w:p>
    <w:p w:rsidR="006912C7" w:rsidRPr="006912C7" w:rsidRDefault="006912C7" w:rsidP="00431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Примечание: </w:t>
      </w: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других упражнениях, задача та же, что и в первом упражнении. Меняются только персонажи, способы создания ландшафта и «волшебные слова». Количество и сложность слов, которые имеют возможность запомнить дети, следует </w:t>
      </w: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подбирать в соответствии с возрастом детей. Тему построения целесообразно подбирать так, чтобы она соответствовала теме занятия, которое проводит педагог в группе.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Ориентировочные темы для проведения упражнений:</w:t>
      </w:r>
    </w:p>
    <w:p w:rsidR="006912C7" w:rsidRPr="004318C3" w:rsidRDefault="006912C7" w:rsidP="004318C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8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Создаем море, реки, озера и их обитателей;</w:t>
      </w:r>
    </w:p>
    <w:p w:rsidR="006912C7" w:rsidRPr="004318C3" w:rsidRDefault="006912C7" w:rsidP="004318C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8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Создаем город и его жителей;</w:t>
      </w:r>
    </w:p>
    <w:p w:rsidR="006912C7" w:rsidRPr="004318C3" w:rsidRDefault="006912C7" w:rsidP="004318C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8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Создаем село и его жителей;</w:t>
      </w:r>
    </w:p>
    <w:p w:rsidR="006912C7" w:rsidRPr="004318C3" w:rsidRDefault="006912C7" w:rsidP="004318C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8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Космические путешествия, встреча с инопланетянами.</w:t>
      </w:r>
    </w:p>
    <w:p w:rsidR="006912C7" w:rsidRPr="006912C7" w:rsidRDefault="006912C7" w:rsidP="00431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Одной из задач упражнения «Космические путешествия, встреча с инопланетянами» является развитие воображения и фантазии. Поэтому педагог поощряет любые проявления фантазии, которые раскрывают внутренний мир ребенка. Это упражнение носит диагностический характер в работе с застенчивыми и агрессивными детьми.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Segoe Print" w:eastAsia="Times New Roman" w:hAnsi="Segoe Print" w:cs="Times New Roman"/>
          <w:b/>
          <w:color w:val="000000" w:themeColor="text1"/>
          <w:sz w:val="28"/>
          <w:szCs w:val="28"/>
          <w:lang w:eastAsia="ru-RU"/>
        </w:rPr>
        <w:t>Игровое упражнение «Мы идем в гости»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учить ориентироваться на песчаной поверхности;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пространственные представления;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упражнения:</w:t>
      </w:r>
    </w:p>
    <w:p w:rsidR="006912C7" w:rsidRPr="006912C7" w:rsidRDefault="006912C7" w:rsidP="00431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обращается к ребенку от имени Песчинки: «Мы идем в гости к зайчику. Где живет зайчик? (Зайчик живет в лесу.) Почему? (Потому что это дикое животное.) В каком углу песочницы растет лес? (В правом верхнем.) А кто еще живет в лесу? (Другие животные). А сколько их? (Считают картинки с изображением диких животных.) С кем дружит зайчик? (С белочкой и ежиком.) Кого боится зайчик? (Волка и лисички.) Кто живет рядом с зайчиком? (Его друзья.) Чем нас зайчик угостил? (Морковкой и капустой.) Что мы пожелаем зайчику? (Дети высказывают свои пожелания)».</w:t>
      </w:r>
    </w:p>
    <w:p w:rsidR="006912C7" w:rsidRPr="006912C7" w:rsidRDefault="006912C7" w:rsidP="00431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через игру во время нахождения в гостях у разных зверушек формирует у детей пространственные представления (или закрепляет понятие) «вверх - вниз», «вправо - влево», «над - под», «середина», «угол». Ребенок по указанию взрослого пальцами «ходит», «прыгает», «ползет» по песку, изображая разных персонажей.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Игры и упражнения по погружению рук в песок</w:t>
      </w:r>
    </w:p>
    <w:p w:rsidR="006912C7" w:rsidRPr="006912C7" w:rsidRDefault="006912C7" w:rsidP="00431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Некоторые дети боятся полного погружения рук в песок. Такие дети не участвуют в играх и упражнениях по погружению рук в песок. Для других детей игры на поверхности песка и игры по погружению чередуются в зависимости от их желания.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Segoe Print" w:eastAsia="Times New Roman" w:hAnsi="Segoe Print" w:cs="Times New Roman"/>
          <w:b/>
          <w:color w:val="000000" w:themeColor="text1"/>
          <w:sz w:val="28"/>
          <w:szCs w:val="28"/>
          <w:lang w:eastAsia="ru-RU"/>
        </w:rPr>
        <w:t>Игровое упражнение «Тайные задачи крота»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тактильные ощущения, умение расслабляться;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активизировать заинтересованность играми с песком;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расширять знания детей о тех, кто живет под землей.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упражнения:</w:t>
      </w:r>
    </w:p>
    <w:p w:rsidR="006912C7" w:rsidRPr="006912C7" w:rsidRDefault="006912C7" w:rsidP="00431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обращается к ребенку от имени Песчинки: «Сегодня наши ручки будут превращаться в кротов. Вот так. (Взрослый машет руками и составляет их «уточкой», показывая ребенку нарисованные на запястьях глаза, нос и два зуба.) Хочешь превратить свои ручки в кротов? Для этого нужно помочь моему кроту выполнить секретное задание под землей. (По желанию ребенка взрослый рисует крота у него на запястьях.) Ну что? Погружаемся? Смотри и делай, как мой крот».</w:t>
      </w:r>
    </w:p>
    <w:p w:rsidR="006912C7" w:rsidRPr="006912C7" w:rsidRDefault="006912C7" w:rsidP="00431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погружает одну руку в песок, шевелит ей, обращает внимание ребенка на изменения на поверхности песка. Затем осторожно раскапывает каждый пальчик.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Далее то же делает ребенок. После этого дети «раскапывают» руки друг друга. Можно дуть на песок, использовать перо, палочку, щеточку и тому подобное.</w:t>
      </w:r>
    </w:p>
    <w:p w:rsidR="006912C7" w:rsidRPr="006912C7" w:rsidRDefault="006912C7" w:rsidP="00431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вариант все действия можно выполнять с закрытыми глазами искать в песке руки товарищей, пожать их - «кроты здороваются».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center"/>
        <w:rPr>
          <w:rFonts w:ascii="Segoe Print" w:eastAsia="Times New Roman" w:hAnsi="Segoe Print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Segoe Print" w:eastAsia="Times New Roman" w:hAnsi="Segoe Print" w:cs="Times New Roman"/>
          <w:b/>
          <w:color w:val="000000" w:themeColor="text1"/>
          <w:sz w:val="28"/>
          <w:szCs w:val="28"/>
          <w:lang w:eastAsia="ru-RU"/>
        </w:rPr>
        <w:t>Игровое упражнение «Песчаные жмурки»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тактильные ощущения, зрительное восприятие, образное мышление;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расширять и уточнять знания детей о сказках и сказочных героях;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формировать произвольное поведение.</w:t>
      </w:r>
    </w:p>
    <w:p w:rsidR="006912C7" w:rsidRPr="006912C7" w:rsidRDefault="006912C7" w:rsidP="00691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упражнения:</w:t>
      </w:r>
    </w:p>
    <w:p w:rsidR="006912C7" w:rsidRPr="006912C7" w:rsidRDefault="006912C7" w:rsidP="00431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игры необходимо иметь ламинированные картинки с иллюстрациями из разных сказок и изображениями сказочных персонажей, их можно изготовить самостоятельно, оклеив скотчем яркие картинки. Для песочной терапии-игр с детьми мы используем цветные картинки с четким изображением. На начальном этапе - с изображением одного предмета или сказочного персонажа с постепенным усложнением изображаемого. Для игр со старшими дошкольниками можно использовать картинки с черно-белым или даже силуэтным изображением.</w:t>
      </w:r>
    </w:p>
    <w:p w:rsidR="006912C7" w:rsidRPr="006912C7" w:rsidRDefault="006912C7" w:rsidP="00431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упражнением психологу следует вспомнить с ребенком его любимые сказки и сказочных персонажей, поговорить о причинах положительного и отрицательного отношения к различным персонажам.</w:t>
      </w:r>
    </w:p>
    <w:p w:rsidR="006912C7" w:rsidRPr="006912C7" w:rsidRDefault="006912C7" w:rsidP="00431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обращается к ребенку от имени Песчинки: «В песке любят прятаться сказки и сказочные персонажи. Давай поиграем с ними в песчаные жмурки. Закрой глаза и скажи волшебные слова: «На песок посмотри - из песка сказка покажись». (Взрослый закапывает в песок картинку с иллюстрацией из знакомой ребенку сказки, оставляя видимым уголок изображения.) Открой глаза, бери щеточку и начинай искать в песке сказку. Чтобы сказку не спугнуть, раскапывай ее медленно, осторожно. Ты уже почистил от песка часть картинки. Как ты думаешь, какая это сказка?».</w:t>
      </w:r>
    </w:p>
    <w:p w:rsidR="006912C7" w:rsidRPr="006912C7" w:rsidRDefault="006912C7" w:rsidP="00431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постепенно раскапывает картинку, пока не сможет назвать сказку или сказочных персонажей. Если ребенок не может догадаться и назвать сказку с элементами картинки, педагог меняется с ребенком ролями. Ребенок сам закапывает картинку в песок, а потом взрослый откапывает ее и вслух размышляет, анализирует увиденное, обучая ребенка способам действия.</w:t>
      </w:r>
    </w:p>
    <w:p w:rsidR="00633935" w:rsidRPr="006912C7" w:rsidRDefault="00633935" w:rsidP="006912C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33935" w:rsidRPr="006912C7" w:rsidSect="006912C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B5C26"/>
    <w:multiLevelType w:val="hybridMultilevel"/>
    <w:tmpl w:val="E354B7B4"/>
    <w:lvl w:ilvl="0" w:tplc="6A747AE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1FF1CE6"/>
    <w:multiLevelType w:val="hybridMultilevel"/>
    <w:tmpl w:val="CF5CA0DE"/>
    <w:lvl w:ilvl="0" w:tplc="6A747AE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A7A70C3"/>
    <w:multiLevelType w:val="hybridMultilevel"/>
    <w:tmpl w:val="96942476"/>
    <w:lvl w:ilvl="0" w:tplc="6A747AE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2C7"/>
    <w:rsid w:val="000F5BE1"/>
    <w:rsid w:val="004318C3"/>
    <w:rsid w:val="00633935"/>
    <w:rsid w:val="006912C7"/>
    <w:rsid w:val="00BC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B2797F-2604-4C30-B1AB-B568FF41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2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1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8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138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dcterms:created xsi:type="dcterms:W3CDTF">2023-02-06T11:44:00Z</dcterms:created>
  <dcterms:modified xsi:type="dcterms:W3CDTF">2025-04-01T08:27:00Z</dcterms:modified>
</cp:coreProperties>
</file>