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3B3" w:rsidRPr="005605EE" w:rsidRDefault="00EB73B3" w:rsidP="00EB73B3">
      <w:pPr>
        <w:spacing w:after="0" w:line="240" w:lineRule="auto"/>
        <w:textAlignment w:val="baseline"/>
        <w:outlineLvl w:val="0"/>
        <w:rPr>
          <w:rFonts w:ascii="Times New Roman" w:eastAsia="Times New Roman" w:hAnsi="Times New Roman" w:cs="Times New Roman"/>
          <w:color w:val="006D68"/>
          <w:kern w:val="36"/>
          <w:sz w:val="36"/>
          <w:szCs w:val="28"/>
          <w:lang w:eastAsia="ru-RU"/>
        </w:rPr>
      </w:pPr>
      <w:r w:rsidRPr="005605EE">
        <w:rPr>
          <w:rFonts w:ascii="Times New Roman" w:eastAsia="Times New Roman" w:hAnsi="Times New Roman" w:cs="Times New Roman"/>
          <w:color w:val="006D68"/>
          <w:kern w:val="36"/>
          <w:sz w:val="36"/>
          <w:szCs w:val="28"/>
          <w:bdr w:val="none" w:sz="0" w:space="0" w:color="auto" w:frame="1"/>
          <w:lang w:eastAsia="ru-RU"/>
        </w:rPr>
        <w:t>Домашнее насилие над детьми</w:t>
      </w:r>
    </w:p>
    <w:p w:rsidR="00EB73B3" w:rsidRPr="005605EE" w:rsidRDefault="00EB73B3" w:rsidP="00EB73B3">
      <w:pPr>
        <w:spacing w:after="0" w:line="360" w:lineRule="atLeast"/>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noProof/>
          <w:color w:val="000000"/>
          <w:sz w:val="28"/>
          <w:szCs w:val="28"/>
          <w:lang w:eastAsia="ru-RU"/>
        </w:rPr>
        <w:drawing>
          <wp:inline distT="0" distB="0" distL="0" distR="0">
            <wp:extent cx="1431925" cy="1223010"/>
            <wp:effectExtent l="0" t="0" r="0" b="0"/>
            <wp:docPr id="1" name="Рисунок 1" descr="Домашнее насилие над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машнее насилие над детьм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1925" cy="1223010"/>
                    </a:xfrm>
                    <a:prstGeom prst="rect">
                      <a:avLst/>
                    </a:prstGeom>
                    <a:noFill/>
                    <a:ln>
                      <a:noFill/>
                    </a:ln>
                  </pic:spPr>
                </pic:pic>
              </a:graphicData>
            </a:graphic>
          </wp:inline>
        </w:drawing>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t>Домашнее насилие над детьми</w:t>
      </w:r>
      <w:r w:rsidRPr="005605EE">
        <w:rPr>
          <w:rFonts w:ascii="Times New Roman" w:eastAsia="Times New Roman" w:hAnsi="Times New Roman" w:cs="Times New Roman"/>
          <w:color w:val="000000"/>
          <w:sz w:val="28"/>
          <w:szCs w:val="28"/>
          <w:lang w:eastAsia="ru-RU"/>
        </w:rPr>
        <w:t> – угрозы, действия насильственного характера, реализующиеся родителями, старшими членами семьи по отношению к ребенку. Выражается в форме физической расправы, сексуального надругательства, экономического давления, психологического прессинга. Дети, подверженные домашнему насилию, страдают от психических расстройств – задержек развития, эмоциональных и поведенческих нарушений, личностного дисбаланса. Для диагностики применяется клинический и психологический метод. Лечение осуществляется с использованием психотерапии, дополняется приемом медикаментов.</w:t>
      </w:r>
    </w:p>
    <w:p w:rsidR="00EB73B3" w:rsidRPr="005605EE" w:rsidRDefault="00EB73B3" w:rsidP="00EB73B3">
      <w:pPr>
        <w:spacing w:after="0" w:line="360" w:lineRule="atLeast"/>
        <w:textAlignment w:val="baseline"/>
        <w:outlineLvl w:val="1"/>
        <w:rPr>
          <w:rFonts w:ascii="Times New Roman" w:eastAsia="Times New Roman" w:hAnsi="Times New Roman" w:cs="Times New Roman"/>
          <w:color w:val="36AFA8"/>
          <w:sz w:val="28"/>
          <w:szCs w:val="28"/>
          <w:lang w:eastAsia="ru-RU"/>
        </w:rPr>
      </w:pPr>
      <w:bookmarkStart w:id="0" w:name="detail"/>
      <w:bookmarkEnd w:id="0"/>
      <w:r w:rsidRPr="005605EE">
        <w:rPr>
          <w:rFonts w:ascii="Times New Roman" w:eastAsia="Times New Roman" w:hAnsi="Times New Roman" w:cs="Times New Roman"/>
          <w:color w:val="36AFA8"/>
          <w:sz w:val="28"/>
          <w:szCs w:val="28"/>
          <w:lang w:eastAsia="ru-RU"/>
        </w:rPr>
        <w:t>Общие сведения</w:t>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color w:val="000000"/>
          <w:sz w:val="28"/>
          <w:szCs w:val="28"/>
          <w:lang w:eastAsia="ru-RU"/>
        </w:rPr>
        <w:t>Домашнее насилие называется также семейным, бытовым. Физическому воздействию со стороны родителей регулярно подвергаются 25% детей, 50% испытывали на себе побои, телесные наказания. Акты насилия совершаются в семьях различного социального уровня, культурной, религиозной принадлежности. Среди людей с низким материальным достатком, минимальным образованием более распространены физические формы надругательств. При высоком экономическом уровне семьи, принадлежности родителей к интеллектуальной среде чаще практикуется психологическое насилие, понимаемое как метод воспитания, привития уважения к старшим. Соотношение мальчиков и девочек, испытывающих бытовое насилие, примерно одинаково. При этом сыновья подвергаются более жестоким физическим расправам, дочери чаще становятся объектами сексуальных домогательств.</w:t>
      </w:r>
    </w:p>
    <w:p w:rsidR="00EB73B3" w:rsidRPr="005605EE" w:rsidRDefault="00EB73B3" w:rsidP="00EB73B3">
      <w:pPr>
        <w:spacing w:after="0" w:line="360" w:lineRule="atLeast"/>
        <w:textAlignment w:val="baseline"/>
        <w:outlineLvl w:val="1"/>
        <w:rPr>
          <w:rFonts w:ascii="Times New Roman" w:eastAsia="Times New Roman" w:hAnsi="Times New Roman" w:cs="Times New Roman"/>
          <w:color w:val="36AFA8"/>
          <w:sz w:val="28"/>
          <w:szCs w:val="28"/>
          <w:lang w:eastAsia="ru-RU"/>
        </w:rPr>
      </w:pPr>
      <w:bookmarkStart w:id="1" w:name="h2_1"/>
      <w:bookmarkEnd w:id="1"/>
      <w:r w:rsidRPr="005605EE">
        <w:rPr>
          <w:rFonts w:ascii="Times New Roman" w:eastAsia="Times New Roman" w:hAnsi="Times New Roman" w:cs="Times New Roman"/>
          <w:color w:val="36AFA8"/>
          <w:sz w:val="28"/>
          <w:szCs w:val="28"/>
          <w:lang w:eastAsia="ru-RU"/>
        </w:rPr>
        <w:t>Причины домашнего насилия</w:t>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color w:val="000000"/>
          <w:sz w:val="28"/>
          <w:szCs w:val="28"/>
          <w:lang w:eastAsia="ru-RU"/>
        </w:rPr>
        <w:t>Причины бытового насилия всегда индивидуальны, связаны с социальным положением агрессора, его воспитанием, морально-нравственными ценностями, ситуационными влияниями. Факторы риска группируются следующим образом:</w:t>
      </w:r>
    </w:p>
    <w:p w:rsidR="00EB73B3" w:rsidRPr="005605EE" w:rsidRDefault="00EB73B3" w:rsidP="00EB73B3">
      <w:pPr>
        <w:numPr>
          <w:ilvl w:val="0"/>
          <w:numId w:val="2"/>
        </w:numPr>
        <w:spacing w:after="0" w:line="360" w:lineRule="atLeast"/>
        <w:ind w:left="0"/>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t>Перенос негативного опыта.</w:t>
      </w:r>
      <w:r w:rsidRPr="005605EE">
        <w:rPr>
          <w:rFonts w:ascii="Times New Roman" w:eastAsia="Times New Roman" w:hAnsi="Times New Roman" w:cs="Times New Roman"/>
          <w:color w:val="000000"/>
          <w:sz w:val="28"/>
          <w:szCs w:val="28"/>
          <w:lang w:eastAsia="ru-RU"/>
        </w:rPr>
        <w:t> Агрессор перенимает особенности внутрисемейных отношений от родителей, переносит физические методы наказания, манипуляции, угрозы на своих детей. Побои, доминирование, унижение являются способами «воспитания».</w:t>
      </w:r>
    </w:p>
    <w:p w:rsidR="00EB73B3" w:rsidRPr="005605EE" w:rsidRDefault="00EB73B3" w:rsidP="00EB73B3">
      <w:pPr>
        <w:numPr>
          <w:ilvl w:val="0"/>
          <w:numId w:val="2"/>
        </w:numPr>
        <w:spacing w:after="0" w:line="360" w:lineRule="atLeast"/>
        <w:ind w:left="0"/>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lastRenderedPageBreak/>
        <w:t>Декомпенсированное психическое состояние.</w:t>
      </w:r>
      <w:r w:rsidRPr="005605EE">
        <w:rPr>
          <w:rFonts w:ascii="Times New Roman" w:eastAsia="Times New Roman" w:hAnsi="Times New Roman" w:cs="Times New Roman"/>
          <w:color w:val="000000"/>
          <w:sz w:val="28"/>
          <w:szCs w:val="28"/>
          <w:lang w:eastAsia="ru-RU"/>
        </w:rPr>
        <w:t> </w:t>
      </w:r>
      <w:hyperlink r:id="rId6" w:history="1">
        <w:r w:rsidRPr="005605EE">
          <w:rPr>
            <w:rFonts w:ascii="Times New Roman" w:eastAsia="Times New Roman" w:hAnsi="Times New Roman" w:cs="Times New Roman"/>
            <w:color w:val="0660DD"/>
            <w:sz w:val="28"/>
            <w:szCs w:val="28"/>
            <w:bdr w:val="none" w:sz="0" w:space="0" w:color="auto" w:frame="1"/>
            <w:lang w:eastAsia="ru-RU"/>
          </w:rPr>
          <w:t>Комплекс неполноценности</w:t>
        </w:r>
      </w:hyperlink>
      <w:r w:rsidRPr="005605EE">
        <w:rPr>
          <w:rFonts w:ascii="Times New Roman" w:eastAsia="Times New Roman" w:hAnsi="Times New Roman" w:cs="Times New Roman"/>
          <w:color w:val="000000"/>
          <w:sz w:val="28"/>
          <w:szCs w:val="28"/>
          <w:lang w:eastAsia="ru-RU"/>
        </w:rPr>
        <w:t xml:space="preserve">, неудовлетворенная детская обида, </w:t>
      </w:r>
      <w:proofErr w:type="spellStart"/>
      <w:r w:rsidRPr="005605EE">
        <w:rPr>
          <w:rFonts w:ascii="Times New Roman" w:eastAsia="Times New Roman" w:hAnsi="Times New Roman" w:cs="Times New Roman"/>
          <w:color w:val="000000"/>
          <w:sz w:val="28"/>
          <w:szCs w:val="28"/>
          <w:lang w:eastAsia="ru-RU"/>
        </w:rPr>
        <w:t>невымещенная</w:t>
      </w:r>
      <w:proofErr w:type="spellEnd"/>
      <w:r w:rsidRPr="005605EE">
        <w:rPr>
          <w:rFonts w:ascii="Times New Roman" w:eastAsia="Times New Roman" w:hAnsi="Times New Roman" w:cs="Times New Roman"/>
          <w:color w:val="000000"/>
          <w:sz w:val="28"/>
          <w:szCs w:val="28"/>
          <w:lang w:eastAsia="ru-RU"/>
        </w:rPr>
        <w:t xml:space="preserve"> агрессия, вспыльчивый неуравновешенный характер, психопатическое расстройство личности родителя – факторы, повышающие вероятность семейного насилия.</w:t>
      </w:r>
    </w:p>
    <w:p w:rsidR="00EB73B3" w:rsidRPr="005605EE" w:rsidRDefault="00EB73B3" w:rsidP="00EB73B3">
      <w:pPr>
        <w:numPr>
          <w:ilvl w:val="0"/>
          <w:numId w:val="2"/>
        </w:numPr>
        <w:spacing w:after="0" w:line="360" w:lineRule="atLeast"/>
        <w:ind w:left="0"/>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t>Асоциальный образ жизни.</w:t>
      </w:r>
      <w:r w:rsidRPr="005605EE">
        <w:rPr>
          <w:rFonts w:ascii="Times New Roman" w:eastAsia="Times New Roman" w:hAnsi="Times New Roman" w:cs="Times New Roman"/>
          <w:color w:val="000000"/>
          <w:sz w:val="28"/>
          <w:szCs w:val="28"/>
          <w:lang w:eastAsia="ru-RU"/>
        </w:rPr>
        <w:t> </w:t>
      </w:r>
      <w:hyperlink r:id="rId7" w:history="1">
        <w:r w:rsidRPr="005605EE">
          <w:rPr>
            <w:rFonts w:ascii="Times New Roman" w:eastAsia="Times New Roman" w:hAnsi="Times New Roman" w:cs="Times New Roman"/>
            <w:color w:val="0660DD"/>
            <w:sz w:val="28"/>
            <w:szCs w:val="28"/>
            <w:bdr w:val="none" w:sz="0" w:space="0" w:color="auto" w:frame="1"/>
            <w:lang w:eastAsia="ru-RU"/>
          </w:rPr>
          <w:t>Алкоголизм</w:t>
        </w:r>
      </w:hyperlink>
      <w:r w:rsidRPr="005605EE">
        <w:rPr>
          <w:rFonts w:ascii="Times New Roman" w:eastAsia="Times New Roman" w:hAnsi="Times New Roman" w:cs="Times New Roman"/>
          <w:color w:val="000000"/>
          <w:sz w:val="28"/>
          <w:szCs w:val="28"/>
          <w:lang w:eastAsia="ru-RU"/>
        </w:rPr>
        <w:t>, </w:t>
      </w:r>
      <w:hyperlink r:id="rId8" w:history="1">
        <w:r w:rsidRPr="005605EE">
          <w:rPr>
            <w:rFonts w:ascii="Times New Roman" w:eastAsia="Times New Roman" w:hAnsi="Times New Roman" w:cs="Times New Roman"/>
            <w:color w:val="0660DD"/>
            <w:sz w:val="28"/>
            <w:szCs w:val="28"/>
            <w:bdr w:val="none" w:sz="0" w:space="0" w:color="auto" w:frame="1"/>
            <w:lang w:eastAsia="ru-RU"/>
          </w:rPr>
          <w:t>наркомания</w:t>
        </w:r>
      </w:hyperlink>
      <w:r w:rsidRPr="005605EE">
        <w:rPr>
          <w:rFonts w:ascii="Times New Roman" w:eastAsia="Times New Roman" w:hAnsi="Times New Roman" w:cs="Times New Roman"/>
          <w:color w:val="000000"/>
          <w:sz w:val="28"/>
          <w:szCs w:val="28"/>
          <w:lang w:eastAsia="ru-RU"/>
        </w:rPr>
        <w:t>, преступная деятельность родителей часто сопровождаются насильственными действиями над детьми.</w:t>
      </w:r>
    </w:p>
    <w:p w:rsidR="00EB73B3" w:rsidRPr="005605EE" w:rsidRDefault="00EB73B3" w:rsidP="00EB73B3">
      <w:pPr>
        <w:numPr>
          <w:ilvl w:val="0"/>
          <w:numId w:val="2"/>
        </w:numPr>
        <w:spacing w:after="0" w:line="360" w:lineRule="atLeast"/>
        <w:ind w:left="0"/>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t>Социальный стресс.</w:t>
      </w:r>
      <w:r w:rsidRPr="005605EE">
        <w:rPr>
          <w:rFonts w:ascii="Times New Roman" w:eastAsia="Times New Roman" w:hAnsi="Times New Roman" w:cs="Times New Roman"/>
          <w:color w:val="000000"/>
          <w:sz w:val="28"/>
          <w:szCs w:val="28"/>
          <w:lang w:eastAsia="ru-RU"/>
        </w:rPr>
        <w:t> Рост напряженности между членами семьи может быть вызван разногласиями супругов относительно способов воспитания, внезапной беременностью, разводом, потерей работы, постоянного дохода.</w:t>
      </w:r>
    </w:p>
    <w:p w:rsidR="00EB73B3" w:rsidRPr="005605EE" w:rsidRDefault="00EB73B3" w:rsidP="00EB73B3">
      <w:pPr>
        <w:numPr>
          <w:ilvl w:val="0"/>
          <w:numId w:val="2"/>
        </w:numPr>
        <w:spacing w:after="0" w:line="360" w:lineRule="atLeast"/>
        <w:ind w:left="0"/>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t>Культурные, религиозные нормы.</w:t>
      </w:r>
      <w:r w:rsidRPr="005605EE">
        <w:rPr>
          <w:rFonts w:ascii="Times New Roman" w:eastAsia="Times New Roman" w:hAnsi="Times New Roman" w:cs="Times New Roman"/>
          <w:color w:val="000000"/>
          <w:sz w:val="28"/>
          <w:szCs w:val="28"/>
          <w:lang w:eastAsia="ru-RU"/>
        </w:rPr>
        <w:t> Отдельные системы воспитания рассматривают физическое наказание, психологические манипуляции как способы формирования послушного, «праведного» поведения. Родители используют порку, домашние аресты, принуждают к непосильному труду.</w:t>
      </w:r>
    </w:p>
    <w:p w:rsidR="00EB73B3" w:rsidRPr="005605EE" w:rsidRDefault="00EB73B3" w:rsidP="00EB73B3">
      <w:pPr>
        <w:spacing w:after="0" w:line="360" w:lineRule="atLeast"/>
        <w:textAlignment w:val="baseline"/>
        <w:outlineLvl w:val="1"/>
        <w:rPr>
          <w:rFonts w:ascii="Times New Roman" w:eastAsia="Times New Roman" w:hAnsi="Times New Roman" w:cs="Times New Roman"/>
          <w:color w:val="36AFA8"/>
          <w:sz w:val="28"/>
          <w:szCs w:val="28"/>
          <w:lang w:eastAsia="ru-RU"/>
        </w:rPr>
      </w:pPr>
      <w:bookmarkStart w:id="2" w:name="h2_4"/>
      <w:bookmarkEnd w:id="2"/>
      <w:r w:rsidRPr="005605EE">
        <w:rPr>
          <w:rFonts w:ascii="Times New Roman" w:eastAsia="Times New Roman" w:hAnsi="Times New Roman" w:cs="Times New Roman"/>
          <w:color w:val="36AFA8"/>
          <w:sz w:val="28"/>
          <w:szCs w:val="28"/>
          <w:lang w:eastAsia="ru-RU"/>
        </w:rPr>
        <w:t>Патогенез</w:t>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color w:val="000000"/>
          <w:sz w:val="28"/>
          <w:szCs w:val="28"/>
          <w:lang w:eastAsia="ru-RU"/>
        </w:rPr>
        <w:t>Продуктивное взаимодействие родителей и детей основано на подчинении, оправданном естественным распределением ролей. Большие различия в компетентности дают право старшему, более опытному члену семьи распределять материальные и временные ресурсы, направлять нравственное, интеллектуальное, физическое развитие ребенка. Патологическое подчинение – синоним насилия. Оно не ориентировано на здоровье детей, не способствует гармоничному формированию их личности, базируется на стремлении родителя доминировать, доказывать свою значимость. Из-за психической, физической незрелости ребенок неспособен идентифицировать действия взрослого как противоправные, не может противостоять им. Необходимость адаптироваться к угрозам, унижениям, побоям деформирует эмоционально-личностную сферу. Последствия домашнего насилия рассматриваются в контексте психологической травмы.</w:t>
      </w:r>
    </w:p>
    <w:p w:rsidR="00EB73B3" w:rsidRPr="005605EE" w:rsidRDefault="00EB73B3" w:rsidP="00EB73B3">
      <w:pPr>
        <w:spacing w:after="0" w:line="360" w:lineRule="atLeast"/>
        <w:textAlignment w:val="baseline"/>
        <w:outlineLvl w:val="1"/>
        <w:rPr>
          <w:rFonts w:ascii="Times New Roman" w:eastAsia="Times New Roman" w:hAnsi="Times New Roman" w:cs="Times New Roman"/>
          <w:color w:val="36AFA8"/>
          <w:sz w:val="28"/>
          <w:szCs w:val="28"/>
          <w:lang w:eastAsia="ru-RU"/>
        </w:rPr>
      </w:pPr>
      <w:bookmarkStart w:id="3" w:name="h2_6"/>
      <w:bookmarkEnd w:id="3"/>
      <w:r w:rsidRPr="005605EE">
        <w:rPr>
          <w:rFonts w:ascii="Times New Roman" w:eastAsia="Times New Roman" w:hAnsi="Times New Roman" w:cs="Times New Roman"/>
          <w:color w:val="36AFA8"/>
          <w:sz w:val="28"/>
          <w:szCs w:val="28"/>
          <w:lang w:eastAsia="ru-RU"/>
        </w:rPr>
        <w:t>Классификация</w:t>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color w:val="000000"/>
          <w:sz w:val="28"/>
          <w:szCs w:val="28"/>
          <w:lang w:eastAsia="ru-RU"/>
        </w:rPr>
        <w:t>Домашнее насилие классифицируют по содержательному признаку. Выделяют три формы:</w:t>
      </w:r>
    </w:p>
    <w:p w:rsidR="00EB73B3" w:rsidRPr="005605EE" w:rsidRDefault="00EB73B3" w:rsidP="00EB73B3">
      <w:pPr>
        <w:numPr>
          <w:ilvl w:val="0"/>
          <w:numId w:val="3"/>
        </w:numPr>
        <w:spacing w:after="0" w:line="360" w:lineRule="atLeast"/>
        <w:ind w:left="0"/>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t>Физическое насилие.</w:t>
      </w:r>
      <w:r w:rsidRPr="005605EE">
        <w:rPr>
          <w:rFonts w:ascii="Times New Roman" w:eastAsia="Times New Roman" w:hAnsi="Times New Roman" w:cs="Times New Roman"/>
          <w:color w:val="000000"/>
          <w:sz w:val="28"/>
          <w:szCs w:val="28"/>
          <w:lang w:eastAsia="ru-RU"/>
        </w:rPr>
        <w:t> Преднамеренное нанесение вреда физическому состоянию ребенка выражается через побои, повреждения, увечья.</w:t>
      </w:r>
    </w:p>
    <w:p w:rsidR="00EB73B3" w:rsidRPr="005605EE" w:rsidRDefault="00EB73B3" w:rsidP="00EB73B3">
      <w:pPr>
        <w:numPr>
          <w:ilvl w:val="0"/>
          <w:numId w:val="3"/>
        </w:numPr>
        <w:spacing w:after="0" w:line="360" w:lineRule="atLeast"/>
        <w:ind w:left="0"/>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t>Сексуальное насилие.</w:t>
      </w:r>
      <w:r w:rsidRPr="005605EE">
        <w:rPr>
          <w:rFonts w:ascii="Times New Roman" w:eastAsia="Times New Roman" w:hAnsi="Times New Roman" w:cs="Times New Roman"/>
          <w:color w:val="000000"/>
          <w:sz w:val="28"/>
          <w:szCs w:val="28"/>
          <w:lang w:eastAsia="ru-RU"/>
        </w:rPr>
        <w:t> Категория включает предложение, принуждение к действиям сексуальной направленности; демонстрацию половых органов, порнографии; физический контакт, рассматривание гениталий ребенка; фото-, видеосъемку обнаженных детей.</w:t>
      </w:r>
    </w:p>
    <w:p w:rsidR="00EB73B3" w:rsidRPr="005605EE" w:rsidRDefault="00EB73B3" w:rsidP="00EB73B3">
      <w:pPr>
        <w:numPr>
          <w:ilvl w:val="0"/>
          <w:numId w:val="3"/>
        </w:numPr>
        <w:spacing w:after="0" w:line="360" w:lineRule="atLeast"/>
        <w:ind w:left="0"/>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t>Эмоциональное насилие.</w:t>
      </w:r>
      <w:r w:rsidRPr="005605EE">
        <w:rPr>
          <w:rFonts w:ascii="Times New Roman" w:eastAsia="Times New Roman" w:hAnsi="Times New Roman" w:cs="Times New Roman"/>
          <w:color w:val="000000"/>
          <w:sz w:val="28"/>
          <w:szCs w:val="28"/>
          <w:lang w:eastAsia="ru-RU"/>
        </w:rPr>
        <w:t xml:space="preserve"> К данной форме воздействия относится грубое, оскорбительное общение, необоснованная критика, унижения, высмеивание, угрозы, запугивания, шантаж, манипуляции, нанесение увечий любимым </w:t>
      </w:r>
      <w:r w:rsidRPr="005605EE">
        <w:rPr>
          <w:rFonts w:ascii="Times New Roman" w:eastAsia="Times New Roman" w:hAnsi="Times New Roman" w:cs="Times New Roman"/>
          <w:color w:val="000000"/>
          <w:sz w:val="28"/>
          <w:szCs w:val="28"/>
          <w:lang w:eastAsia="ru-RU"/>
        </w:rPr>
        <w:lastRenderedPageBreak/>
        <w:t>животным, уничтожение личных вещей ребенка, игнорирование просьб, попыток взаимодействия.</w:t>
      </w:r>
    </w:p>
    <w:p w:rsidR="00EB73B3" w:rsidRPr="005605EE" w:rsidRDefault="00EB73B3" w:rsidP="00EB73B3">
      <w:pPr>
        <w:spacing w:after="0" w:line="360" w:lineRule="atLeast"/>
        <w:textAlignment w:val="baseline"/>
        <w:outlineLvl w:val="1"/>
        <w:rPr>
          <w:rFonts w:ascii="Times New Roman" w:eastAsia="Times New Roman" w:hAnsi="Times New Roman" w:cs="Times New Roman"/>
          <w:color w:val="36AFA8"/>
          <w:sz w:val="28"/>
          <w:szCs w:val="28"/>
          <w:lang w:eastAsia="ru-RU"/>
        </w:rPr>
      </w:pPr>
      <w:bookmarkStart w:id="4" w:name="h2_9"/>
      <w:bookmarkEnd w:id="4"/>
    </w:p>
    <w:p w:rsidR="00EB73B3" w:rsidRPr="005605EE" w:rsidRDefault="00EB73B3" w:rsidP="00EB73B3">
      <w:pPr>
        <w:spacing w:after="0" w:line="360" w:lineRule="atLeast"/>
        <w:textAlignment w:val="baseline"/>
        <w:outlineLvl w:val="1"/>
        <w:rPr>
          <w:rFonts w:ascii="Times New Roman" w:eastAsia="Times New Roman" w:hAnsi="Times New Roman" w:cs="Times New Roman"/>
          <w:color w:val="36AFA8"/>
          <w:sz w:val="28"/>
          <w:szCs w:val="28"/>
          <w:lang w:eastAsia="ru-RU"/>
        </w:rPr>
      </w:pPr>
      <w:r w:rsidRPr="005605EE">
        <w:rPr>
          <w:rFonts w:ascii="Times New Roman" w:eastAsia="Times New Roman" w:hAnsi="Times New Roman" w:cs="Times New Roman"/>
          <w:color w:val="36AFA8"/>
          <w:sz w:val="28"/>
          <w:szCs w:val="28"/>
          <w:lang w:eastAsia="ru-RU"/>
        </w:rPr>
        <w:t>Признаки домашнего насилия</w:t>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color w:val="000000"/>
          <w:sz w:val="28"/>
          <w:szCs w:val="28"/>
          <w:lang w:eastAsia="ru-RU"/>
        </w:rPr>
        <w:t xml:space="preserve">Семейное насилие негативно отражается на физическом, речевом и умственном развитии детей. Эмоциональная сфера характеризуется доминирующим чувством страха, неопределенности. Оно проявляется </w:t>
      </w:r>
      <w:proofErr w:type="spellStart"/>
      <w:r w:rsidRPr="005605EE">
        <w:rPr>
          <w:rFonts w:ascii="Times New Roman" w:eastAsia="Times New Roman" w:hAnsi="Times New Roman" w:cs="Times New Roman"/>
          <w:color w:val="000000"/>
          <w:sz w:val="28"/>
          <w:szCs w:val="28"/>
          <w:lang w:eastAsia="ru-RU"/>
        </w:rPr>
        <w:t>дистанцированием</w:t>
      </w:r>
      <w:proofErr w:type="spellEnd"/>
      <w:r w:rsidRPr="005605EE">
        <w:rPr>
          <w:rFonts w:ascii="Times New Roman" w:eastAsia="Times New Roman" w:hAnsi="Times New Roman" w:cs="Times New Roman"/>
          <w:color w:val="000000"/>
          <w:sz w:val="28"/>
          <w:szCs w:val="28"/>
          <w:lang w:eastAsia="ru-RU"/>
        </w:rPr>
        <w:t xml:space="preserve"> от окружающих, замкнутостью, </w:t>
      </w:r>
      <w:hyperlink r:id="rId9" w:history="1">
        <w:r w:rsidRPr="005605EE">
          <w:rPr>
            <w:rFonts w:ascii="Times New Roman" w:eastAsia="Times New Roman" w:hAnsi="Times New Roman" w:cs="Times New Roman"/>
            <w:color w:val="0660DD"/>
            <w:sz w:val="28"/>
            <w:szCs w:val="28"/>
            <w:bdr w:val="none" w:sz="0" w:space="0" w:color="auto" w:frame="1"/>
            <w:lang w:eastAsia="ru-RU"/>
          </w:rPr>
          <w:t>тревожностью</w:t>
        </w:r>
      </w:hyperlink>
      <w:r w:rsidRPr="005605EE">
        <w:rPr>
          <w:rFonts w:ascii="Times New Roman" w:eastAsia="Times New Roman" w:hAnsi="Times New Roman" w:cs="Times New Roman"/>
          <w:color w:val="000000"/>
          <w:sz w:val="28"/>
          <w:szCs w:val="28"/>
          <w:lang w:eastAsia="ru-RU"/>
        </w:rPr>
        <w:t>, </w:t>
      </w:r>
      <w:hyperlink r:id="rId10" w:history="1">
        <w:r w:rsidRPr="005605EE">
          <w:rPr>
            <w:rFonts w:ascii="Times New Roman" w:eastAsia="Times New Roman" w:hAnsi="Times New Roman" w:cs="Times New Roman"/>
            <w:color w:val="0660DD"/>
            <w:sz w:val="28"/>
            <w:szCs w:val="28"/>
            <w:bdr w:val="none" w:sz="0" w:space="0" w:color="auto" w:frame="1"/>
            <w:lang w:eastAsia="ru-RU"/>
          </w:rPr>
          <w:t>депрессией</w:t>
        </w:r>
      </w:hyperlink>
      <w:r w:rsidRPr="005605EE">
        <w:rPr>
          <w:rFonts w:ascii="Times New Roman" w:eastAsia="Times New Roman" w:hAnsi="Times New Roman" w:cs="Times New Roman"/>
          <w:color w:val="000000"/>
          <w:sz w:val="28"/>
          <w:szCs w:val="28"/>
          <w:lang w:eastAsia="ru-RU"/>
        </w:rPr>
        <w:t>, пассивностью, </w:t>
      </w:r>
      <w:hyperlink r:id="rId11" w:history="1">
        <w:r w:rsidRPr="005605EE">
          <w:rPr>
            <w:rFonts w:ascii="Times New Roman" w:eastAsia="Times New Roman" w:hAnsi="Times New Roman" w:cs="Times New Roman"/>
            <w:color w:val="0660DD"/>
            <w:sz w:val="28"/>
            <w:szCs w:val="28"/>
            <w:bdr w:val="none" w:sz="0" w:space="0" w:color="auto" w:frame="1"/>
            <w:lang w:eastAsia="ru-RU"/>
          </w:rPr>
          <w:t>ночными кошмарами</w:t>
        </w:r>
      </w:hyperlink>
      <w:r w:rsidRPr="005605EE">
        <w:rPr>
          <w:rFonts w:ascii="Times New Roman" w:eastAsia="Times New Roman" w:hAnsi="Times New Roman" w:cs="Times New Roman"/>
          <w:color w:val="000000"/>
          <w:sz w:val="28"/>
          <w:szCs w:val="28"/>
          <w:lang w:eastAsia="ru-RU"/>
        </w:rPr>
        <w:t>, </w:t>
      </w:r>
      <w:hyperlink r:id="rId12" w:history="1">
        <w:r w:rsidRPr="005605EE">
          <w:rPr>
            <w:rFonts w:ascii="Times New Roman" w:eastAsia="Times New Roman" w:hAnsi="Times New Roman" w:cs="Times New Roman"/>
            <w:color w:val="0660DD"/>
            <w:sz w:val="28"/>
            <w:szCs w:val="28"/>
            <w:bdr w:val="none" w:sz="0" w:space="0" w:color="auto" w:frame="1"/>
            <w:lang w:eastAsia="ru-RU"/>
          </w:rPr>
          <w:t>бессонницей</w:t>
        </w:r>
      </w:hyperlink>
      <w:r w:rsidRPr="005605EE">
        <w:rPr>
          <w:rFonts w:ascii="Times New Roman" w:eastAsia="Times New Roman" w:hAnsi="Times New Roman" w:cs="Times New Roman"/>
          <w:color w:val="000000"/>
          <w:sz w:val="28"/>
          <w:szCs w:val="28"/>
          <w:lang w:eastAsia="ru-RU"/>
        </w:rPr>
        <w:t>. Развиваются навязчивые действия – </w:t>
      </w:r>
      <w:proofErr w:type="spellStart"/>
      <w:r w:rsidRPr="005605EE">
        <w:rPr>
          <w:rFonts w:ascii="Times New Roman" w:eastAsia="Times New Roman" w:hAnsi="Times New Roman" w:cs="Times New Roman"/>
          <w:color w:val="000000"/>
          <w:sz w:val="28"/>
          <w:szCs w:val="28"/>
          <w:lang w:eastAsia="ru-RU"/>
        </w:rPr>
        <w:fldChar w:fldCharType="begin"/>
      </w:r>
      <w:r w:rsidRPr="005605EE">
        <w:rPr>
          <w:rFonts w:ascii="Times New Roman" w:eastAsia="Times New Roman" w:hAnsi="Times New Roman" w:cs="Times New Roman"/>
          <w:color w:val="000000"/>
          <w:sz w:val="28"/>
          <w:szCs w:val="28"/>
          <w:lang w:eastAsia="ru-RU"/>
        </w:rPr>
        <w:instrText xml:space="preserve"> HYPERLINK "https://www.krasotaimedicina.ru/diseases/psychiatric/onychophagia" </w:instrText>
      </w:r>
      <w:r w:rsidRPr="005605EE">
        <w:rPr>
          <w:rFonts w:ascii="Times New Roman" w:eastAsia="Times New Roman" w:hAnsi="Times New Roman" w:cs="Times New Roman"/>
          <w:color w:val="000000"/>
          <w:sz w:val="28"/>
          <w:szCs w:val="28"/>
          <w:lang w:eastAsia="ru-RU"/>
        </w:rPr>
        <w:fldChar w:fldCharType="separate"/>
      </w:r>
      <w:r w:rsidRPr="005605EE">
        <w:rPr>
          <w:rFonts w:ascii="Times New Roman" w:eastAsia="Times New Roman" w:hAnsi="Times New Roman" w:cs="Times New Roman"/>
          <w:color w:val="0660DD"/>
          <w:sz w:val="28"/>
          <w:szCs w:val="28"/>
          <w:bdr w:val="none" w:sz="0" w:space="0" w:color="auto" w:frame="1"/>
          <w:lang w:eastAsia="ru-RU"/>
        </w:rPr>
        <w:t>обкусывание</w:t>
      </w:r>
      <w:proofErr w:type="spellEnd"/>
      <w:r w:rsidRPr="005605EE">
        <w:rPr>
          <w:rFonts w:ascii="Times New Roman" w:eastAsia="Times New Roman" w:hAnsi="Times New Roman" w:cs="Times New Roman"/>
          <w:color w:val="0660DD"/>
          <w:sz w:val="28"/>
          <w:szCs w:val="28"/>
          <w:bdr w:val="none" w:sz="0" w:space="0" w:color="auto" w:frame="1"/>
          <w:lang w:eastAsia="ru-RU"/>
        </w:rPr>
        <w:t xml:space="preserve"> ногтей</w:t>
      </w:r>
      <w:r w:rsidRPr="005605EE">
        <w:rPr>
          <w:rFonts w:ascii="Times New Roman" w:eastAsia="Times New Roman" w:hAnsi="Times New Roman" w:cs="Times New Roman"/>
          <w:color w:val="000000"/>
          <w:sz w:val="28"/>
          <w:szCs w:val="28"/>
          <w:lang w:eastAsia="ru-RU"/>
        </w:rPr>
        <w:fldChar w:fldCharType="end"/>
      </w:r>
      <w:r w:rsidRPr="005605EE">
        <w:rPr>
          <w:rFonts w:ascii="Times New Roman" w:eastAsia="Times New Roman" w:hAnsi="Times New Roman" w:cs="Times New Roman"/>
          <w:color w:val="000000"/>
          <w:sz w:val="28"/>
          <w:szCs w:val="28"/>
          <w:lang w:eastAsia="ru-RU"/>
        </w:rPr>
        <w:t>, </w:t>
      </w:r>
      <w:hyperlink r:id="rId13" w:history="1">
        <w:r w:rsidRPr="005605EE">
          <w:rPr>
            <w:rFonts w:ascii="Times New Roman" w:eastAsia="Times New Roman" w:hAnsi="Times New Roman" w:cs="Times New Roman"/>
            <w:color w:val="0660DD"/>
            <w:sz w:val="28"/>
            <w:szCs w:val="28"/>
            <w:bdr w:val="none" w:sz="0" w:space="0" w:color="auto" w:frame="1"/>
            <w:lang w:eastAsia="ru-RU"/>
          </w:rPr>
          <w:t>вырывание волос</w:t>
        </w:r>
      </w:hyperlink>
      <w:r w:rsidRPr="005605EE">
        <w:rPr>
          <w:rFonts w:ascii="Times New Roman" w:eastAsia="Times New Roman" w:hAnsi="Times New Roman" w:cs="Times New Roman"/>
          <w:color w:val="000000"/>
          <w:sz w:val="28"/>
          <w:szCs w:val="28"/>
          <w:lang w:eastAsia="ru-RU"/>
        </w:rPr>
        <w:t>. Невозможность спрогнозировать будущее, предугадать очередную вспышку насилия делает ребенка напряженным, упрямым, несговорчивым, импульсивным, агрессивным.</w:t>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color w:val="000000"/>
          <w:sz w:val="28"/>
          <w:szCs w:val="28"/>
          <w:lang w:eastAsia="ru-RU"/>
        </w:rPr>
        <w:t>Дети воспринимают конфликт, повышение голоса, оскорбления, применение физической силы как способ разрешения проблем. Отсутствие опыта установления продуктивного контакта, ведения переговоров, обсуждения чувств лишает возможности заводить дружбу, создавать продуктивные социальные связи, понимать, осознавать собственное эмоциональное состояние, личностные качества. Дети и подростки становятся нелюдимыми, неадекватно реагируют на ситуации межличностного взаимодействия – кричат, дерутся, обзываются, насмехаются, отворачиваются, уходят. Отсутствие представления о себе как об отдельной личности проявляется зависимостью от взрослых, отсутствием самостоятельности, склонностью к употреблению наркотиков, алкоголя.</w:t>
      </w:r>
    </w:p>
    <w:p w:rsidR="00EB73B3" w:rsidRPr="005605EE" w:rsidRDefault="00EB73B3" w:rsidP="00EB73B3">
      <w:pPr>
        <w:spacing w:after="0" w:line="360" w:lineRule="atLeast"/>
        <w:textAlignment w:val="baseline"/>
        <w:outlineLvl w:val="1"/>
        <w:rPr>
          <w:rFonts w:ascii="Times New Roman" w:eastAsia="Times New Roman" w:hAnsi="Times New Roman" w:cs="Times New Roman"/>
          <w:color w:val="36AFA8"/>
          <w:sz w:val="28"/>
          <w:szCs w:val="28"/>
          <w:lang w:eastAsia="ru-RU"/>
        </w:rPr>
      </w:pPr>
      <w:bookmarkStart w:id="5" w:name="h2_12"/>
      <w:bookmarkEnd w:id="5"/>
      <w:r w:rsidRPr="005605EE">
        <w:rPr>
          <w:rFonts w:ascii="Times New Roman" w:eastAsia="Times New Roman" w:hAnsi="Times New Roman" w:cs="Times New Roman"/>
          <w:color w:val="36AFA8"/>
          <w:sz w:val="28"/>
          <w:szCs w:val="28"/>
          <w:lang w:eastAsia="ru-RU"/>
        </w:rPr>
        <w:t>Осложнения</w:t>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color w:val="000000"/>
          <w:sz w:val="28"/>
          <w:szCs w:val="28"/>
          <w:lang w:eastAsia="ru-RU"/>
        </w:rPr>
        <w:t>Домашнее насилие над детьми формирует отклонения физического и психического развития, сопровождается риском увечий, гибели жертвы. Согласно статистике, 0,5% детей, подвергающихся побоям, получают инвалидность, 0,05% – умирают. Большинство жертв имеют хронические соматические заболевания, требующие постоянного врачебного контроля. Среди психических нарушений преобладает депрессия, </w:t>
      </w:r>
      <w:hyperlink r:id="rId14" w:history="1">
        <w:r w:rsidRPr="005605EE">
          <w:rPr>
            <w:rFonts w:ascii="Times New Roman" w:eastAsia="Times New Roman" w:hAnsi="Times New Roman" w:cs="Times New Roman"/>
            <w:color w:val="0660DD"/>
            <w:sz w:val="28"/>
            <w:szCs w:val="28"/>
            <w:bdr w:val="none" w:sz="0" w:space="0" w:color="auto" w:frame="1"/>
            <w:lang w:eastAsia="ru-RU"/>
          </w:rPr>
          <w:t>невроз навязчивых состояний</w:t>
        </w:r>
      </w:hyperlink>
      <w:r w:rsidRPr="005605EE">
        <w:rPr>
          <w:rFonts w:ascii="Times New Roman" w:eastAsia="Times New Roman" w:hAnsi="Times New Roman" w:cs="Times New Roman"/>
          <w:color w:val="000000"/>
          <w:sz w:val="28"/>
          <w:szCs w:val="28"/>
          <w:lang w:eastAsia="ru-RU"/>
        </w:rPr>
        <w:t>, </w:t>
      </w:r>
      <w:hyperlink r:id="rId15" w:history="1">
        <w:r w:rsidRPr="005605EE">
          <w:rPr>
            <w:rFonts w:ascii="Times New Roman" w:eastAsia="Times New Roman" w:hAnsi="Times New Roman" w:cs="Times New Roman"/>
            <w:color w:val="0660DD"/>
            <w:sz w:val="28"/>
            <w:szCs w:val="28"/>
            <w:bdr w:val="none" w:sz="0" w:space="0" w:color="auto" w:frame="1"/>
            <w:lang w:eastAsia="ru-RU"/>
          </w:rPr>
          <w:t>суицидальное поведение</w:t>
        </w:r>
      </w:hyperlink>
      <w:r w:rsidRPr="005605EE">
        <w:rPr>
          <w:rFonts w:ascii="Times New Roman" w:eastAsia="Times New Roman" w:hAnsi="Times New Roman" w:cs="Times New Roman"/>
          <w:color w:val="000000"/>
          <w:sz w:val="28"/>
          <w:szCs w:val="28"/>
          <w:lang w:eastAsia="ru-RU"/>
        </w:rPr>
        <w:t>, </w:t>
      </w:r>
      <w:hyperlink r:id="rId16" w:history="1">
        <w:r w:rsidRPr="005605EE">
          <w:rPr>
            <w:rFonts w:ascii="Times New Roman" w:eastAsia="Times New Roman" w:hAnsi="Times New Roman" w:cs="Times New Roman"/>
            <w:color w:val="0660DD"/>
            <w:sz w:val="28"/>
            <w:szCs w:val="28"/>
            <w:bdr w:val="none" w:sz="0" w:space="0" w:color="auto" w:frame="1"/>
            <w:lang w:eastAsia="ru-RU"/>
          </w:rPr>
          <w:t>расстройства пищевого поведения</w:t>
        </w:r>
      </w:hyperlink>
      <w:r w:rsidRPr="005605EE">
        <w:rPr>
          <w:rFonts w:ascii="Times New Roman" w:eastAsia="Times New Roman" w:hAnsi="Times New Roman" w:cs="Times New Roman"/>
          <w:color w:val="000000"/>
          <w:sz w:val="28"/>
          <w:szCs w:val="28"/>
          <w:lang w:eastAsia="ru-RU"/>
        </w:rPr>
        <w:t>, синдром приобретенной беспомощности, </w:t>
      </w:r>
      <w:hyperlink r:id="rId17" w:history="1">
        <w:r w:rsidRPr="005605EE">
          <w:rPr>
            <w:rFonts w:ascii="Times New Roman" w:eastAsia="Times New Roman" w:hAnsi="Times New Roman" w:cs="Times New Roman"/>
            <w:color w:val="0660DD"/>
            <w:sz w:val="28"/>
            <w:szCs w:val="28"/>
            <w:bdr w:val="none" w:sz="0" w:space="0" w:color="auto" w:frame="1"/>
            <w:lang w:eastAsia="ru-RU"/>
          </w:rPr>
          <w:t>посттравматическое стрессовое расстройство</w:t>
        </w:r>
      </w:hyperlink>
      <w:r w:rsidRPr="005605EE">
        <w:rPr>
          <w:rFonts w:ascii="Times New Roman" w:eastAsia="Times New Roman" w:hAnsi="Times New Roman" w:cs="Times New Roman"/>
          <w:color w:val="000000"/>
          <w:sz w:val="28"/>
          <w:szCs w:val="28"/>
          <w:lang w:eastAsia="ru-RU"/>
        </w:rPr>
        <w:t>. У детей, переживших сексуальное домогательство, формируется патологическое чувство вины, </w:t>
      </w:r>
      <w:hyperlink r:id="rId18" w:history="1">
        <w:r w:rsidRPr="005605EE">
          <w:rPr>
            <w:rFonts w:ascii="Times New Roman" w:eastAsia="Times New Roman" w:hAnsi="Times New Roman" w:cs="Times New Roman"/>
            <w:color w:val="0660DD"/>
            <w:sz w:val="28"/>
            <w:szCs w:val="28"/>
            <w:bdr w:val="none" w:sz="0" w:space="0" w:color="auto" w:frame="1"/>
            <w:lang w:eastAsia="ru-RU"/>
          </w:rPr>
          <w:t>панические атаки</w:t>
        </w:r>
      </w:hyperlink>
      <w:r w:rsidRPr="005605EE">
        <w:rPr>
          <w:rFonts w:ascii="Times New Roman" w:eastAsia="Times New Roman" w:hAnsi="Times New Roman" w:cs="Times New Roman"/>
          <w:color w:val="000000"/>
          <w:sz w:val="28"/>
          <w:szCs w:val="28"/>
          <w:lang w:eastAsia="ru-RU"/>
        </w:rPr>
        <w:t>, </w:t>
      </w:r>
      <w:hyperlink r:id="rId19" w:history="1">
        <w:r w:rsidRPr="005605EE">
          <w:rPr>
            <w:rFonts w:ascii="Times New Roman" w:eastAsia="Times New Roman" w:hAnsi="Times New Roman" w:cs="Times New Roman"/>
            <w:color w:val="0660DD"/>
            <w:sz w:val="28"/>
            <w:szCs w:val="28"/>
            <w:bdr w:val="none" w:sz="0" w:space="0" w:color="auto" w:frame="1"/>
            <w:lang w:eastAsia="ru-RU"/>
          </w:rPr>
          <w:t>фобии</w:t>
        </w:r>
      </w:hyperlink>
      <w:r w:rsidRPr="005605EE">
        <w:rPr>
          <w:rFonts w:ascii="Times New Roman" w:eastAsia="Times New Roman" w:hAnsi="Times New Roman" w:cs="Times New Roman"/>
          <w:color w:val="000000"/>
          <w:sz w:val="28"/>
          <w:szCs w:val="28"/>
          <w:lang w:eastAsia="ru-RU"/>
        </w:rPr>
        <w:t>.</w:t>
      </w:r>
    </w:p>
    <w:p w:rsidR="00EB73B3" w:rsidRPr="005605EE" w:rsidRDefault="00EB73B3" w:rsidP="00EB73B3">
      <w:pPr>
        <w:spacing w:after="0" w:line="360" w:lineRule="atLeast"/>
        <w:textAlignment w:val="baseline"/>
        <w:outlineLvl w:val="1"/>
        <w:rPr>
          <w:rFonts w:ascii="Times New Roman" w:eastAsia="Times New Roman" w:hAnsi="Times New Roman" w:cs="Times New Roman"/>
          <w:color w:val="36AFA8"/>
          <w:sz w:val="28"/>
          <w:szCs w:val="28"/>
          <w:lang w:eastAsia="ru-RU"/>
        </w:rPr>
      </w:pPr>
      <w:bookmarkStart w:id="6" w:name="h2_14"/>
      <w:bookmarkEnd w:id="6"/>
      <w:r w:rsidRPr="005605EE">
        <w:rPr>
          <w:rFonts w:ascii="Times New Roman" w:eastAsia="Times New Roman" w:hAnsi="Times New Roman" w:cs="Times New Roman"/>
          <w:color w:val="36AFA8"/>
          <w:sz w:val="28"/>
          <w:szCs w:val="28"/>
          <w:lang w:eastAsia="ru-RU"/>
        </w:rPr>
        <w:t>Диагностика</w:t>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color w:val="000000"/>
          <w:sz w:val="28"/>
          <w:szCs w:val="28"/>
          <w:lang w:eastAsia="ru-RU"/>
        </w:rPr>
        <w:t xml:space="preserve">Выявлением домашнего насилия, определением последствий занимаются специалисты из различных областей – представители правоохранительных органов, служб социальной и медицинской помощи. Диагностика </w:t>
      </w:r>
      <w:r w:rsidRPr="005605EE">
        <w:rPr>
          <w:rFonts w:ascii="Times New Roman" w:eastAsia="Times New Roman" w:hAnsi="Times New Roman" w:cs="Times New Roman"/>
          <w:color w:val="000000"/>
          <w:sz w:val="28"/>
          <w:szCs w:val="28"/>
          <w:lang w:eastAsia="ru-RU"/>
        </w:rPr>
        <w:lastRenderedPageBreak/>
        <w:t>психических нарушений – задача </w:t>
      </w:r>
      <w:hyperlink r:id="rId20" w:history="1">
        <w:r w:rsidRPr="005605EE">
          <w:rPr>
            <w:rFonts w:ascii="Times New Roman" w:eastAsia="Times New Roman" w:hAnsi="Times New Roman" w:cs="Times New Roman"/>
            <w:color w:val="0660DD"/>
            <w:sz w:val="28"/>
            <w:szCs w:val="28"/>
            <w:bdr w:val="none" w:sz="0" w:space="0" w:color="auto" w:frame="1"/>
            <w:lang w:eastAsia="ru-RU"/>
          </w:rPr>
          <w:t>психиатра</w:t>
        </w:r>
      </w:hyperlink>
      <w:r w:rsidRPr="005605EE">
        <w:rPr>
          <w:rFonts w:ascii="Times New Roman" w:eastAsia="Times New Roman" w:hAnsi="Times New Roman" w:cs="Times New Roman"/>
          <w:color w:val="000000"/>
          <w:sz w:val="28"/>
          <w:szCs w:val="28"/>
          <w:lang w:eastAsia="ru-RU"/>
        </w:rPr>
        <w:t>, </w:t>
      </w:r>
      <w:hyperlink r:id="rId21" w:history="1">
        <w:r w:rsidRPr="005605EE">
          <w:rPr>
            <w:rFonts w:ascii="Times New Roman" w:eastAsia="Times New Roman" w:hAnsi="Times New Roman" w:cs="Times New Roman"/>
            <w:color w:val="0660DD"/>
            <w:sz w:val="28"/>
            <w:szCs w:val="28"/>
            <w:bdr w:val="none" w:sz="0" w:space="0" w:color="auto" w:frame="1"/>
            <w:lang w:eastAsia="ru-RU"/>
          </w:rPr>
          <w:t>психотерапевта</w:t>
        </w:r>
      </w:hyperlink>
      <w:r w:rsidRPr="005605EE">
        <w:rPr>
          <w:rFonts w:ascii="Times New Roman" w:eastAsia="Times New Roman" w:hAnsi="Times New Roman" w:cs="Times New Roman"/>
          <w:color w:val="000000"/>
          <w:sz w:val="28"/>
          <w:szCs w:val="28"/>
          <w:lang w:eastAsia="ru-RU"/>
        </w:rPr>
        <w:t>, </w:t>
      </w:r>
      <w:hyperlink r:id="rId22" w:history="1">
        <w:r w:rsidRPr="005605EE">
          <w:rPr>
            <w:rFonts w:ascii="Times New Roman" w:eastAsia="Times New Roman" w:hAnsi="Times New Roman" w:cs="Times New Roman"/>
            <w:color w:val="0660DD"/>
            <w:sz w:val="28"/>
            <w:szCs w:val="28"/>
            <w:bdr w:val="none" w:sz="0" w:space="0" w:color="auto" w:frame="1"/>
            <w:lang w:eastAsia="ru-RU"/>
          </w:rPr>
          <w:t>клинического психолога</w:t>
        </w:r>
      </w:hyperlink>
      <w:r w:rsidRPr="005605EE">
        <w:rPr>
          <w:rFonts w:ascii="Times New Roman" w:eastAsia="Times New Roman" w:hAnsi="Times New Roman" w:cs="Times New Roman"/>
          <w:color w:val="000000"/>
          <w:sz w:val="28"/>
          <w:szCs w:val="28"/>
          <w:lang w:eastAsia="ru-RU"/>
        </w:rPr>
        <w:t>. Применяются следующие методы:</w:t>
      </w:r>
    </w:p>
    <w:p w:rsidR="00EB73B3" w:rsidRPr="005605EE" w:rsidRDefault="00EB73B3" w:rsidP="00EB73B3">
      <w:pPr>
        <w:numPr>
          <w:ilvl w:val="0"/>
          <w:numId w:val="4"/>
        </w:numPr>
        <w:spacing w:after="0" w:line="360" w:lineRule="atLeast"/>
        <w:ind w:left="0"/>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t>Клинический.</w:t>
      </w:r>
      <w:r w:rsidRPr="005605EE">
        <w:rPr>
          <w:rFonts w:ascii="Times New Roman" w:eastAsia="Times New Roman" w:hAnsi="Times New Roman" w:cs="Times New Roman"/>
          <w:color w:val="000000"/>
          <w:sz w:val="28"/>
          <w:szCs w:val="28"/>
          <w:lang w:eastAsia="ru-RU"/>
        </w:rPr>
        <w:t> Врач-психиатр использует беседу, опрос, наблюдение. В присутствии агрессора (отца, отчима, реже – матери, мачехи) диагностика осложняется его стремлением скрыть правду, подавлением инициативы других членов семьи. Домашнее насилие, его последствия для ребенка определяются врачом косвенно, по особенностям речи, эмоциональных, поведенческих реакций. Беседа с жертвами без присутствия агрессора более продуктивна, предоставляет информацию о характере, продолжительности, последствиях насилия.</w:t>
      </w:r>
    </w:p>
    <w:p w:rsidR="00EB73B3" w:rsidRPr="005605EE" w:rsidRDefault="00EB73B3" w:rsidP="00EB73B3">
      <w:pPr>
        <w:numPr>
          <w:ilvl w:val="0"/>
          <w:numId w:val="4"/>
        </w:numPr>
        <w:spacing w:after="0" w:line="360" w:lineRule="atLeast"/>
        <w:ind w:left="0"/>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t>Психологический.</w:t>
      </w:r>
      <w:r w:rsidRPr="005605EE">
        <w:rPr>
          <w:rFonts w:ascii="Times New Roman" w:eastAsia="Times New Roman" w:hAnsi="Times New Roman" w:cs="Times New Roman"/>
          <w:color w:val="000000"/>
          <w:sz w:val="28"/>
          <w:szCs w:val="28"/>
          <w:lang w:eastAsia="ru-RU"/>
        </w:rPr>
        <w:t> Психолог, психотерапевт применяют методики диагностики эмоционального состояния, личностных особенностей. По данным проективных методов, опросников определяется наличие невротических расстройств, психопатологических черт характера, переживание острой/хронической травмирующей ситуации, дисгармоничность семейных отношений, трудности социализации.</w:t>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color w:val="000000"/>
          <w:sz w:val="28"/>
          <w:szCs w:val="28"/>
          <w:lang w:eastAsia="ru-RU"/>
        </w:rPr>
        <w:t>Дифференциальная диагностика результатов домашнего насилия основана на установлении факта насильственных действий, изменениях психического, физического состояния ребенка. При постановке диагноза учитывается заключение </w:t>
      </w:r>
      <w:hyperlink r:id="rId23" w:history="1">
        <w:r w:rsidRPr="005605EE">
          <w:rPr>
            <w:rFonts w:ascii="Times New Roman" w:eastAsia="Times New Roman" w:hAnsi="Times New Roman" w:cs="Times New Roman"/>
            <w:color w:val="0660DD"/>
            <w:sz w:val="28"/>
            <w:szCs w:val="28"/>
            <w:bdr w:val="none" w:sz="0" w:space="0" w:color="auto" w:frame="1"/>
            <w:lang w:eastAsia="ru-RU"/>
          </w:rPr>
          <w:t>педиатра</w:t>
        </w:r>
      </w:hyperlink>
      <w:r w:rsidRPr="005605EE">
        <w:rPr>
          <w:rFonts w:ascii="Times New Roman" w:eastAsia="Times New Roman" w:hAnsi="Times New Roman" w:cs="Times New Roman"/>
          <w:color w:val="000000"/>
          <w:sz w:val="28"/>
          <w:szCs w:val="28"/>
          <w:lang w:eastAsia="ru-RU"/>
        </w:rPr>
        <w:t>, травматолога, невролога, протоколы полицейских, характеристики педагогов, социальных работников.</w:t>
      </w:r>
    </w:p>
    <w:p w:rsidR="00EB73B3" w:rsidRPr="005605EE" w:rsidRDefault="00EB73B3" w:rsidP="00EB73B3">
      <w:pPr>
        <w:spacing w:after="0" w:line="360" w:lineRule="atLeast"/>
        <w:textAlignment w:val="baseline"/>
        <w:outlineLvl w:val="1"/>
        <w:rPr>
          <w:rFonts w:ascii="Times New Roman" w:eastAsia="Times New Roman" w:hAnsi="Times New Roman" w:cs="Times New Roman"/>
          <w:color w:val="36AFA8"/>
          <w:sz w:val="28"/>
          <w:szCs w:val="28"/>
          <w:lang w:eastAsia="ru-RU"/>
        </w:rPr>
      </w:pPr>
      <w:bookmarkStart w:id="7" w:name="h2_18"/>
      <w:bookmarkEnd w:id="7"/>
      <w:r w:rsidRPr="005605EE">
        <w:rPr>
          <w:rFonts w:ascii="Times New Roman" w:eastAsia="Times New Roman" w:hAnsi="Times New Roman" w:cs="Times New Roman"/>
          <w:color w:val="36AFA8"/>
          <w:sz w:val="28"/>
          <w:szCs w:val="28"/>
          <w:lang w:eastAsia="ru-RU"/>
        </w:rPr>
        <w:t>Лечение последствий домашнего насилия</w:t>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color w:val="000000"/>
          <w:sz w:val="28"/>
          <w:szCs w:val="28"/>
          <w:lang w:eastAsia="ru-RU"/>
        </w:rPr>
        <w:t>Дети, подвергшиеся насилию, нуждаются в обеспечении безопасной обстановки. Обследование врачей соматического профиля определяет необходимость госпитализации. Лечение психологических последствий осуществляется психотерапевтом, психиатром. Оно включает:</w:t>
      </w:r>
    </w:p>
    <w:p w:rsidR="00EB73B3" w:rsidRPr="005605EE" w:rsidRDefault="005605EE" w:rsidP="00EB73B3">
      <w:pPr>
        <w:numPr>
          <w:ilvl w:val="0"/>
          <w:numId w:val="5"/>
        </w:numPr>
        <w:spacing w:after="0" w:line="360" w:lineRule="atLeast"/>
        <w:ind w:left="0"/>
        <w:jc w:val="both"/>
        <w:textAlignment w:val="baseline"/>
        <w:rPr>
          <w:rFonts w:ascii="Times New Roman" w:eastAsia="Times New Roman" w:hAnsi="Times New Roman" w:cs="Times New Roman"/>
          <w:color w:val="000000"/>
          <w:sz w:val="28"/>
          <w:szCs w:val="28"/>
          <w:lang w:eastAsia="ru-RU"/>
        </w:rPr>
      </w:pPr>
      <w:hyperlink r:id="rId24" w:history="1">
        <w:r w:rsidR="00EB73B3" w:rsidRPr="005605EE">
          <w:rPr>
            <w:rFonts w:ascii="Times New Roman" w:eastAsia="Times New Roman" w:hAnsi="Times New Roman" w:cs="Times New Roman"/>
            <w:b/>
            <w:bCs/>
            <w:color w:val="000000"/>
            <w:sz w:val="28"/>
            <w:szCs w:val="28"/>
            <w:bdr w:val="none" w:sz="0" w:space="0" w:color="auto" w:frame="1"/>
            <w:lang w:eastAsia="ru-RU"/>
          </w:rPr>
          <w:t>Медикаментозную коррекцию</w:t>
        </w:r>
      </w:hyperlink>
      <w:r w:rsidR="00EB73B3" w:rsidRPr="005605EE">
        <w:rPr>
          <w:rFonts w:ascii="Times New Roman" w:eastAsia="Times New Roman" w:hAnsi="Times New Roman" w:cs="Times New Roman"/>
          <w:b/>
          <w:bCs/>
          <w:color w:val="000000"/>
          <w:sz w:val="28"/>
          <w:szCs w:val="28"/>
          <w:bdr w:val="none" w:sz="0" w:space="0" w:color="auto" w:frame="1"/>
          <w:lang w:eastAsia="ru-RU"/>
        </w:rPr>
        <w:t>.</w:t>
      </w:r>
      <w:r w:rsidR="00EB73B3" w:rsidRPr="005605EE">
        <w:rPr>
          <w:rFonts w:ascii="Times New Roman" w:eastAsia="Times New Roman" w:hAnsi="Times New Roman" w:cs="Times New Roman"/>
          <w:color w:val="000000"/>
          <w:sz w:val="28"/>
          <w:szCs w:val="28"/>
          <w:lang w:eastAsia="ru-RU"/>
        </w:rPr>
        <w:t> Лекарственные препараты назначаются для купирования симптомов, препятствующих проведению психотерапии: депрессии, тревожности, импульсивности, страхов, навязчивостей.</w:t>
      </w:r>
    </w:p>
    <w:p w:rsidR="00EB73B3" w:rsidRPr="005605EE" w:rsidRDefault="005605EE" w:rsidP="00EB73B3">
      <w:pPr>
        <w:numPr>
          <w:ilvl w:val="0"/>
          <w:numId w:val="5"/>
        </w:numPr>
        <w:spacing w:after="0" w:line="360" w:lineRule="atLeast"/>
        <w:ind w:left="0"/>
        <w:jc w:val="both"/>
        <w:textAlignment w:val="baseline"/>
        <w:rPr>
          <w:rFonts w:ascii="Times New Roman" w:eastAsia="Times New Roman" w:hAnsi="Times New Roman" w:cs="Times New Roman"/>
          <w:color w:val="000000"/>
          <w:sz w:val="28"/>
          <w:szCs w:val="28"/>
          <w:lang w:eastAsia="ru-RU"/>
        </w:rPr>
      </w:pPr>
      <w:hyperlink r:id="rId25" w:history="1">
        <w:r w:rsidR="00EB73B3" w:rsidRPr="005605EE">
          <w:rPr>
            <w:rFonts w:ascii="Times New Roman" w:eastAsia="Times New Roman" w:hAnsi="Times New Roman" w:cs="Times New Roman"/>
            <w:b/>
            <w:bCs/>
            <w:color w:val="000000"/>
            <w:sz w:val="28"/>
            <w:szCs w:val="28"/>
            <w:bdr w:val="none" w:sz="0" w:space="0" w:color="auto" w:frame="1"/>
            <w:lang w:eastAsia="ru-RU"/>
          </w:rPr>
          <w:t>Индивидуальную психотерапию</w:t>
        </w:r>
      </w:hyperlink>
      <w:r w:rsidR="00EB73B3" w:rsidRPr="005605EE">
        <w:rPr>
          <w:rFonts w:ascii="Times New Roman" w:eastAsia="Times New Roman" w:hAnsi="Times New Roman" w:cs="Times New Roman"/>
          <w:b/>
          <w:bCs/>
          <w:color w:val="000000"/>
          <w:sz w:val="28"/>
          <w:szCs w:val="28"/>
          <w:bdr w:val="none" w:sz="0" w:space="0" w:color="auto" w:frame="1"/>
          <w:lang w:eastAsia="ru-RU"/>
        </w:rPr>
        <w:t>.</w:t>
      </w:r>
      <w:r w:rsidR="00EB73B3" w:rsidRPr="005605EE">
        <w:rPr>
          <w:rFonts w:ascii="Times New Roman" w:eastAsia="Times New Roman" w:hAnsi="Times New Roman" w:cs="Times New Roman"/>
          <w:color w:val="000000"/>
          <w:sz w:val="28"/>
          <w:szCs w:val="28"/>
          <w:lang w:eastAsia="ru-RU"/>
        </w:rPr>
        <w:t xml:space="preserve"> Сеансы направлены на освоение техник </w:t>
      </w:r>
      <w:proofErr w:type="spellStart"/>
      <w:r w:rsidR="00EB73B3" w:rsidRPr="005605EE">
        <w:rPr>
          <w:rFonts w:ascii="Times New Roman" w:eastAsia="Times New Roman" w:hAnsi="Times New Roman" w:cs="Times New Roman"/>
          <w:color w:val="000000"/>
          <w:sz w:val="28"/>
          <w:szCs w:val="28"/>
          <w:lang w:eastAsia="ru-RU"/>
        </w:rPr>
        <w:t>саморегуляции</w:t>
      </w:r>
      <w:proofErr w:type="spellEnd"/>
      <w:r w:rsidR="00EB73B3" w:rsidRPr="005605EE">
        <w:rPr>
          <w:rFonts w:ascii="Times New Roman" w:eastAsia="Times New Roman" w:hAnsi="Times New Roman" w:cs="Times New Roman"/>
          <w:color w:val="000000"/>
          <w:sz w:val="28"/>
          <w:szCs w:val="28"/>
          <w:lang w:eastAsia="ru-RU"/>
        </w:rPr>
        <w:t>, устранение страхов, напряженности, поддержание эмоциональной уравновешенности, спокойствия. Целенаправленное самонаблюдение, внешняя речь (письма, монологи) позволяют выявить, оценить собственные чувства, особенности поведения, сформировать представление о личности.</w:t>
      </w:r>
    </w:p>
    <w:p w:rsidR="00EB73B3" w:rsidRPr="005605EE" w:rsidRDefault="00EB73B3" w:rsidP="00EB73B3">
      <w:pPr>
        <w:numPr>
          <w:ilvl w:val="0"/>
          <w:numId w:val="5"/>
        </w:numPr>
        <w:spacing w:after="0" w:line="360" w:lineRule="atLeast"/>
        <w:ind w:left="0"/>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b/>
          <w:bCs/>
          <w:color w:val="000000"/>
          <w:sz w:val="28"/>
          <w:szCs w:val="28"/>
          <w:bdr w:val="none" w:sz="0" w:space="0" w:color="auto" w:frame="1"/>
          <w:lang w:eastAsia="ru-RU"/>
        </w:rPr>
        <w:t>Групповую психотерапию.</w:t>
      </w:r>
      <w:r w:rsidRPr="005605EE">
        <w:rPr>
          <w:rFonts w:ascii="Times New Roman" w:eastAsia="Times New Roman" w:hAnsi="Times New Roman" w:cs="Times New Roman"/>
          <w:color w:val="000000"/>
          <w:sz w:val="28"/>
          <w:szCs w:val="28"/>
          <w:lang w:eastAsia="ru-RU"/>
        </w:rPr>
        <w:t> Занятия со сверстниками ориентированы на выработку навыков общения, совместной деятельности, самораскрытия. Способствуют повышению самооценки, формированию уверенности. На сеансах </w:t>
      </w:r>
      <w:hyperlink r:id="rId26" w:history="1">
        <w:r w:rsidRPr="005605EE">
          <w:rPr>
            <w:rFonts w:ascii="Times New Roman" w:eastAsia="Times New Roman" w:hAnsi="Times New Roman" w:cs="Times New Roman"/>
            <w:color w:val="0660DD"/>
            <w:sz w:val="28"/>
            <w:szCs w:val="28"/>
            <w:bdr w:val="none" w:sz="0" w:space="0" w:color="auto" w:frame="1"/>
            <w:lang w:eastAsia="ru-RU"/>
          </w:rPr>
          <w:t>семейной психотерапии</w:t>
        </w:r>
      </w:hyperlink>
      <w:r w:rsidRPr="005605EE">
        <w:rPr>
          <w:rFonts w:ascii="Times New Roman" w:eastAsia="Times New Roman" w:hAnsi="Times New Roman" w:cs="Times New Roman"/>
          <w:color w:val="000000"/>
          <w:sz w:val="28"/>
          <w:szCs w:val="28"/>
          <w:lang w:eastAsia="ru-RU"/>
        </w:rPr>
        <w:t xml:space="preserve"> присутствуют жертвы и свидетели </w:t>
      </w:r>
      <w:r w:rsidRPr="005605EE">
        <w:rPr>
          <w:rFonts w:ascii="Times New Roman" w:eastAsia="Times New Roman" w:hAnsi="Times New Roman" w:cs="Times New Roman"/>
          <w:color w:val="000000"/>
          <w:sz w:val="28"/>
          <w:szCs w:val="28"/>
          <w:lang w:eastAsia="ru-RU"/>
        </w:rPr>
        <w:lastRenderedPageBreak/>
        <w:t>домашнего насилия. Через обсуждение, отрытое переживание травмирующего опыта вырабатываются новые, продуктивные способы взаимодействия.</w:t>
      </w:r>
    </w:p>
    <w:p w:rsidR="00EB73B3" w:rsidRPr="005605EE" w:rsidRDefault="00EB73B3" w:rsidP="00EB73B3">
      <w:pPr>
        <w:spacing w:after="0" w:line="360" w:lineRule="atLeast"/>
        <w:textAlignment w:val="baseline"/>
        <w:outlineLvl w:val="1"/>
        <w:rPr>
          <w:rFonts w:ascii="Times New Roman" w:eastAsia="Times New Roman" w:hAnsi="Times New Roman" w:cs="Times New Roman"/>
          <w:color w:val="36AFA8"/>
          <w:sz w:val="28"/>
          <w:szCs w:val="28"/>
          <w:lang w:eastAsia="ru-RU"/>
        </w:rPr>
      </w:pPr>
      <w:bookmarkStart w:id="8" w:name="h2_21"/>
      <w:bookmarkEnd w:id="8"/>
      <w:r w:rsidRPr="005605EE">
        <w:rPr>
          <w:rFonts w:ascii="Times New Roman" w:eastAsia="Times New Roman" w:hAnsi="Times New Roman" w:cs="Times New Roman"/>
          <w:color w:val="36AFA8"/>
          <w:sz w:val="28"/>
          <w:szCs w:val="28"/>
          <w:lang w:eastAsia="ru-RU"/>
        </w:rPr>
        <w:t>Прогноз и профилактика</w:t>
      </w:r>
    </w:p>
    <w:p w:rsidR="00EB73B3" w:rsidRPr="005605EE" w:rsidRDefault="00EB73B3" w:rsidP="00EB73B3">
      <w:pPr>
        <w:spacing w:after="0" w:line="360" w:lineRule="atLeast"/>
        <w:jc w:val="both"/>
        <w:textAlignment w:val="baseline"/>
        <w:rPr>
          <w:rFonts w:ascii="Times New Roman" w:eastAsia="Times New Roman" w:hAnsi="Times New Roman" w:cs="Times New Roman"/>
          <w:color w:val="000000"/>
          <w:sz w:val="28"/>
          <w:szCs w:val="28"/>
          <w:lang w:eastAsia="ru-RU"/>
        </w:rPr>
      </w:pPr>
      <w:r w:rsidRPr="005605EE">
        <w:rPr>
          <w:rFonts w:ascii="Times New Roman" w:eastAsia="Times New Roman" w:hAnsi="Times New Roman" w:cs="Times New Roman"/>
          <w:color w:val="000000"/>
          <w:sz w:val="28"/>
          <w:szCs w:val="28"/>
          <w:lang w:eastAsia="ru-RU"/>
        </w:rPr>
        <w:t>Прогноз последствий, осложнений домашнего насилия над детьми благоприятный при комплексной помощи врачей, психотерапевтов, специалистов социальных служб. Важными условиями для восстановления здоровья ребенка являются создание благоприятной семейной обстановки, комплексная </w:t>
      </w:r>
      <w:hyperlink r:id="rId27" w:history="1">
        <w:r w:rsidRPr="005605EE">
          <w:rPr>
            <w:rFonts w:ascii="Times New Roman" w:eastAsia="Times New Roman" w:hAnsi="Times New Roman" w:cs="Times New Roman"/>
            <w:color w:val="0660DD"/>
            <w:sz w:val="28"/>
            <w:szCs w:val="28"/>
            <w:bdr w:val="none" w:sz="0" w:space="0" w:color="auto" w:frame="1"/>
            <w:lang w:eastAsia="ru-RU"/>
          </w:rPr>
          <w:t>медико-психологическая помощь</w:t>
        </w:r>
      </w:hyperlink>
      <w:r w:rsidRPr="005605EE">
        <w:rPr>
          <w:rFonts w:ascii="Times New Roman" w:eastAsia="Times New Roman" w:hAnsi="Times New Roman" w:cs="Times New Roman"/>
          <w:color w:val="000000"/>
          <w:sz w:val="28"/>
          <w:szCs w:val="28"/>
          <w:lang w:eastAsia="ru-RU"/>
        </w:rPr>
        <w:t xml:space="preserve">. Профилактика насилия реализуется через </w:t>
      </w:r>
      <w:proofErr w:type="spellStart"/>
      <w:r w:rsidRPr="005605EE">
        <w:rPr>
          <w:rFonts w:ascii="Times New Roman" w:eastAsia="Times New Roman" w:hAnsi="Times New Roman" w:cs="Times New Roman"/>
          <w:color w:val="000000"/>
          <w:sz w:val="28"/>
          <w:szCs w:val="28"/>
          <w:lang w:eastAsia="ru-RU"/>
        </w:rPr>
        <w:t>многосекторальные</w:t>
      </w:r>
      <w:proofErr w:type="spellEnd"/>
      <w:r w:rsidRPr="005605EE">
        <w:rPr>
          <w:rFonts w:ascii="Times New Roman" w:eastAsia="Times New Roman" w:hAnsi="Times New Roman" w:cs="Times New Roman"/>
          <w:color w:val="000000"/>
          <w:sz w:val="28"/>
          <w:szCs w:val="28"/>
          <w:lang w:eastAsia="ru-RU"/>
        </w:rPr>
        <w:t xml:space="preserve"> программы, включающие поддержку семей, оказавшихся в кризисных ситуациях, просветительскую работу с родителями, обучение их навыкам воспитания детей. На уровне школ проводятся занятия, информирующие детей об их правах, обучающие распознаванию угрожающих ситуаций, умению отказывать агрессору, сообщать о насильственных инцидентах близкому человеку.</w:t>
      </w:r>
    </w:p>
    <w:p w:rsidR="00EB73B3" w:rsidRPr="005605EE" w:rsidRDefault="00EB73B3" w:rsidP="00EB73B3">
      <w:pPr>
        <w:spacing w:after="0" w:line="240" w:lineRule="auto"/>
        <w:textAlignment w:val="baseline"/>
        <w:rPr>
          <w:rFonts w:ascii="Times New Roman" w:eastAsia="Times New Roman" w:hAnsi="Times New Roman" w:cs="Times New Roman"/>
          <w:color w:val="999999"/>
          <w:sz w:val="28"/>
          <w:szCs w:val="28"/>
          <w:lang w:eastAsia="ru-RU"/>
        </w:rPr>
      </w:pPr>
      <w:r w:rsidRPr="005605EE">
        <w:rPr>
          <w:rFonts w:ascii="Times New Roman" w:eastAsia="Times New Roman" w:hAnsi="Times New Roman" w:cs="Times New Roman"/>
          <w:color w:val="999999"/>
          <w:sz w:val="28"/>
          <w:szCs w:val="28"/>
          <w:lang w:eastAsia="ru-RU"/>
        </w:rPr>
        <w:t>Поделиться</w:t>
      </w:r>
    </w:p>
    <w:p w:rsidR="00EB73B3" w:rsidRPr="005605EE" w:rsidRDefault="00EB73B3" w:rsidP="00EB73B3">
      <w:pPr>
        <w:spacing w:after="0" w:line="300" w:lineRule="atLeast"/>
        <w:textAlignment w:val="baseline"/>
        <w:rPr>
          <w:rFonts w:ascii="Times New Roman" w:eastAsia="Times New Roman" w:hAnsi="Times New Roman" w:cs="Times New Roman"/>
          <w:color w:val="999999"/>
          <w:sz w:val="28"/>
          <w:szCs w:val="28"/>
          <w:lang w:eastAsia="ru-RU"/>
        </w:rPr>
      </w:pPr>
      <w:r w:rsidRPr="005605EE">
        <w:rPr>
          <w:rFonts w:ascii="Times New Roman" w:eastAsia="Times New Roman" w:hAnsi="Times New Roman" w:cs="Times New Roman"/>
          <w:color w:val="999999"/>
          <w:sz w:val="28"/>
          <w:szCs w:val="28"/>
          <w:bdr w:val="none" w:sz="0" w:space="0" w:color="auto" w:frame="1"/>
          <w:lang w:eastAsia="ru-RU"/>
        </w:rPr>
        <w:t>Автор:</w:t>
      </w:r>
      <w:r w:rsidRPr="005605EE">
        <w:rPr>
          <w:rFonts w:ascii="Times New Roman" w:eastAsia="Times New Roman" w:hAnsi="Times New Roman" w:cs="Times New Roman"/>
          <w:color w:val="999999"/>
          <w:sz w:val="28"/>
          <w:szCs w:val="28"/>
          <w:lang w:eastAsia="ru-RU"/>
        </w:rPr>
        <w:t> </w:t>
      </w:r>
      <w:proofErr w:type="spellStart"/>
      <w:r w:rsidRPr="005605EE">
        <w:rPr>
          <w:rFonts w:ascii="Times New Roman" w:eastAsia="Times New Roman" w:hAnsi="Times New Roman" w:cs="Times New Roman"/>
          <w:color w:val="999999"/>
          <w:sz w:val="28"/>
          <w:szCs w:val="28"/>
          <w:lang w:eastAsia="ru-RU"/>
        </w:rPr>
        <w:fldChar w:fldCharType="begin"/>
      </w:r>
      <w:r w:rsidRPr="005605EE">
        <w:rPr>
          <w:rFonts w:ascii="Times New Roman" w:eastAsia="Times New Roman" w:hAnsi="Times New Roman" w:cs="Times New Roman"/>
          <w:color w:val="999999"/>
          <w:sz w:val="28"/>
          <w:szCs w:val="28"/>
          <w:lang w:eastAsia="ru-RU"/>
        </w:rPr>
        <w:instrText xml:space="preserve"> HYPERLINK "https://www.krasotaimedicina.ru/authors/khanova-olga-alexandrovna/" </w:instrText>
      </w:r>
      <w:r w:rsidRPr="005605EE">
        <w:rPr>
          <w:rFonts w:ascii="Times New Roman" w:eastAsia="Times New Roman" w:hAnsi="Times New Roman" w:cs="Times New Roman"/>
          <w:color w:val="999999"/>
          <w:sz w:val="28"/>
          <w:szCs w:val="28"/>
          <w:lang w:eastAsia="ru-RU"/>
        </w:rPr>
        <w:fldChar w:fldCharType="separate"/>
      </w:r>
      <w:r w:rsidRPr="005605EE">
        <w:rPr>
          <w:rFonts w:ascii="Times New Roman" w:eastAsia="Times New Roman" w:hAnsi="Times New Roman" w:cs="Times New Roman"/>
          <w:color w:val="006D68"/>
          <w:sz w:val="28"/>
          <w:szCs w:val="28"/>
          <w:bdr w:val="none" w:sz="0" w:space="0" w:color="auto" w:frame="1"/>
          <w:lang w:eastAsia="ru-RU"/>
        </w:rPr>
        <w:t>Ханова</w:t>
      </w:r>
      <w:proofErr w:type="spellEnd"/>
      <w:r w:rsidRPr="005605EE">
        <w:rPr>
          <w:rFonts w:ascii="Times New Roman" w:eastAsia="Times New Roman" w:hAnsi="Times New Roman" w:cs="Times New Roman"/>
          <w:color w:val="006D68"/>
          <w:sz w:val="28"/>
          <w:szCs w:val="28"/>
          <w:bdr w:val="none" w:sz="0" w:space="0" w:color="auto" w:frame="1"/>
          <w:lang w:eastAsia="ru-RU"/>
        </w:rPr>
        <w:t xml:space="preserve"> О.А., клинический психолог</w:t>
      </w:r>
      <w:r w:rsidRPr="005605EE">
        <w:rPr>
          <w:rFonts w:ascii="Times New Roman" w:eastAsia="Times New Roman" w:hAnsi="Times New Roman" w:cs="Times New Roman"/>
          <w:color w:val="999999"/>
          <w:sz w:val="28"/>
          <w:szCs w:val="28"/>
          <w:lang w:eastAsia="ru-RU"/>
        </w:rPr>
        <w:fldChar w:fldCharType="end"/>
      </w:r>
    </w:p>
    <w:p w:rsidR="005605EE" w:rsidRPr="005605EE" w:rsidRDefault="005605EE" w:rsidP="00EB73B3">
      <w:pPr>
        <w:spacing w:after="0" w:line="300" w:lineRule="atLeast"/>
        <w:textAlignment w:val="baseline"/>
        <w:rPr>
          <w:rFonts w:ascii="Times New Roman" w:eastAsia="Times New Roman" w:hAnsi="Times New Roman" w:cs="Times New Roman"/>
          <w:color w:val="999999"/>
          <w:sz w:val="28"/>
          <w:szCs w:val="28"/>
          <w:lang w:eastAsia="ru-RU"/>
        </w:rPr>
      </w:pPr>
    </w:p>
    <w:p w:rsidR="005605EE" w:rsidRPr="005605EE" w:rsidRDefault="005605EE" w:rsidP="00EB73B3">
      <w:pPr>
        <w:spacing w:after="0" w:line="300" w:lineRule="atLeast"/>
        <w:textAlignment w:val="baseline"/>
        <w:rPr>
          <w:rFonts w:ascii="Times New Roman" w:eastAsia="Times New Roman" w:hAnsi="Times New Roman" w:cs="Times New Roman"/>
          <w:color w:val="999999"/>
          <w:sz w:val="28"/>
          <w:szCs w:val="28"/>
          <w:lang w:eastAsia="ru-RU"/>
        </w:rPr>
      </w:pPr>
    </w:p>
    <w:p w:rsidR="005605EE" w:rsidRPr="005605EE" w:rsidRDefault="005605EE" w:rsidP="005605EE">
      <w:pPr>
        <w:shd w:val="clear" w:color="auto" w:fill="FFFFFF"/>
        <w:spacing w:after="0" w:line="240" w:lineRule="auto"/>
        <w:ind w:firstLine="360"/>
        <w:jc w:val="both"/>
        <w:rPr>
          <w:rFonts w:ascii="Times New Roman" w:eastAsia="Times New Roman" w:hAnsi="Times New Roman" w:cs="Times New Roman"/>
          <w:b/>
          <w:bCs/>
          <w:sz w:val="36"/>
          <w:szCs w:val="28"/>
          <w:bdr w:val="none" w:sz="0" w:space="0" w:color="auto" w:frame="1"/>
          <w:lang w:eastAsia="ru-RU"/>
        </w:rPr>
      </w:pPr>
      <w:hyperlink r:id="rId28" w:tooltip="Девиантное поведение" w:history="1">
        <w:proofErr w:type="spellStart"/>
        <w:r w:rsidRPr="005605EE">
          <w:rPr>
            <w:rFonts w:ascii="Times New Roman" w:eastAsia="Times New Roman" w:hAnsi="Times New Roman" w:cs="Times New Roman"/>
            <w:b/>
            <w:bCs/>
            <w:sz w:val="36"/>
            <w:szCs w:val="28"/>
            <w:bdr w:val="none" w:sz="0" w:space="0" w:color="auto" w:frame="1"/>
            <w:lang w:eastAsia="ru-RU"/>
          </w:rPr>
          <w:t>Девиантное</w:t>
        </w:r>
        <w:proofErr w:type="spellEnd"/>
        <w:r w:rsidRPr="005605EE">
          <w:rPr>
            <w:rFonts w:ascii="Times New Roman" w:eastAsia="Times New Roman" w:hAnsi="Times New Roman" w:cs="Times New Roman"/>
            <w:b/>
            <w:bCs/>
            <w:sz w:val="36"/>
            <w:szCs w:val="28"/>
            <w:bdr w:val="none" w:sz="0" w:space="0" w:color="auto" w:frame="1"/>
            <w:lang w:eastAsia="ru-RU"/>
          </w:rPr>
          <w:t xml:space="preserve"> поведение у детей дошкольного</w:t>
        </w:r>
      </w:hyperlink>
      <w:r w:rsidRPr="005605EE">
        <w:rPr>
          <w:rFonts w:ascii="Times New Roman" w:eastAsia="Times New Roman" w:hAnsi="Times New Roman" w:cs="Times New Roman"/>
          <w:b/>
          <w:bCs/>
          <w:sz w:val="36"/>
          <w:szCs w:val="28"/>
          <w:bdr w:val="none" w:sz="0" w:space="0" w:color="auto" w:frame="1"/>
          <w:lang w:eastAsia="ru-RU"/>
        </w:rPr>
        <w:t> возраста</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Происходящие в современном обществе изменения способствуют появлению множества проблем, связанных с воспитанием </w:t>
      </w:r>
      <w:r w:rsidRPr="005605EE">
        <w:rPr>
          <w:rFonts w:ascii="Times New Roman" w:eastAsia="Times New Roman" w:hAnsi="Times New Roman" w:cs="Times New Roman"/>
          <w:b/>
          <w:bCs/>
          <w:color w:val="111111"/>
          <w:sz w:val="28"/>
          <w:szCs w:val="28"/>
          <w:bdr w:val="none" w:sz="0" w:space="0" w:color="auto" w:frame="1"/>
          <w:lang w:eastAsia="ru-RU"/>
        </w:rPr>
        <w:t>детей</w:t>
      </w:r>
      <w:r w:rsidRPr="005605EE">
        <w:rPr>
          <w:rFonts w:ascii="Times New Roman" w:eastAsia="Times New Roman" w:hAnsi="Times New Roman" w:cs="Times New Roman"/>
          <w:color w:val="111111"/>
          <w:sz w:val="28"/>
          <w:szCs w:val="28"/>
          <w:lang w:eastAsia="ru-RU"/>
        </w:rPr>
        <w:t>. К сожалению, с каждым годом растет число </w:t>
      </w:r>
      <w:r w:rsidRPr="005605EE">
        <w:rPr>
          <w:rFonts w:ascii="Times New Roman" w:eastAsia="Times New Roman" w:hAnsi="Times New Roman" w:cs="Times New Roman"/>
          <w:b/>
          <w:bCs/>
          <w:color w:val="111111"/>
          <w:sz w:val="28"/>
          <w:szCs w:val="28"/>
          <w:bdr w:val="none" w:sz="0" w:space="0" w:color="auto" w:frame="1"/>
          <w:lang w:eastAsia="ru-RU"/>
        </w:rPr>
        <w:t>дошкольников</w:t>
      </w:r>
      <w:r w:rsidRPr="005605EE">
        <w:rPr>
          <w:rFonts w:ascii="Times New Roman" w:eastAsia="Times New Roman" w:hAnsi="Times New Roman" w:cs="Times New Roman"/>
          <w:color w:val="111111"/>
          <w:sz w:val="28"/>
          <w:szCs w:val="28"/>
          <w:lang w:eastAsia="ru-RU"/>
        </w:rPr>
        <w:t>, агрессивные и конфликтные поступки которых вызывают в лучшем случае удивление. Неприемлемые асоциальные действия, отсутствие интереса к обучению, неумение общаться в детском коллективе – все это признаки </w:t>
      </w:r>
      <w:r w:rsidRPr="005605EE">
        <w:rPr>
          <w:rFonts w:ascii="Times New Roman" w:eastAsia="Times New Roman" w:hAnsi="Times New Roman" w:cs="Times New Roman"/>
          <w:i/>
          <w:iCs/>
          <w:color w:val="111111"/>
          <w:sz w:val="28"/>
          <w:szCs w:val="28"/>
          <w:bdr w:val="none" w:sz="0" w:space="0" w:color="auto" w:frame="1"/>
          <w:lang w:eastAsia="ru-RU"/>
        </w:rPr>
        <w:t>«трудного»</w:t>
      </w:r>
      <w:r w:rsidRPr="005605EE">
        <w:rPr>
          <w:rFonts w:ascii="Times New Roman" w:eastAsia="Times New Roman" w:hAnsi="Times New Roman" w:cs="Times New Roman"/>
          <w:color w:val="111111"/>
          <w:sz w:val="28"/>
          <w:szCs w:val="28"/>
          <w:lang w:eastAsia="ru-RU"/>
        </w:rPr>
        <w:t> ребенка с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девиантным</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поведением</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Что такое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девиантность</w:t>
      </w:r>
      <w:proofErr w:type="spellEnd"/>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Девиантность</w:t>
      </w:r>
      <w:proofErr w:type="spellEnd"/>
      <w:r w:rsidRPr="005605EE">
        <w:rPr>
          <w:rFonts w:ascii="Times New Roman" w:eastAsia="Times New Roman" w:hAnsi="Times New Roman" w:cs="Times New Roman"/>
          <w:color w:val="111111"/>
          <w:sz w:val="28"/>
          <w:szCs w:val="28"/>
          <w:lang w:eastAsia="ru-RU"/>
        </w:rPr>
        <w:t> – это отклонение от нормы. Когда данный термин используется в характеристике </w:t>
      </w:r>
      <w:r w:rsidRPr="005605EE">
        <w:rPr>
          <w:rFonts w:ascii="Times New Roman" w:eastAsia="Times New Roman" w:hAnsi="Times New Roman" w:cs="Times New Roman"/>
          <w:b/>
          <w:bCs/>
          <w:color w:val="111111"/>
          <w:sz w:val="28"/>
          <w:szCs w:val="28"/>
          <w:bdr w:val="none" w:sz="0" w:space="0" w:color="auto" w:frame="1"/>
          <w:lang w:eastAsia="ru-RU"/>
        </w:rPr>
        <w:t>поведения ребенка</w:t>
      </w:r>
      <w:r w:rsidRPr="005605EE">
        <w:rPr>
          <w:rFonts w:ascii="Times New Roman" w:eastAsia="Times New Roman" w:hAnsi="Times New Roman" w:cs="Times New Roman"/>
          <w:color w:val="111111"/>
          <w:sz w:val="28"/>
          <w:szCs w:val="28"/>
          <w:lang w:eastAsia="ru-RU"/>
        </w:rPr>
        <w:t>, это означает, что его поступки не вписываются в общепринятые рамки, выходят за пределы установленных норм.</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Каждая научная дисциплина по-своему определяет понятие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девиантного</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поведения</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1. В социальных науках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девиантность</w:t>
      </w:r>
      <w:proofErr w:type="spellEnd"/>
      <w:r w:rsidRPr="005605EE">
        <w:rPr>
          <w:rFonts w:ascii="Times New Roman" w:eastAsia="Times New Roman" w:hAnsi="Times New Roman" w:cs="Times New Roman"/>
          <w:color w:val="111111"/>
          <w:sz w:val="28"/>
          <w:szCs w:val="28"/>
          <w:lang w:eastAsia="ru-RU"/>
        </w:rPr>
        <w:t> – это некоторые социальные явления, представляющие угрозу социальному и физическому выживанию человека в ближайшем окружении, определенной общественной среде. Эти явления нарушают процесс усвоения и воспроизведения норм и ценностей, становятся преградой для саморазвития и самореализации в социуме.</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2. В медицине отклоняющееся </w:t>
      </w:r>
      <w:r w:rsidRPr="005605EE">
        <w:rPr>
          <w:rFonts w:ascii="Times New Roman" w:eastAsia="Times New Roman" w:hAnsi="Times New Roman" w:cs="Times New Roman"/>
          <w:b/>
          <w:bCs/>
          <w:color w:val="111111"/>
          <w:sz w:val="28"/>
          <w:szCs w:val="28"/>
          <w:bdr w:val="none" w:sz="0" w:space="0" w:color="auto" w:frame="1"/>
          <w:lang w:eastAsia="ru-RU"/>
        </w:rPr>
        <w:t>поведение</w:t>
      </w:r>
      <w:r w:rsidRPr="005605EE">
        <w:rPr>
          <w:rFonts w:ascii="Times New Roman" w:eastAsia="Times New Roman" w:hAnsi="Times New Roman" w:cs="Times New Roman"/>
          <w:color w:val="111111"/>
          <w:sz w:val="28"/>
          <w:szCs w:val="28"/>
          <w:lang w:eastAsia="ru-RU"/>
        </w:rPr>
        <w:t> рассматривается с точки зрения нервно-психического здоровья.</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3. В психологии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девиантное</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поведение у детей</w:t>
      </w:r>
      <w:r w:rsidRPr="005605EE">
        <w:rPr>
          <w:rFonts w:ascii="Times New Roman" w:eastAsia="Times New Roman" w:hAnsi="Times New Roman" w:cs="Times New Roman"/>
          <w:color w:val="111111"/>
          <w:sz w:val="28"/>
          <w:szCs w:val="28"/>
          <w:lang w:eastAsia="ru-RU"/>
        </w:rPr>
        <w:t xml:space="preserve"> определяется ошибочным антиобщественным образцом решений конфликтных ситуаций и полным </w:t>
      </w:r>
      <w:r w:rsidRPr="005605EE">
        <w:rPr>
          <w:rFonts w:ascii="Times New Roman" w:eastAsia="Times New Roman" w:hAnsi="Times New Roman" w:cs="Times New Roman"/>
          <w:color w:val="111111"/>
          <w:sz w:val="28"/>
          <w:szCs w:val="28"/>
          <w:lang w:eastAsia="ru-RU"/>
        </w:rPr>
        <w:lastRenderedPageBreak/>
        <w:t>игнорированием истинной реальности, что приводит к нарушению принятых норм или нанесению ущерба окружающим и себе.</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Причины аномального </w:t>
      </w:r>
      <w:r w:rsidRPr="005605EE">
        <w:rPr>
          <w:rFonts w:ascii="Times New Roman" w:eastAsia="Times New Roman" w:hAnsi="Times New Roman" w:cs="Times New Roman"/>
          <w:b/>
          <w:bCs/>
          <w:color w:val="111111"/>
          <w:sz w:val="28"/>
          <w:szCs w:val="28"/>
          <w:bdr w:val="none" w:sz="0" w:space="0" w:color="auto" w:frame="1"/>
          <w:lang w:eastAsia="ru-RU"/>
        </w:rPr>
        <w:t>поведения ребенка</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Причины, вызывающие отклонения в </w:t>
      </w:r>
      <w:r w:rsidRPr="005605EE">
        <w:rPr>
          <w:rFonts w:ascii="Times New Roman" w:eastAsia="Times New Roman" w:hAnsi="Times New Roman" w:cs="Times New Roman"/>
          <w:b/>
          <w:bCs/>
          <w:color w:val="111111"/>
          <w:sz w:val="28"/>
          <w:szCs w:val="28"/>
          <w:bdr w:val="none" w:sz="0" w:space="0" w:color="auto" w:frame="1"/>
          <w:lang w:eastAsia="ru-RU"/>
        </w:rPr>
        <w:t>поведении малыша</w:t>
      </w:r>
      <w:r w:rsidRPr="005605EE">
        <w:rPr>
          <w:rFonts w:ascii="Times New Roman" w:eastAsia="Times New Roman" w:hAnsi="Times New Roman" w:cs="Times New Roman"/>
          <w:color w:val="111111"/>
          <w:sz w:val="28"/>
          <w:szCs w:val="28"/>
          <w:lang w:eastAsia="ru-RU"/>
        </w:rPr>
        <w:t>, настолько многообразны и сложны, что выделить какую-то одну, решающую, в каждом конкретном случае практически невозможно. Чаще всего подоплекой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девиантного</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поведения</w:t>
      </w:r>
      <w:r w:rsidRPr="005605EE">
        <w:rPr>
          <w:rFonts w:ascii="Times New Roman" w:eastAsia="Times New Roman" w:hAnsi="Times New Roman" w:cs="Times New Roman"/>
          <w:color w:val="111111"/>
          <w:sz w:val="28"/>
          <w:szCs w:val="28"/>
          <w:lang w:eastAsia="ru-RU"/>
        </w:rPr>
        <w:t> </w:t>
      </w:r>
      <w:r w:rsidRPr="005605EE">
        <w:rPr>
          <w:rFonts w:ascii="Times New Roman" w:eastAsia="Times New Roman" w:hAnsi="Times New Roman" w:cs="Times New Roman"/>
          <w:color w:val="111111"/>
          <w:sz w:val="28"/>
          <w:szCs w:val="28"/>
          <w:u w:val="single"/>
          <w:bdr w:val="none" w:sz="0" w:space="0" w:color="auto" w:frame="1"/>
          <w:lang w:eastAsia="ru-RU"/>
        </w:rPr>
        <w:t>становится комплекс проблем</w:t>
      </w:r>
      <w:r w:rsidRPr="005605EE">
        <w:rPr>
          <w:rFonts w:ascii="Times New Roman" w:eastAsia="Times New Roman" w:hAnsi="Times New Roman" w:cs="Times New Roman"/>
          <w:color w:val="111111"/>
          <w:sz w:val="28"/>
          <w:szCs w:val="28"/>
          <w:lang w:eastAsia="ru-RU"/>
        </w:rPr>
        <w:t>: социальные и биологические факторы, особенности физиологического и психического развития малыша, специфика окружающей среды.</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Медико-биологические причины</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u w:val="single"/>
          <w:bdr w:val="none" w:sz="0" w:space="0" w:color="auto" w:frame="1"/>
          <w:lang w:eastAsia="ru-RU"/>
        </w:rPr>
        <w:t>Данная группа причин подразделяется на три основные подгруппы</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врожденные;</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наследственные;</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приобретенные причины.</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Врожденные причины обусловлены внутриутробным поражением плода в период беременности. </w:t>
      </w:r>
      <w:r w:rsidRPr="005605EE">
        <w:rPr>
          <w:rFonts w:ascii="Times New Roman" w:eastAsia="Times New Roman" w:hAnsi="Times New Roman" w:cs="Times New Roman"/>
          <w:color w:val="111111"/>
          <w:sz w:val="28"/>
          <w:szCs w:val="28"/>
          <w:u w:val="single"/>
          <w:bdr w:val="none" w:sz="0" w:space="0" w:color="auto" w:frame="1"/>
          <w:lang w:eastAsia="ru-RU"/>
        </w:rPr>
        <w:t>Это может быть</w:t>
      </w:r>
      <w:r w:rsidRPr="005605EE">
        <w:rPr>
          <w:rFonts w:ascii="Times New Roman" w:eastAsia="Times New Roman" w:hAnsi="Times New Roman" w:cs="Times New Roman"/>
          <w:color w:val="111111"/>
          <w:sz w:val="28"/>
          <w:szCs w:val="28"/>
          <w:lang w:eastAsia="ru-RU"/>
        </w:rPr>
        <w:t>: токсикоз, последствия интоксикации лекарственными препаратами, соматические и хронические инфекционные заболевания будущей мамы (особенно в начале беременности, ее неполноценное питание и нездоровый образ жизни </w:t>
      </w:r>
      <w:r w:rsidRPr="005605EE">
        <w:rPr>
          <w:rFonts w:ascii="Times New Roman" w:eastAsia="Times New Roman" w:hAnsi="Times New Roman" w:cs="Times New Roman"/>
          <w:i/>
          <w:iCs/>
          <w:color w:val="111111"/>
          <w:sz w:val="28"/>
          <w:szCs w:val="28"/>
          <w:bdr w:val="none" w:sz="0" w:space="0" w:color="auto" w:frame="1"/>
          <w:lang w:eastAsia="ru-RU"/>
        </w:rPr>
        <w:t>(употребление алкоголя или наркотиков, курение)</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Врожденные причины оказывают влияние на созревание нервной системы, тем самым влияя на индивидуальные особенности малыша и нарушая механизмы произвольной регуляции </w:t>
      </w:r>
      <w:r w:rsidRPr="005605EE">
        <w:rPr>
          <w:rFonts w:ascii="Times New Roman" w:eastAsia="Times New Roman" w:hAnsi="Times New Roman" w:cs="Times New Roman"/>
          <w:b/>
          <w:bCs/>
          <w:color w:val="111111"/>
          <w:sz w:val="28"/>
          <w:szCs w:val="28"/>
          <w:bdr w:val="none" w:sz="0" w:space="0" w:color="auto" w:frame="1"/>
          <w:lang w:eastAsia="ru-RU"/>
        </w:rPr>
        <w:t>поведения</w:t>
      </w:r>
      <w:r w:rsidRPr="005605EE">
        <w:rPr>
          <w:rFonts w:ascii="Times New Roman" w:eastAsia="Times New Roman" w:hAnsi="Times New Roman" w:cs="Times New Roman"/>
          <w:color w:val="111111"/>
          <w:sz w:val="28"/>
          <w:szCs w:val="28"/>
          <w:lang w:eastAsia="ru-RU"/>
        </w:rPr>
        <w:t>. В результате естественное психическое развитие ребенка может замедлиться или измениться, что усугубит </w:t>
      </w:r>
      <w:r w:rsidRPr="005605EE">
        <w:rPr>
          <w:rFonts w:ascii="Times New Roman" w:eastAsia="Times New Roman" w:hAnsi="Times New Roman" w:cs="Times New Roman"/>
          <w:b/>
          <w:bCs/>
          <w:color w:val="111111"/>
          <w:sz w:val="28"/>
          <w:szCs w:val="28"/>
          <w:bdr w:val="none" w:sz="0" w:space="0" w:color="auto" w:frame="1"/>
          <w:lang w:eastAsia="ru-RU"/>
        </w:rPr>
        <w:t>возрастные</w:t>
      </w:r>
      <w:r w:rsidRPr="005605EE">
        <w:rPr>
          <w:rFonts w:ascii="Times New Roman" w:eastAsia="Times New Roman" w:hAnsi="Times New Roman" w:cs="Times New Roman"/>
          <w:color w:val="111111"/>
          <w:sz w:val="28"/>
          <w:szCs w:val="28"/>
          <w:lang w:eastAsia="ru-RU"/>
        </w:rPr>
        <w:t> кризисы и приведет к отклоняющемуся </w:t>
      </w:r>
      <w:r w:rsidRPr="005605EE">
        <w:rPr>
          <w:rFonts w:ascii="Times New Roman" w:eastAsia="Times New Roman" w:hAnsi="Times New Roman" w:cs="Times New Roman"/>
          <w:b/>
          <w:bCs/>
          <w:color w:val="111111"/>
          <w:sz w:val="28"/>
          <w:szCs w:val="28"/>
          <w:bdr w:val="none" w:sz="0" w:space="0" w:color="auto" w:frame="1"/>
          <w:lang w:eastAsia="ru-RU"/>
        </w:rPr>
        <w:t>поведению</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u w:val="single"/>
          <w:bdr w:val="none" w:sz="0" w:space="0" w:color="auto" w:frame="1"/>
          <w:lang w:eastAsia="ru-RU"/>
        </w:rPr>
        <w:t>Наследственные причины вызываются поражениями генетического материала</w:t>
      </w:r>
      <w:r w:rsidRPr="005605EE">
        <w:rPr>
          <w:rFonts w:ascii="Times New Roman" w:eastAsia="Times New Roman" w:hAnsi="Times New Roman" w:cs="Times New Roman"/>
          <w:color w:val="111111"/>
          <w:sz w:val="28"/>
          <w:szCs w:val="28"/>
          <w:lang w:eastAsia="ru-RU"/>
        </w:rPr>
        <w:t>: генные или хромосомные мутации, дефекты обмена, которые влияют на созревание структур головного мозга. Результатом этого становятся нарушения умственного развития, телесные пороки, дефекты слуха или зрения, повреждения нервной системы.</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Наследственными особенностями объясняются основные характеристики нервной системы маленького человека, от которых зависит темперамент, утомляемость и трудоспособность, восприимчивость ребенка к окружающему, возможность быстро приспосабливаться и устанавливать контакты.</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xml:space="preserve">Приобретенные причины возникают в процессе жизни малыша. Наравне с влиянием наследственности немаловажное значение имеет и неполноценность нервных клеток головного мозга, которая обусловлена </w:t>
      </w:r>
      <w:r w:rsidRPr="005605EE">
        <w:rPr>
          <w:rFonts w:ascii="Times New Roman" w:eastAsia="Times New Roman" w:hAnsi="Times New Roman" w:cs="Times New Roman"/>
          <w:color w:val="111111"/>
          <w:sz w:val="28"/>
          <w:szCs w:val="28"/>
          <w:lang w:eastAsia="ru-RU"/>
        </w:rPr>
        <w:lastRenderedPageBreak/>
        <w:t>тяжелыми заболеваниями ребенка в раннем </w:t>
      </w:r>
      <w:r w:rsidRPr="005605EE">
        <w:rPr>
          <w:rFonts w:ascii="Times New Roman" w:eastAsia="Times New Roman" w:hAnsi="Times New Roman" w:cs="Times New Roman"/>
          <w:b/>
          <w:bCs/>
          <w:color w:val="111111"/>
          <w:sz w:val="28"/>
          <w:szCs w:val="28"/>
          <w:bdr w:val="none" w:sz="0" w:space="0" w:color="auto" w:frame="1"/>
          <w:lang w:eastAsia="ru-RU"/>
        </w:rPr>
        <w:t>возрасте</w:t>
      </w:r>
      <w:r w:rsidRPr="005605EE">
        <w:rPr>
          <w:rFonts w:ascii="Times New Roman" w:eastAsia="Times New Roman" w:hAnsi="Times New Roman" w:cs="Times New Roman"/>
          <w:color w:val="111111"/>
          <w:sz w:val="28"/>
          <w:szCs w:val="28"/>
          <w:lang w:eastAsia="ru-RU"/>
        </w:rPr>
        <w:t>, черепно-мозговой травмой.</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К приобретенным причинам относятся также соматические и нервные заболевания, хронически болезни с неоднократными рецидивами. Длительные недуги зачастую становятся источниками неврозов, задержек развития, провоцируют непослушание и агрессию. Они способствуют снижению психической возможности овладения определенной деятельностью, мешают установлению контактов с ровесниками. В результате личность и </w:t>
      </w:r>
      <w:r w:rsidRPr="005605EE">
        <w:rPr>
          <w:rFonts w:ascii="Times New Roman" w:eastAsia="Times New Roman" w:hAnsi="Times New Roman" w:cs="Times New Roman"/>
          <w:b/>
          <w:bCs/>
          <w:color w:val="111111"/>
          <w:sz w:val="28"/>
          <w:szCs w:val="28"/>
          <w:bdr w:val="none" w:sz="0" w:space="0" w:color="auto" w:frame="1"/>
          <w:lang w:eastAsia="ru-RU"/>
        </w:rPr>
        <w:t>поведение</w:t>
      </w:r>
      <w:r w:rsidRPr="005605EE">
        <w:rPr>
          <w:rFonts w:ascii="Times New Roman" w:eastAsia="Times New Roman" w:hAnsi="Times New Roman" w:cs="Times New Roman"/>
          <w:color w:val="111111"/>
          <w:sz w:val="28"/>
          <w:szCs w:val="28"/>
          <w:lang w:eastAsia="ru-RU"/>
        </w:rPr>
        <w:t> ребенка формируется патологическим образом. А уж после это проявляется в эмоциональной неустойчивости малыша, послаблении его приспособительных и защитных механизмов.</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Социальные причины</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В первую очередь к социальным причинам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девиантного</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поведения маленьких детей</w:t>
      </w:r>
      <w:r w:rsidRPr="005605EE">
        <w:rPr>
          <w:rFonts w:ascii="Times New Roman" w:eastAsia="Times New Roman" w:hAnsi="Times New Roman" w:cs="Times New Roman"/>
          <w:color w:val="111111"/>
          <w:sz w:val="28"/>
          <w:szCs w:val="28"/>
          <w:lang w:eastAsia="ru-RU"/>
        </w:rPr>
        <w:t> и подростков относится неблагополучная обстановка в семье. Понятие </w:t>
      </w:r>
      <w:r w:rsidRPr="005605EE">
        <w:rPr>
          <w:rFonts w:ascii="Times New Roman" w:eastAsia="Times New Roman" w:hAnsi="Times New Roman" w:cs="Times New Roman"/>
          <w:i/>
          <w:iCs/>
          <w:color w:val="111111"/>
          <w:sz w:val="28"/>
          <w:szCs w:val="28"/>
          <w:bdr w:val="none" w:sz="0" w:space="0" w:color="auto" w:frame="1"/>
          <w:lang w:eastAsia="ru-RU"/>
        </w:rPr>
        <w:t>«семейное неблагополучие»</w:t>
      </w:r>
      <w:r w:rsidRPr="005605EE">
        <w:rPr>
          <w:rFonts w:ascii="Times New Roman" w:eastAsia="Times New Roman" w:hAnsi="Times New Roman" w:cs="Times New Roman"/>
          <w:color w:val="111111"/>
          <w:sz w:val="28"/>
          <w:szCs w:val="28"/>
          <w:lang w:eastAsia="ru-RU"/>
        </w:rPr>
        <w:t> </w:t>
      </w:r>
      <w:r w:rsidRPr="005605EE">
        <w:rPr>
          <w:rFonts w:ascii="Times New Roman" w:eastAsia="Times New Roman" w:hAnsi="Times New Roman" w:cs="Times New Roman"/>
          <w:color w:val="111111"/>
          <w:sz w:val="28"/>
          <w:szCs w:val="28"/>
          <w:u w:val="single"/>
          <w:bdr w:val="none" w:sz="0" w:space="0" w:color="auto" w:frame="1"/>
          <w:lang w:eastAsia="ru-RU"/>
        </w:rPr>
        <w:t>включает в себя различные негативные характеристики</w:t>
      </w:r>
      <w:r w:rsidRPr="005605EE">
        <w:rPr>
          <w:rFonts w:ascii="Times New Roman" w:eastAsia="Times New Roman" w:hAnsi="Times New Roman" w:cs="Times New Roman"/>
          <w:color w:val="111111"/>
          <w:sz w:val="28"/>
          <w:szCs w:val="28"/>
          <w:lang w:eastAsia="ru-RU"/>
        </w:rPr>
        <w:t>: внутрисемейные отношения, дефекты ее количественного, структурного и </w:t>
      </w:r>
      <w:r w:rsidRPr="005605EE">
        <w:rPr>
          <w:rFonts w:ascii="Times New Roman" w:eastAsia="Times New Roman" w:hAnsi="Times New Roman" w:cs="Times New Roman"/>
          <w:b/>
          <w:bCs/>
          <w:color w:val="111111"/>
          <w:sz w:val="28"/>
          <w:szCs w:val="28"/>
          <w:bdr w:val="none" w:sz="0" w:space="0" w:color="auto" w:frame="1"/>
          <w:lang w:eastAsia="ru-RU"/>
        </w:rPr>
        <w:t>половозрастного состава</w:t>
      </w:r>
      <w:r w:rsidRPr="005605EE">
        <w:rPr>
          <w:rFonts w:ascii="Times New Roman" w:eastAsia="Times New Roman" w:hAnsi="Times New Roman" w:cs="Times New Roman"/>
          <w:color w:val="111111"/>
          <w:sz w:val="28"/>
          <w:szCs w:val="28"/>
          <w:lang w:eastAsia="ru-RU"/>
        </w:rPr>
        <w:t>, связь домочадцев с различными внешними социальными институтами </w:t>
      </w:r>
      <w:r w:rsidRPr="005605EE">
        <w:rPr>
          <w:rFonts w:ascii="Times New Roman" w:eastAsia="Times New Roman" w:hAnsi="Times New Roman" w:cs="Times New Roman"/>
          <w:i/>
          <w:iCs/>
          <w:color w:val="111111"/>
          <w:sz w:val="28"/>
          <w:szCs w:val="28"/>
          <w:bdr w:val="none" w:sz="0" w:space="0" w:color="auto" w:frame="1"/>
          <w:lang w:eastAsia="ru-RU"/>
        </w:rPr>
        <w:t>(например, с представителями детского сада)</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Неблагополучные семьи, в которых создаются условия повышенного риска возникновения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девиантного</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поведения ребенка</w:t>
      </w:r>
      <w:r w:rsidRPr="005605EE">
        <w:rPr>
          <w:rFonts w:ascii="Times New Roman" w:eastAsia="Times New Roman" w:hAnsi="Times New Roman" w:cs="Times New Roman"/>
          <w:color w:val="111111"/>
          <w:sz w:val="28"/>
          <w:szCs w:val="28"/>
          <w:lang w:eastAsia="ru-RU"/>
        </w:rPr>
        <w:t>, </w:t>
      </w:r>
      <w:r w:rsidRPr="005605EE">
        <w:rPr>
          <w:rFonts w:ascii="Times New Roman" w:eastAsia="Times New Roman" w:hAnsi="Times New Roman" w:cs="Times New Roman"/>
          <w:color w:val="111111"/>
          <w:sz w:val="28"/>
          <w:szCs w:val="28"/>
          <w:u w:val="single"/>
          <w:bdr w:val="none" w:sz="0" w:space="0" w:color="auto" w:frame="1"/>
          <w:lang w:eastAsia="ru-RU"/>
        </w:rPr>
        <w:t>делятся на следующие типы</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1. Неполная семья, в которой воспитанием малыша занимается только мама или папа </w:t>
      </w:r>
      <w:r w:rsidRPr="005605EE">
        <w:rPr>
          <w:rFonts w:ascii="Times New Roman" w:eastAsia="Times New Roman" w:hAnsi="Times New Roman" w:cs="Times New Roman"/>
          <w:i/>
          <w:iCs/>
          <w:color w:val="111111"/>
          <w:sz w:val="28"/>
          <w:szCs w:val="28"/>
          <w:bdr w:val="none" w:sz="0" w:space="0" w:color="auto" w:frame="1"/>
          <w:lang w:eastAsia="ru-RU"/>
        </w:rPr>
        <w:t>(либо вообще бабушка с дедушкой)</w:t>
      </w:r>
      <w:r w:rsidRPr="005605EE">
        <w:rPr>
          <w:rFonts w:ascii="Times New Roman" w:eastAsia="Times New Roman" w:hAnsi="Times New Roman" w:cs="Times New Roman"/>
          <w:color w:val="111111"/>
          <w:sz w:val="28"/>
          <w:szCs w:val="28"/>
          <w:lang w:eastAsia="ru-RU"/>
        </w:rPr>
        <w:t>. Воспитательные возможности такой семьи порождаются педагогическими, морально-психологическими и материальными факторами. Отсутствие кого-то из родителей существенно, так как ребенок, не имеющий маму или папу, теряет целый мир эмоционально-нравственных отношений. Но даже неполная семья, обладающая ограниченными воспитательными возможностями, иногда приносит больше пользы малышу, чем полная, но неполноценная.</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2. Конфликтная семья, которая характеризуется психологической напряженностью взаимоотношений, отсутствием взаимопонимания, расхождениями во взглядах, интересах, потребностях, установках. В такой семье мир – это временный компромисс. Частые конфликты и психологическая напряженность негативно отражаются на развитии личности малыша. Патологические супружеские отношения провоцируют множество отклонений в психике ребенка, что выливается в особо выраженные формы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девиантного</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поведения</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3. В асоциальной семье отдается предпочтение антиобщественным тенденциям и паразитическому образу жизни, а ее члены нередко совершают противозаконные действия.</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lastRenderedPageBreak/>
        <w:t>4. В семьях с </w:t>
      </w:r>
      <w:r w:rsidRPr="005605EE">
        <w:rPr>
          <w:rFonts w:ascii="Times New Roman" w:eastAsia="Times New Roman" w:hAnsi="Times New Roman" w:cs="Times New Roman"/>
          <w:i/>
          <w:iCs/>
          <w:color w:val="111111"/>
          <w:sz w:val="28"/>
          <w:szCs w:val="28"/>
          <w:bdr w:val="none" w:sz="0" w:space="0" w:color="auto" w:frame="1"/>
          <w:lang w:eastAsia="ru-RU"/>
        </w:rPr>
        <w:t>«алкогольным бытом»</w:t>
      </w:r>
      <w:r w:rsidRPr="005605EE">
        <w:rPr>
          <w:rFonts w:ascii="Times New Roman" w:eastAsia="Times New Roman" w:hAnsi="Times New Roman" w:cs="Times New Roman"/>
          <w:color w:val="111111"/>
          <w:sz w:val="28"/>
          <w:szCs w:val="28"/>
          <w:lang w:eastAsia="ru-RU"/>
        </w:rPr>
        <w:t> главным интересом является употребление спиртных напитков. Социально-положительные функции в такой семье не предусмотрены.</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5. Отличие формально-благополучной семьи в том, что потребности и жизненные цели у ее членов разрознены, взаимоуважения нет никакого. Необходимые обязанности </w:t>
      </w:r>
      <w:r w:rsidRPr="005605EE">
        <w:rPr>
          <w:rFonts w:ascii="Times New Roman" w:eastAsia="Times New Roman" w:hAnsi="Times New Roman" w:cs="Times New Roman"/>
          <w:i/>
          <w:iCs/>
          <w:color w:val="111111"/>
          <w:sz w:val="28"/>
          <w:szCs w:val="28"/>
          <w:bdr w:val="none" w:sz="0" w:space="0" w:color="auto" w:frame="1"/>
          <w:lang w:eastAsia="ru-RU"/>
        </w:rPr>
        <w:t>(в том числе и воспитание малыша)</w:t>
      </w:r>
      <w:r w:rsidRPr="005605EE">
        <w:rPr>
          <w:rFonts w:ascii="Times New Roman" w:eastAsia="Times New Roman" w:hAnsi="Times New Roman" w:cs="Times New Roman"/>
          <w:color w:val="111111"/>
          <w:sz w:val="28"/>
          <w:szCs w:val="28"/>
          <w:lang w:eastAsia="ru-RU"/>
        </w:rPr>
        <w:t> исполняются формально.</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Многочисленные исследования показали, </w:t>
      </w:r>
      <w:r w:rsidRPr="005605EE">
        <w:rPr>
          <w:rFonts w:ascii="Times New Roman" w:eastAsia="Times New Roman" w:hAnsi="Times New Roman" w:cs="Times New Roman"/>
          <w:color w:val="111111"/>
          <w:sz w:val="28"/>
          <w:szCs w:val="28"/>
          <w:u w:val="single"/>
          <w:bdr w:val="none" w:sz="0" w:space="0" w:color="auto" w:frame="1"/>
          <w:lang w:eastAsia="ru-RU"/>
        </w:rPr>
        <w:t>что неблагополучные семьи отличаются следующими видами неадекватного воспитания</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скрытая безнадзорность </w:t>
      </w:r>
      <w:r w:rsidRPr="005605EE">
        <w:rPr>
          <w:rFonts w:ascii="Times New Roman" w:eastAsia="Times New Roman" w:hAnsi="Times New Roman" w:cs="Times New Roman"/>
          <w:i/>
          <w:iCs/>
          <w:color w:val="111111"/>
          <w:sz w:val="28"/>
          <w:szCs w:val="28"/>
          <w:bdr w:val="none" w:sz="0" w:space="0" w:color="auto" w:frame="1"/>
          <w:lang w:eastAsia="ru-RU"/>
        </w:rPr>
        <w:t>(родители чисто формально выполняют свои обязанности)</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потворствующая безнадзорность (взрослые никак не критикуют аномальное </w:t>
      </w:r>
      <w:r w:rsidRPr="005605EE">
        <w:rPr>
          <w:rFonts w:ascii="Times New Roman" w:eastAsia="Times New Roman" w:hAnsi="Times New Roman" w:cs="Times New Roman"/>
          <w:b/>
          <w:bCs/>
          <w:color w:val="111111"/>
          <w:sz w:val="28"/>
          <w:szCs w:val="28"/>
          <w:bdr w:val="none" w:sz="0" w:space="0" w:color="auto" w:frame="1"/>
          <w:lang w:eastAsia="ru-RU"/>
        </w:rPr>
        <w:t>поведение малыша</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чрезмерная строгость и требовательность к малышу;</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эмоциональное отвержение;</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xml:space="preserve">• </w:t>
      </w:r>
      <w:proofErr w:type="spellStart"/>
      <w:r w:rsidRPr="005605EE">
        <w:rPr>
          <w:rFonts w:ascii="Times New Roman" w:eastAsia="Times New Roman" w:hAnsi="Times New Roman" w:cs="Times New Roman"/>
          <w:color w:val="111111"/>
          <w:sz w:val="28"/>
          <w:szCs w:val="28"/>
          <w:lang w:eastAsia="ru-RU"/>
        </w:rPr>
        <w:t>гиперопека</w:t>
      </w:r>
      <w:proofErr w:type="spellEnd"/>
      <w:r w:rsidRPr="005605EE">
        <w:rPr>
          <w:rFonts w:ascii="Times New Roman" w:eastAsia="Times New Roman" w:hAnsi="Times New Roman" w:cs="Times New Roman"/>
          <w:color w:val="111111"/>
          <w:sz w:val="28"/>
          <w:szCs w:val="28"/>
          <w:lang w:eastAsia="ru-RU"/>
        </w:rPr>
        <w:t xml:space="preserve"> и чрезмерное необоснованное восхищение ребенком.</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Неблагоприятная семейная обстановка и неадекватные методы воспитания, отсутствие общего языка с родителями, неумение налаживать отношения с окружающими – все это может стать предпосылкой проявления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девиантного</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поведения малыша дошкольного возраста</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Педагогические причины</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Зачастую взрослые, требующие от ребенка дисциплинированности, соблюдения культуры </w:t>
      </w:r>
      <w:r w:rsidRPr="005605EE">
        <w:rPr>
          <w:rFonts w:ascii="Times New Roman" w:eastAsia="Times New Roman" w:hAnsi="Times New Roman" w:cs="Times New Roman"/>
          <w:b/>
          <w:bCs/>
          <w:color w:val="111111"/>
          <w:sz w:val="28"/>
          <w:szCs w:val="28"/>
          <w:bdr w:val="none" w:sz="0" w:space="0" w:color="auto" w:frame="1"/>
          <w:lang w:eastAsia="ru-RU"/>
        </w:rPr>
        <w:t>поведения</w:t>
      </w:r>
      <w:r w:rsidRPr="005605EE">
        <w:rPr>
          <w:rFonts w:ascii="Times New Roman" w:eastAsia="Times New Roman" w:hAnsi="Times New Roman" w:cs="Times New Roman"/>
          <w:color w:val="111111"/>
          <w:sz w:val="28"/>
          <w:szCs w:val="28"/>
          <w:lang w:eastAsia="ru-RU"/>
        </w:rPr>
        <w:t>, натыкаются на вопрос </w:t>
      </w:r>
      <w:r w:rsidRPr="005605EE">
        <w:rPr>
          <w:rFonts w:ascii="Times New Roman" w:eastAsia="Times New Roman" w:hAnsi="Times New Roman" w:cs="Times New Roman"/>
          <w:b/>
          <w:bCs/>
          <w:color w:val="111111"/>
          <w:sz w:val="28"/>
          <w:szCs w:val="28"/>
          <w:bdr w:val="none" w:sz="0" w:space="0" w:color="auto" w:frame="1"/>
          <w:lang w:eastAsia="ru-RU"/>
        </w:rPr>
        <w:t>дошкольника </w:t>
      </w:r>
      <w:r w:rsidRPr="005605EE">
        <w:rPr>
          <w:rFonts w:ascii="Times New Roman" w:eastAsia="Times New Roman" w:hAnsi="Times New Roman" w:cs="Times New Roman"/>
          <w:i/>
          <w:iCs/>
          <w:color w:val="111111"/>
          <w:sz w:val="28"/>
          <w:szCs w:val="28"/>
          <w:bdr w:val="none" w:sz="0" w:space="0" w:color="auto" w:frame="1"/>
          <w:lang w:eastAsia="ru-RU"/>
        </w:rPr>
        <w:t>«А почему?»</w:t>
      </w:r>
      <w:r w:rsidRPr="005605EE">
        <w:rPr>
          <w:rFonts w:ascii="Times New Roman" w:eastAsia="Times New Roman" w:hAnsi="Times New Roman" w:cs="Times New Roman"/>
          <w:color w:val="111111"/>
          <w:sz w:val="28"/>
          <w:szCs w:val="28"/>
          <w:lang w:eastAsia="ru-RU"/>
        </w:rPr>
        <w:t>. Отвечать нужно своевременно и аргументировано. Если взрослые не смогли или не захотели объяснять малышу суть определенного требования, результатом становится формирование искаженного представления ребенка об общепринятых нормах. Несоответствие между утверждениями взрослых и реальное нарушение ими же этих утверждений – отрицательный пример для ребенка.</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Еще одна причина педагогического характера – злоупотребление запретами. Если взрослые превышают ограничительные меры, у ребенка вполне возможно возникнет обратная защитная реакция в форме аномального </w:t>
      </w:r>
      <w:r w:rsidRPr="005605EE">
        <w:rPr>
          <w:rFonts w:ascii="Times New Roman" w:eastAsia="Times New Roman" w:hAnsi="Times New Roman" w:cs="Times New Roman"/>
          <w:b/>
          <w:bCs/>
          <w:color w:val="111111"/>
          <w:sz w:val="28"/>
          <w:szCs w:val="28"/>
          <w:bdr w:val="none" w:sz="0" w:space="0" w:color="auto" w:frame="1"/>
          <w:lang w:eastAsia="ru-RU"/>
        </w:rPr>
        <w:t>поведения</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В случае, когда взрослые в полной мере не учитывают индивидуальные, </w:t>
      </w:r>
      <w:r w:rsidRPr="005605EE">
        <w:rPr>
          <w:rFonts w:ascii="Times New Roman" w:eastAsia="Times New Roman" w:hAnsi="Times New Roman" w:cs="Times New Roman"/>
          <w:b/>
          <w:bCs/>
          <w:color w:val="111111"/>
          <w:sz w:val="28"/>
          <w:szCs w:val="28"/>
          <w:bdr w:val="none" w:sz="0" w:space="0" w:color="auto" w:frame="1"/>
          <w:lang w:eastAsia="ru-RU"/>
        </w:rPr>
        <w:t>возрастные</w:t>
      </w:r>
      <w:r w:rsidRPr="005605EE">
        <w:rPr>
          <w:rFonts w:ascii="Times New Roman" w:eastAsia="Times New Roman" w:hAnsi="Times New Roman" w:cs="Times New Roman"/>
          <w:color w:val="111111"/>
          <w:sz w:val="28"/>
          <w:szCs w:val="28"/>
          <w:lang w:eastAsia="ru-RU"/>
        </w:rPr>
        <w:t> и психологические особенности малыша, повышается вероятность ошибок в оценивании его возможностей. А это приводит к возникновению конфликтов и аномальных проявлений в </w:t>
      </w:r>
      <w:r w:rsidRPr="005605EE">
        <w:rPr>
          <w:rFonts w:ascii="Times New Roman" w:eastAsia="Times New Roman" w:hAnsi="Times New Roman" w:cs="Times New Roman"/>
          <w:b/>
          <w:bCs/>
          <w:color w:val="111111"/>
          <w:sz w:val="28"/>
          <w:szCs w:val="28"/>
          <w:bdr w:val="none" w:sz="0" w:space="0" w:color="auto" w:frame="1"/>
          <w:lang w:eastAsia="ru-RU"/>
        </w:rPr>
        <w:t>поведении</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Психологические причины</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lastRenderedPageBreak/>
        <w:t>У </w:t>
      </w:r>
      <w:r w:rsidRPr="005605EE">
        <w:rPr>
          <w:rFonts w:ascii="Times New Roman" w:eastAsia="Times New Roman" w:hAnsi="Times New Roman" w:cs="Times New Roman"/>
          <w:b/>
          <w:bCs/>
          <w:color w:val="111111"/>
          <w:sz w:val="28"/>
          <w:szCs w:val="28"/>
          <w:bdr w:val="none" w:sz="0" w:space="0" w:color="auto" w:frame="1"/>
          <w:lang w:eastAsia="ru-RU"/>
        </w:rPr>
        <w:t>детей младшего дошкольного возраста отклонения в поведении</w:t>
      </w:r>
      <w:r w:rsidRPr="005605EE">
        <w:rPr>
          <w:rFonts w:ascii="Times New Roman" w:eastAsia="Times New Roman" w:hAnsi="Times New Roman" w:cs="Times New Roman"/>
          <w:color w:val="111111"/>
          <w:sz w:val="28"/>
          <w:szCs w:val="28"/>
          <w:lang w:eastAsia="ru-RU"/>
        </w:rPr>
        <w:t> проявляются вспышками гнева. На ограничение, наложенное родителями, </w:t>
      </w:r>
      <w:r w:rsidRPr="005605EE">
        <w:rPr>
          <w:rFonts w:ascii="Times New Roman" w:eastAsia="Times New Roman" w:hAnsi="Times New Roman" w:cs="Times New Roman"/>
          <w:color w:val="111111"/>
          <w:sz w:val="28"/>
          <w:szCs w:val="28"/>
          <w:u w:val="single"/>
          <w:bdr w:val="none" w:sz="0" w:space="0" w:color="auto" w:frame="1"/>
          <w:lang w:eastAsia="ru-RU"/>
        </w:rPr>
        <w:t>ребенок может среагировать очень бурно</w:t>
      </w:r>
      <w:r w:rsidRPr="005605EE">
        <w:rPr>
          <w:rFonts w:ascii="Times New Roman" w:eastAsia="Times New Roman" w:hAnsi="Times New Roman" w:cs="Times New Roman"/>
          <w:color w:val="111111"/>
          <w:sz w:val="28"/>
          <w:szCs w:val="28"/>
          <w:lang w:eastAsia="ru-RU"/>
        </w:rPr>
        <w:t>: завизжать, начать брыкаться или задыхаться. Если родителям удастся проигнорировать каприз и требование малыша, научиться отвлекать его в моменты детской ярости, такие нежелательные проявления получится преодолеть.</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Однако необходимо отметить, что до 5 лет подобные отклонения в </w:t>
      </w:r>
      <w:r w:rsidRPr="005605EE">
        <w:rPr>
          <w:rFonts w:ascii="Times New Roman" w:eastAsia="Times New Roman" w:hAnsi="Times New Roman" w:cs="Times New Roman"/>
          <w:b/>
          <w:bCs/>
          <w:color w:val="111111"/>
          <w:sz w:val="28"/>
          <w:szCs w:val="28"/>
          <w:bdr w:val="none" w:sz="0" w:space="0" w:color="auto" w:frame="1"/>
          <w:lang w:eastAsia="ru-RU"/>
        </w:rPr>
        <w:t>поведении детей</w:t>
      </w:r>
      <w:r w:rsidRPr="005605EE">
        <w:rPr>
          <w:rFonts w:ascii="Times New Roman" w:eastAsia="Times New Roman" w:hAnsi="Times New Roman" w:cs="Times New Roman"/>
          <w:color w:val="111111"/>
          <w:sz w:val="28"/>
          <w:szCs w:val="28"/>
          <w:lang w:eastAsia="ru-RU"/>
        </w:rPr>
        <w:t> считаются в пределах нормы.</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В старшем </w:t>
      </w:r>
      <w:r w:rsidRPr="005605EE">
        <w:rPr>
          <w:rFonts w:ascii="Times New Roman" w:eastAsia="Times New Roman" w:hAnsi="Times New Roman" w:cs="Times New Roman"/>
          <w:b/>
          <w:bCs/>
          <w:color w:val="111111"/>
          <w:sz w:val="28"/>
          <w:szCs w:val="28"/>
          <w:bdr w:val="none" w:sz="0" w:space="0" w:color="auto" w:frame="1"/>
          <w:lang w:eastAsia="ru-RU"/>
        </w:rPr>
        <w:t>дошкольном возрасте ребенок узнает</w:t>
      </w:r>
      <w:r w:rsidRPr="005605EE">
        <w:rPr>
          <w:rFonts w:ascii="Times New Roman" w:eastAsia="Times New Roman" w:hAnsi="Times New Roman" w:cs="Times New Roman"/>
          <w:color w:val="111111"/>
          <w:sz w:val="28"/>
          <w:szCs w:val="28"/>
          <w:lang w:eastAsia="ru-RU"/>
        </w:rPr>
        <w:t>, что такое </w:t>
      </w:r>
      <w:r w:rsidRPr="005605EE">
        <w:rPr>
          <w:rFonts w:ascii="Times New Roman" w:eastAsia="Times New Roman" w:hAnsi="Times New Roman" w:cs="Times New Roman"/>
          <w:i/>
          <w:iCs/>
          <w:color w:val="111111"/>
          <w:sz w:val="28"/>
          <w:szCs w:val="28"/>
          <w:bdr w:val="none" w:sz="0" w:space="0" w:color="auto" w:frame="1"/>
          <w:lang w:eastAsia="ru-RU"/>
        </w:rPr>
        <w:t>«борьба переживаний»</w:t>
      </w:r>
      <w:r w:rsidRPr="005605EE">
        <w:rPr>
          <w:rFonts w:ascii="Times New Roman" w:eastAsia="Times New Roman" w:hAnsi="Times New Roman" w:cs="Times New Roman"/>
          <w:color w:val="111111"/>
          <w:sz w:val="28"/>
          <w:szCs w:val="28"/>
          <w:lang w:eastAsia="ru-RU"/>
        </w:rPr>
        <w:t>. Он понимает это как противоречие между восприятием своего </w:t>
      </w:r>
      <w:r w:rsidRPr="005605EE">
        <w:rPr>
          <w:rFonts w:ascii="Times New Roman" w:eastAsia="Times New Roman" w:hAnsi="Times New Roman" w:cs="Times New Roman"/>
          <w:i/>
          <w:iCs/>
          <w:color w:val="111111"/>
          <w:sz w:val="28"/>
          <w:szCs w:val="28"/>
          <w:bdr w:val="none" w:sz="0" w:space="0" w:color="auto" w:frame="1"/>
          <w:lang w:eastAsia="ru-RU"/>
        </w:rPr>
        <w:t>«Я»</w:t>
      </w:r>
      <w:r w:rsidRPr="005605EE">
        <w:rPr>
          <w:rFonts w:ascii="Times New Roman" w:eastAsia="Times New Roman" w:hAnsi="Times New Roman" w:cs="Times New Roman"/>
          <w:color w:val="111111"/>
          <w:sz w:val="28"/>
          <w:szCs w:val="28"/>
          <w:lang w:eastAsia="ru-RU"/>
        </w:rPr>
        <w:t> и оценками окружающих. В этом </w:t>
      </w:r>
      <w:r w:rsidRPr="005605EE">
        <w:rPr>
          <w:rFonts w:ascii="Times New Roman" w:eastAsia="Times New Roman" w:hAnsi="Times New Roman" w:cs="Times New Roman"/>
          <w:b/>
          <w:bCs/>
          <w:color w:val="111111"/>
          <w:sz w:val="28"/>
          <w:szCs w:val="28"/>
          <w:bdr w:val="none" w:sz="0" w:space="0" w:color="auto" w:frame="1"/>
          <w:lang w:eastAsia="ru-RU"/>
        </w:rPr>
        <w:t>возрасте</w:t>
      </w:r>
      <w:r w:rsidRPr="005605EE">
        <w:rPr>
          <w:rFonts w:ascii="Times New Roman" w:eastAsia="Times New Roman" w:hAnsi="Times New Roman" w:cs="Times New Roman"/>
          <w:color w:val="111111"/>
          <w:sz w:val="28"/>
          <w:szCs w:val="28"/>
          <w:lang w:eastAsia="ru-RU"/>
        </w:rPr>
        <w:t> ошибки воспитания способны привести к тому, что малыша поглотят собственные эмоции. А это, в свою очередь, становится причиной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девиантного</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поведения</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Коррекция и профилактика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девиантного</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поведения у дошкольников</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Основные проблемы </w:t>
      </w:r>
      <w:r w:rsidRPr="005605EE">
        <w:rPr>
          <w:rFonts w:ascii="Times New Roman" w:eastAsia="Times New Roman" w:hAnsi="Times New Roman" w:cs="Times New Roman"/>
          <w:b/>
          <w:bCs/>
          <w:color w:val="111111"/>
          <w:sz w:val="28"/>
          <w:szCs w:val="28"/>
          <w:bdr w:val="none" w:sz="0" w:space="0" w:color="auto" w:frame="1"/>
          <w:lang w:eastAsia="ru-RU"/>
        </w:rPr>
        <w:t xml:space="preserve">детей с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девиантным</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поведением</w:t>
      </w:r>
      <w:r w:rsidRPr="005605EE">
        <w:rPr>
          <w:rFonts w:ascii="Times New Roman" w:eastAsia="Times New Roman" w:hAnsi="Times New Roman" w:cs="Times New Roman"/>
          <w:color w:val="111111"/>
          <w:sz w:val="28"/>
          <w:szCs w:val="28"/>
          <w:lang w:eastAsia="ru-RU"/>
        </w:rPr>
        <w:t> заключаются в их неумении контролировать себя, эффективно взаимодействовать с окружающими. Чтобы устранить искажения эмоционального реагирования и сложившиеся стереотипы </w:t>
      </w:r>
      <w:r w:rsidRPr="005605EE">
        <w:rPr>
          <w:rFonts w:ascii="Times New Roman" w:eastAsia="Times New Roman" w:hAnsi="Times New Roman" w:cs="Times New Roman"/>
          <w:b/>
          <w:bCs/>
          <w:color w:val="111111"/>
          <w:sz w:val="28"/>
          <w:szCs w:val="28"/>
          <w:bdr w:val="none" w:sz="0" w:space="0" w:color="auto" w:frame="1"/>
          <w:lang w:eastAsia="ru-RU"/>
        </w:rPr>
        <w:t>поведения</w:t>
      </w:r>
      <w:r w:rsidRPr="005605EE">
        <w:rPr>
          <w:rFonts w:ascii="Times New Roman" w:eastAsia="Times New Roman" w:hAnsi="Times New Roman" w:cs="Times New Roman"/>
          <w:color w:val="111111"/>
          <w:sz w:val="28"/>
          <w:szCs w:val="28"/>
          <w:lang w:eastAsia="ru-RU"/>
        </w:rPr>
        <w:t>, перестроить полноценные контакты крохи с ровесниками, </w:t>
      </w:r>
      <w:r w:rsidRPr="005605EE">
        <w:rPr>
          <w:rFonts w:ascii="Times New Roman" w:eastAsia="Times New Roman" w:hAnsi="Times New Roman" w:cs="Times New Roman"/>
          <w:color w:val="111111"/>
          <w:sz w:val="28"/>
          <w:szCs w:val="28"/>
          <w:u w:val="single"/>
          <w:bdr w:val="none" w:sz="0" w:space="0" w:color="auto" w:frame="1"/>
          <w:lang w:eastAsia="ru-RU"/>
        </w:rPr>
        <w:t>определены следующие пути решения</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1. Формирование интереса ребенка к окружающим людям и желания их понять.</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2. Закрепление навыков общения, элементарных знаний о правилах </w:t>
      </w:r>
      <w:r w:rsidRPr="005605EE">
        <w:rPr>
          <w:rFonts w:ascii="Times New Roman" w:eastAsia="Times New Roman" w:hAnsi="Times New Roman" w:cs="Times New Roman"/>
          <w:b/>
          <w:bCs/>
          <w:color w:val="111111"/>
          <w:sz w:val="28"/>
          <w:szCs w:val="28"/>
          <w:bdr w:val="none" w:sz="0" w:space="0" w:color="auto" w:frame="1"/>
          <w:lang w:eastAsia="ru-RU"/>
        </w:rPr>
        <w:t>поведения</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3. Вырабатывание навыков адекватного </w:t>
      </w:r>
      <w:r w:rsidRPr="005605EE">
        <w:rPr>
          <w:rFonts w:ascii="Times New Roman" w:eastAsia="Times New Roman" w:hAnsi="Times New Roman" w:cs="Times New Roman"/>
          <w:b/>
          <w:bCs/>
          <w:color w:val="111111"/>
          <w:sz w:val="28"/>
          <w:szCs w:val="28"/>
          <w:bdr w:val="none" w:sz="0" w:space="0" w:color="auto" w:frame="1"/>
          <w:lang w:eastAsia="ru-RU"/>
        </w:rPr>
        <w:t>поведения</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4. Обучение малыша правильно оценивать себя, балансировать свои эмоциональные состояния.</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5. Развитие умения общаться в различных ситуациях посредством разнообразных форм.</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Методы коррекции </w:t>
      </w:r>
      <w:r w:rsidRPr="005605EE">
        <w:rPr>
          <w:rFonts w:ascii="Times New Roman" w:eastAsia="Times New Roman" w:hAnsi="Times New Roman" w:cs="Times New Roman"/>
          <w:b/>
          <w:bCs/>
          <w:color w:val="111111"/>
          <w:sz w:val="28"/>
          <w:szCs w:val="28"/>
          <w:bdr w:val="none" w:sz="0" w:space="0" w:color="auto" w:frame="1"/>
          <w:lang w:eastAsia="ru-RU"/>
        </w:rPr>
        <w:t>поведения</w:t>
      </w:r>
      <w:r w:rsidRPr="005605EE">
        <w:rPr>
          <w:rFonts w:ascii="Times New Roman" w:eastAsia="Times New Roman" w:hAnsi="Times New Roman" w:cs="Times New Roman"/>
          <w:color w:val="111111"/>
          <w:sz w:val="28"/>
          <w:szCs w:val="28"/>
          <w:lang w:eastAsia="ru-RU"/>
        </w:rPr>
        <w:t> должны быть основаны на организации деятельности, интересной ребенку. Так как игра – это ведущий вид деятельности у </w:t>
      </w:r>
      <w:r w:rsidRPr="005605EE">
        <w:rPr>
          <w:rFonts w:ascii="Times New Roman" w:eastAsia="Times New Roman" w:hAnsi="Times New Roman" w:cs="Times New Roman"/>
          <w:b/>
          <w:bCs/>
          <w:color w:val="111111"/>
          <w:sz w:val="28"/>
          <w:szCs w:val="28"/>
          <w:bdr w:val="none" w:sz="0" w:space="0" w:color="auto" w:frame="1"/>
          <w:lang w:eastAsia="ru-RU"/>
        </w:rPr>
        <w:t>детей дошкольного возраста</w:t>
      </w:r>
      <w:r w:rsidRPr="005605EE">
        <w:rPr>
          <w:rFonts w:ascii="Times New Roman" w:eastAsia="Times New Roman" w:hAnsi="Times New Roman" w:cs="Times New Roman"/>
          <w:color w:val="111111"/>
          <w:sz w:val="28"/>
          <w:szCs w:val="28"/>
          <w:lang w:eastAsia="ru-RU"/>
        </w:rPr>
        <w:t>, для развития коммуникативной и эмоциональной сферы, как правило, </w:t>
      </w:r>
      <w:r w:rsidRPr="005605EE">
        <w:rPr>
          <w:rFonts w:ascii="Times New Roman" w:eastAsia="Times New Roman" w:hAnsi="Times New Roman" w:cs="Times New Roman"/>
          <w:color w:val="111111"/>
          <w:sz w:val="28"/>
          <w:szCs w:val="28"/>
          <w:u w:val="single"/>
          <w:bdr w:val="none" w:sz="0" w:space="0" w:color="auto" w:frame="1"/>
          <w:lang w:eastAsia="ru-RU"/>
        </w:rPr>
        <w:t>используются</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коммуникативные и подвижные игры;</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разыгрывание </w:t>
      </w:r>
      <w:r w:rsidRPr="005605EE">
        <w:rPr>
          <w:rFonts w:ascii="Times New Roman" w:eastAsia="Times New Roman" w:hAnsi="Times New Roman" w:cs="Times New Roman"/>
          <w:i/>
          <w:iCs/>
          <w:color w:val="111111"/>
          <w:sz w:val="28"/>
          <w:szCs w:val="28"/>
          <w:bdr w:val="none" w:sz="0" w:space="0" w:color="auto" w:frame="1"/>
          <w:lang w:eastAsia="ru-RU"/>
        </w:rPr>
        <w:t>«трудных ситуаций»</w:t>
      </w:r>
      <w:r w:rsidRPr="005605EE">
        <w:rPr>
          <w:rFonts w:ascii="Times New Roman" w:eastAsia="Times New Roman" w:hAnsi="Times New Roman" w:cs="Times New Roman"/>
          <w:color w:val="111111"/>
          <w:sz w:val="28"/>
          <w:szCs w:val="28"/>
          <w:lang w:eastAsia="ru-RU"/>
        </w:rPr>
        <w:t>;</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ритмические игры со словами;</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xml:space="preserve">• </w:t>
      </w:r>
      <w:proofErr w:type="spellStart"/>
      <w:r w:rsidRPr="005605EE">
        <w:rPr>
          <w:rFonts w:ascii="Times New Roman" w:eastAsia="Times New Roman" w:hAnsi="Times New Roman" w:cs="Times New Roman"/>
          <w:color w:val="111111"/>
          <w:sz w:val="28"/>
          <w:szCs w:val="28"/>
          <w:lang w:eastAsia="ru-RU"/>
        </w:rPr>
        <w:t>музицирование</w:t>
      </w:r>
      <w:proofErr w:type="spellEnd"/>
      <w:r w:rsidRPr="005605EE">
        <w:rPr>
          <w:rFonts w:ascii="Times New Roman" w:eastAsia="Times New Roman" w:hAnsi="Times New Roman" w:cs="Times New Roman"/>
          <w:color w:val="111111"/>
          <w:sz w:val="28"/>
          <w:szCs w:val="28"/>
          <w:lang w:eastAsia="ru-RU"/>
        </w:rPr>
        <w:t xml:space="preserve"> и танцы;</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 чтение и обсуждение сказок.</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lastRenderedPageBreak/>
        <w:t xml:space="preserve">Особенного внимания стоит последний пункт. Ведь сказки очень тесно связаны с играми, и поэтому </w:t>
      </w:r>
      <w:proofErr w:type="spellStart"/>
      <w:r w:rsidRPr="005605EE">
        <w:rPr>
          <w:rFonts w:ascii="Times New Roman" w:eastAsia="Times New Roman" w:hAnsi="Times New Roman" w:cs="Times New Roman"/>
          <w:color w:val="111111"/>
          <w:sz w:val="28"/>
          <w:szCs w:val="28"/>
          <w:lang w:eastAsia="ru-RU"/>
        </w:rPr>
        <w:t>сказкотерапия</w:t>
      </w:r>
      <w:proofErr w:type="spellEnd"/>
      <w:r w:rsidRPr="005605EE">
        <w:rPr>
          <w:rFonts w:ascii="Times New Roman" w:eastAsia="Times New Roman" w:hAnsi="Times New Roman" w:cs="Times New Roman"/>
          <w:color w:val="111111"/>
          <w:sz w:val="28"/>
          <w:szCs w:val="28"/>
          <w:lang w:eastAsia="ru-RU"/>
        </w:rPr>
        <w:t xml:space="preserve"> является одним из направлений в коррекции и профилактике отклоняющегося </w:t>
      </w:r>
      <w:r w:rsidRPr="005605EE">
        <w:rPr>
          <w:rFonts w:ascii="Times New Roman" w:eastAsia="Times New Roman" w:hAnsi="Times New Roman" w:cs="Times New Roman"/>
          <w:b/>
          <w:bCs/>
          <w:color w:val="111111"/>
          <w:sz w:val="28"/>
          <w:szCs w:val="28"/>
          <w:bdr w:val="none" w:sz="0" w:space="0" w:color="auto" w:frame="1"/>
          <w:lang w:eastAsia="ru-RU"/>
        </w:rPr>
        <w:t>поведения у детей дошкольного возраста</w:t>
      </w:r>
      <w:r w:rsidRPr="005605EE">
        <w:rPr>
          <w:rFonts w:ascii="Times New Roman" w:eastAsia="Times New Roman" w:hAnsi="Times New Roman" w:cs="Times New Roman"/>
          <w:color w:val="111111"/>
          <w:sz w:val="28"/>
          <w:szCs w:val="28"/>
          <w:lang w:eastAsia="ru-RU"/>
        </w:rPr>
        <w:t>. Сказки помогают ребенку сформировать понятия </w:t>
      </w:r>
      <w:r w:rsidRPr="005605EE">
        <w:rPr>
          <w:rFonts w:ascii="Times New Roman" w:eastAsia="Times New Roman" w:hAnsi="Times New Roman" w:cs="Times New Roman"/>
          <w:i/>
          <w:iCs/>
          <w:color w:val="111111"/>
          <w:sz w:val="28"/>
          <w:szCs w:val="28"/>
          <w:bdr w:val="none" w:sz="0" w:space="0" w:color="auto" w:frame="1"/>
          <w:lang w:eastAsia="ru-RU"/>
        </w:rPr>
        <w:t>«добро»</w:t>
      </w:r>
      <w:r w:rsidRPr="005605EE">
        <w:rPr>
          <w:rFonts w:ascii="Times New Roman" w:eastAsia="Times New Roman" w:hAnsi="Times New Roman" w:cs="Times New Roman"/>
          <w:color w:val="111111"/>
          <w:sz w:val="28"/>
          <w:szCs w:val="28"/>
          <w:lang w:eastAsia="ru-RU"/>
        </w:rPr>
        <w:t> и </w:t>
      </w:r>
      <w:r w:rsidRPr="005605EE">
        <w:rPr>
          <w:rFonts w:ascii="Times New Roman" w:eastAsia="Times New Roman" w:hAnsi="Times New Roman" w:cs="Times New Roman"/>
          <w:i/>
          <w:iCs/>
          <w:color w:val="111111"/>
          <w:sz w:val="28"/>
          <w:szCs w:val="28"/>
          <w:bdr w:val="none" w:sz="0" w:space="0" w:color="auto" w:frame="1"/>
          <w:lang w:eastAsia="ru-RU"/>
        </w:rPr>
        <w:t>«зло»</w:t>
      </w:r>
      <w:r w:rsidRPr="005605EE">
        <w:rPr>
          <w:rFonts w:ascii="Times New Roman" w:eastAsia="Times New Roman" w:hAnsi="Times New Roman" w:cs="Times New Roman"/>
          <w:color w:val="111111"/>
          <w:sz w:val="28"/>
          <w:szCs w:val="28"/>
          <w:lang w:eastAsia="ru-RU"/>
        </w:rPr>
        <w:t>, раскрывают их творческий потенциал, учат правильно оценивать поступки, как свои, так и окружающих.</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Для малыша </w:t>
      </w:r>
      <w:r w:rsidRPr="005605EE">
        <w:rPr>
          <w:rFonts w:ascii="Times New Roman" w:eastAsia="Times New Roman" w:hAnsi="Times New Roman" w:cs="Times New Roman"/>
          <w:b/>
          <w:bCs/>
          <w:color w:val="111111"/>
          <w:sz w:val="28"/>
          <w:szCs w:val="28"/>
          <w:bdr w:val="none" w:sz="0" w:space="0" w:color="auto" w:frame="1"/>
          <w:lang w:eastAsia="ru-RU"/>
        </w:rPr>
        <w:t>дошкольного возраста</w:t>
      </w:r>
      <w:r w:rsidRPr="005605EE">
        <w:rPr>
          <w:rFonts w:ascii="Times New Roman" w:eastAsia="Times New Roman" w:hAnsi="Times New Roman" w:cs="Times New Roman"/>
          <w:color w:val="111111"/>
          <w:sz w:val="28"/>
          <w:szCs w:val="28"/>
          <w:lang w:eastAsia="ru-RU"/>
        </w:rPr>
        <w:t> сказка обладает необычайной притягательной силой. Она позволяет ему свободно фантазировать и мечтать. Одновременно с этим сказка для малыша – не только фантазия и вымысел, а и особая реальность, раздвигающая рамки повседневной жизни. В сказке можно столкнуться со сложными чувствами и явлениями, постичь взрослый мир переживаний в доступной для детского понимания форме.</w:t>
      </w:r>
    </w:p>
    <w:p w:rsidR="005605EE" w:rsidRPr="005605EE" w:rsidRDefault="005605EE" w:rsidP="005605EE">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Кроме этого, маленькие дети отличаются сильно развитым механизмом идентификации. Другими словами, малыш запросто объединяет себя со сказочным персонажем, чаще всего выбирая положительного героя. Причина этого не в том, что кроха понимает всю глубину человеческих взаимоотношений. Просто если сравнивать героя с другими персонажами, положение героя больше привлекает малыша. Благодаря этому ребенок усваивает моральные ценности и нормы.</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Помимо игр и корректирующих занятий малыш с отклоняющимся </w:t>
      </w:r>
      <w:r w:rsidRPr="005605EE">
        <w:rPr>
          <w:rFonts w:ascii="Times New Roman" w:eastAsia="Times New Roman" w:hAnsi="Times New Roman" w:cs="Times New Roman"/>
          <w:b/>
          <w:bCs/>
          <w:color w:val="111111"/>
          <w:sz w:val="28"/>
          <w:szCs w:val="28"/>
          <w:bdr w:val="none" w:sz="0" w:space="0" w:color="auto" w:frame="1"/>
          <w:lang w:eastAsia="ru-RU"/>
        </w:rPr>
        <w:t>поведением</w:t>
      </w:r>
      <w:r w:rsidRPr="005605EE">
        <w:rPr>
          <w:rFonts w:ascii="Times New Roman" w:eastAsia="Times New Roman" w:hAnsi="Times New Roman" w:cs="Times New Roman"/>
          <w:color w:val="111111"/>
          <w:sz w:val="28"/>
          <w:szCs w:val="28"/>
          <w:lang w:eastAsia="ru-RU"/>
        </w:rPr>
        <w:t> нуждается в твердом режиме дня и правильном питании, в контроле за просматриваемыми по телевизору передачами и фильмами. А родителям необходимо запастись терпением и пониманием, научиться самоконтролю.</w:t>
      </w:r>
    </w:p>
    <w:p w:rsidR="005605EE" w:rsidRPr="005605EE" w:rsidRDefault="005605EE" w:rsidP="005605E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605EE">
        <w:rPr>
          <w:rFonts w:ascii="Times New Roman" w:eastAsia="Times New Roman" w:hAnsi="Times New Roman" w:cs="Times New Roman"/>
          <w:color w:val="111111"/>
          <w:sz w:val="28"/>
          <w:szCs w:val="28"/>
          <w:lang w:eastAsia="ru-RU"/>
        </w:rPr>
        <w:t>Сегодняшняя жизнь отличается переоценкой устоявшихся ценностей. И в первую очередь это касается человеческих отношений. Многие педагогические принципы признаны неактуальными, а новые еще не успели сложиться окончательно. Некоторые взрослые имеют недостаточный уровень психолого-педагогической культуры, и дети постоянно становятся объектами не всегда удачных преподавательских экспериментов. В конечном счете все это может привести к самым разнообразным формам </w:t>
      </w:r>
      <w:proofErr w:type="spellStart"/>
      <w:r w:rsidRPr="005605EE">
        <w:rPr>
          <w:rFonts w:ascii="Times New Roman" w:eastAsia="Times New Roman" w:hAnsi="Times New Roman" w:cs="Times New Roman"/>
          <w:b/>
          <w:bCs/>
          <w:color w:val="111111"/>
          <w:sz w:val="28"/>
          <w:szCs w:val="28"/>
          <w:bdr w:val="none" w:sz="0" w:space="0" w:color="auto" w:frame="1"/>
          <w:lang w:eastAsia="ru-RU"/>
        </w:rPr>
        <w:t>девиантного</w:t>
      </w:r>
      <w:proofErr w:type="spellEnd"/>
      <w:r w:rsidRPr="005605EE">
        <w:rPr>
          <w:rFonts w:ascii="Times New Roman" w:eastAsia="Times New Roman" w:hAnsi="Times New Roman" w:cs="Times New Roman"/>
          <w:b/>
          <w:bCs/>
          <w:color w:val="111111"/>
          <w:sz w:val="28"/>
          <w:szCs w:val="28"/>
          <w:bdr w:val="none" w:sz="0" w:space="0" w:color="auto" w:frame="1"/>
          <w:lang w:eastAsia="ru-RU"/>
        </w:rPr>
        <w:t xml:space="preserve"> поведения маленьких детей и</w:t>
      </w:r>
      <w:r w:rsidRPr="005605EE">
        <w:rPr>
          <w:rFonts w:ascii="Times New Roman" w:eastAsia="Times New Roman" w:hAnsi="Times New Roman" w:cs="Times New Roman"/>
          <w:color w:val="111111"/>
          <w:sz w:val="28"/>
          <w:szCs w:val="28"/>
          <w:lang w:eastAsia="ru-RU"/>
        </w:rPr>
        <w:t>, впоследствии, подростков.</w:t>
      </w:r>
    </w:p>
    <w:p w:rsidR="005605EE" w:rsidRPr="005605EE" w:rsidRDefault="005605EE" w:rsidP="005605EE">
      <w:pPr>
        <w:rPr>
          <w:rFonts w:ascii="Times New Roman" w:hAnsi="Times New Roman" w:cs="Times New Roman"/>
          <w:sz w:val="28"/>
          <w:szCs w:val="28"/>
        </w:rPr>
      </w:pPr>
    </w:p>
    <w:p w:rsidR="005605EE" w:rsidRPr="005605EE" w:rsidRDefault="005605EE" w:rsidP="005605EE">
      <w:pPr>
        <w:shd w:val="clear" w:color="auto" w:fill="FFFFFF"/>
        <w:spacing w:before="300" w:after="525" w:line="240" w:lineRule="auto"/>
        <w:jc w:val="center"/>
        <w:outlineLvl w:val="0"/>
        <w:rPr>
          <w:rFonts w:ascii="Times New Roman" w:eastAsia="Times New Roman" w:hAnsi="Times New Roman" w:cs="Times New Roman"/>
          <w:b/>
          <w:color w:val="373737"/>
          <w:kern w:val="36"/>
          <w:sz w:val="36"/>
          <w:szCs w:val="28"/>
          <w:lang w:eastAsia="ru-RU"/>
        </w:rPr>
      </w:pPr>
      <w:r w:rsidRPr="005605EE">
        <w:rPr>
          <w:rFonts w:ascii="Times New Roman" w:eastAsia="Times New Roman" w:hAnsi="Times New Roman" w:cs="Times New Roman"/>
          <w:b/>
          <w:color w:val="373737"/>
          <w:kern w:val="36"/>
          <w:sz w:val="36"/>
          <w:szCs w:val="28"/>
          <w:lang w:eastAsia="ru-RU"/>
        </w:rPr>
        <w:t xml:space="preserve">Способы борьбы с </w:t>
      </w:r>
      <w:proofErr w:type="spellStart"/>
      <w:r w:rsidRPr="005605EE">
        <w:rPr>
          <w:rFonts w:ascii="Times New Roman" w:eastAsia="Times New Roman" w:hAnsi="Times New Roman" w:cs="Times New Roman"/>
          <w:b/>
          <w:color w:val="373737"/>
          <w:kern w:val="36"/>
          <w:sz w:val="36"/>
          <w:szCs w:val="28"/>
          <w:lang w:eastAsia="ru-RU"/>
        </w:rPr>
        <w:t>девиантным</w:t>
      </w:r>
      <w:proofErr w:type="spellEnd"/>
      <w:r w:rsidRPr="005605EE">
        <w:rPr>
          <w:rFonts w:ascii="Times New Roman" w:eastAsia="Times New Roman" w:hAnsi="Times New Roman" w:cs="Times New Roman"/>
          <w:b/>
          <w:color w:val="373737"/>
          <w:kern w:val="36"/>
          <w:sz w:val="36"/>
          <w:szCs w:val="28"/>
          <w:lang w:eastAsia="ru-RU"/>
        </w:rPr>
        <w:t xml:space="preserve"> поведением у детей и подростков</w:t>
      </w:r>
    </w:p>
    <w:p w:rsidR="005605EE" w:rsidRPr="005605EE" w:rsidRDefault="005605EE" w:rsidP="005605E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 xml:space="preserve">Часто ли ваши дети проявляют агрессию, лгут или вовсе убегают из дома? Такие поступки указывают на </w:t>
      </w:r>
      <w:proofErr w:type="spellStart"/>
      <w:r w:rsidRPr="005605EE">
        <w:rPr>
          <w:rFonts w:ascii="Times New Roman" w:eastAsia="Times New Roman" w:hAnsi="Times New Roman" w:cs="Times New Roman"/>
          <w:color w:val="333333"/>
          <w:sz w:val="28"/>
          <w:szCs w:val="28"/>
          <w:lang w:eastAsia="ru-RU"/>
        </w:rPr>
        <w:t>девиантное</w:t>
      </w:r>
      <w:proofErr w:type="spellEnd"/>
      <w:r w:rsidRPr="005605EE">
        <w:rPr>
          <w:rFonts w:ascii="Times New Roman" w:eastAsia="Times New Roman" w:hAnsi="Times New Roman" w:cs="Times New Roman"/>
          <w:color w:val="333333"/>
          <w:sz w:val="28"/>
          <w:szCs w:val="28"/>
          <w:lang w:eastAsia="ru-RU"/>
        </w:rPr>
        <w:t xml:space="preserve"> поведение. Однако подобная особенность у детей и подростков не считается роковой болезнью, которую нельзя победить. Девиацию можно называть звоночком, указывающим на нужду ребенка в помощи и поддержке взрослых. Рассмотрим в статье, что </w:t>
      </w:r>
      <w:r w:rsidRPr="005605EE">
        <w:rPr>
          <w:rFonts w:ascii="Times New Roman" w:eastAsia="Times New Roman" w:hAnsi="Times New Roman" w:cs="Times New Roman"/>
          <w:color w:val="333333"/>
          <w:sz w:val="28"/>
          <w:szCs w:val="28"/>
          <w:lang w:eastAsia="ru-RU"/>
        </w:rPr>
        <w:lastRenderedPageBreak/>
        <w:t>скрывается за этим термином, какие есть ее причины и признаки и, самое важное, что нужно делать в такой ситуации. </w:t>
      </w:r>
    </w:p>
    <w:p w:rsidR="005605EE" w:rsidRPr="005605EE" w:rsidRDefault="005605EE" w:rsidP="005605EE">
      <w:pPr>
        <w:shd w:val="clear" w:color="auto" w:fill="FFFFFF"/>
        <w:spacing w:before="300" w:after="150" w:line="240" w:lineRule="auto"/>
        <w:jc w:val="center"/>
        <w:outlineLvl w:val="1"/>
        <w:rPr>
          <w:rFonts w:ascii="Times New Roman" w:eastAsia="Times New Roman" w:hAnsi="Times New Roman" w:cs="Times New Roman"/>
          <w:color w:val="333333"/>
          <w:sz w:val="28"/>
          <w:szCs w:val="28"/>
          <w:lang w:eastAsia="ru-RU"/>
        </w:rPr>
      </w:pPr>
      <w:bookmarkStart w:id="9" w:name="2711"/>
      <w:bookmarkEnd w:id="9"/>
      <w:r w:rsidRPr="005605EE">
        <w:rPr>
          <w:rFonts w:ascii="Times New Roman" w:eastAsia="Times New Roman" w:hAnsi="Times New Roman" w:cs="Times New Roman"/>
          <w:color w:val="333333"/>
          <w:sz w:val="28"/>
          <w:szCs w:val="28"/>
          <w:lang w:eastAsia="ru-RU"/>
        </w:rPr>
        <w:t xml:space="preserve">Что такое </w:t>
      </w:r>
      <w:proofErr w:type="spellStart"/>
      <w:r w:rsidRPr="005605EE">
        <w:rPr>
          <w:rFonts w:ascii="Times New Roman" w:eastAsia="Times New Roman" w:hAnsi="Times New Roman" w:cs="Times New Roman"/>
          <w:color w:val="333333"/>
          <w:sz w:val="28"/>
          <w:szCs w:val="28"/>
          <w:lang w:eastAsia="ru-RU"/>
        </w:rPr>
        <w:t>девиантное</w:t>
      </w:r>
      <w:proofErr w:type="spellEnd"/>
      <w:r w:rsidRPr="005605EE">
        <w:rPr>
          <w:rFonts w:ascii="Times New Roman" w:eastAsia="Times New Roman" w:hAnsi="Times New Roman" w:cs="Times New Roman"/>
          <w:color w:val="333333"/>
          <w:sz w:val="28"/>
          <w:szCs w:val="28"/>
          <w:lang w:eastAsia="ru-RU"/>
        </w:rPr>
        <w:t xml:space="preserve"> поведение: особенности и признаки</w:t>
      </w:r>
    </w:p>
    <w:p w:rsidR="005605EE" w:rsidRPr="005605EE" w:rsidRDefault="005605EE" w:rsidP="005605E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 xml:space="preserve">Под термином «девиация» подразумевают «отклонение». Согласно статистическим сведениям, в более 55% школ наблюдается жестокое поведение детей по отношению к одноклассникам. Только 28,5% опрошенных сообщили, что не сталкивались с агрессивным поведением подростков. Также было выявлено, что ученики средних классов чаще проявляют </w:t>
      </w:r>
      <w:proofErr w:type="spellStart"/>
      <w:r w:rsidRPr="005605EE">
        <w:rPr>
          <w:rFonts w:ascii="Times New Roman" w:eastAsia="Times New Roman" w:hAnsi="Times New Roman" w:cs="Times New Roman"/>
          <w:color w:val="333333"/>
          <w:sz w:val="28"/>
          <w:szCs w:val="28"/>
          <w:lang w:eastAsia="ru-RU"/>
        </w:rPr>
        <w:t>девиантное</w:t>
      </w:r>
      <w:proofErr w:type="spellEnd"/>
      <w:r w:rsidRPr="005605EE">
        <w:rPr>
          <w:rFonts w:ascii="Times New Roman" w:eastAsia="Times New Roman" w:hAnsi="Times New Roman" w:cs="Times New Roman"/>
          <w:color w:val="333333"/>
          <w:sz w:val="28"/>
          <w:szCs w:val="28"/>
          <w:lang w:eastAsia="ru-RU"/>
        </w:rPr>
        <w:t xml:space="preserve"> поведение — более 80%. Такие высокие статистические показатели характеризуются типичными подростковыми особенностями: незрелостью в социальном, психологическом и физиологическом плане. </w:t>
      </w:r>
    </w:p>
    <w:p w:rsidR="005605EE" w:rsidRPr="005605EE" w:rsidRDefault="005605EE" w:rsidP="005605EE">
      <w:pPr>
        <w:shd w:val="clear" w:color="auto" w:fill="FFFFFF"/>
        <w:spacing w:after="150" w:line="240" w:lineRule="auto"/>
        <w:jc w:val="both"/>
        <w:rPr>
          <w:rFonts w:ascii="Times New Roman" w:eastAsia="Times New Roman" w:hAnsi="Times New Roman" w:cs="Times New Roman"/>
          <w:color w:val="333333"/>
          <w:sz w:val="28"/>
          <w:szCs w:val="28"/>
          <w:lang w:eastAsia="ru-RU"/>
        </w:rPr>
      </w:pPr>
      <w:proofErr w:type="spellStart"/>
      <w:r w:rsidRPr="005605EE">
        <w:rPr>
          <w:rFonts w:ascii="Times New Roman" w:eastAsia="Times New Roman" w:hAnsi="Times New Roman" w:cs="Times New Roman"/>
          <w:color w:val="333333"/>
          <w:sz w:val="28"/>
          <w:szCs w:val="28"/>
          <w:lang w:eastAsia="ru-RU"/>
        </w:rPr>
        <w:t>Девиантное</w:t>
      </w:r>
      <w:proofErr w:type="spellEnd"/>
      <w:r w:rsidRPr="005605EE">
        <w:rPr>
          <w:rFonts w:ascii="Times New Roman" w:eastAsia="Times New Roman" w:hAnsi="Times New Roman" w:cs="Times New Roman"/>
          <w:color w:val="333333"/>
          <w:sz w:val="28"/>
          <w:szCs w:val="28"/>
          <w:lang w:eastAsia="ru-RU"/>
        </w:rPr>
        <w:t xml:space="preserve"> поведение также называют отклоняющимся поведением и социальной девиацией. </w:t>
      </w:r>
    </w:p>
    <w:p w:rsidR="005605EE" w:rsidRPr="005605EE" w:rsidRDefault="005605EE" w:rsidP="005605E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Чаще всего несоблюдение общеустановленных норм и правил демонстрируют парни и девушки возрастом 14-18 лет. Они обычно воспитываются в неблагоприятных социальных условиях, обладают наследственной предрасположенностью к расстройствам психики и разным видам зависимостей (алкоголизм, токсикомания, наркомания). </w:t>
      </w:r>
    </w:p>
    <w:p w:rsidR="005605EE" w:rsidRPr="005605EE" w:rsidRDefault="005605EE" w:rsidP="005605E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 xml:space="preserve">Основные признаки </w:t>
      </w:r>
      <w:proofErr w:type="spellStart"/>
      <w:r w:rsidRPr="005605EE">
        <w:rPr>
          <w:rFonts w:ascii="Times New Roman" w:eastAsia="Times New Roman" w:hAnsi="Times New Roman" w:cs="Times New Roman"/>
          <w:color w:val="333333"/>
          <w:sz w:val="28"/>
          <w:szCs w:val="28"/>
          <w:lang w:eastAsia="ru-RU"/>
        </w:rPr>
        <w:t>девиантного</w:t>
      </w:r>
      <w:proofErr w:type="spellEnd"/>
      <w:r w:rsidRPr="005605EE">
        <w:rPr>
          <w:rFonts w:ascii="Times New Roman" w:eastAsia="Times New Roman" w:hAnsi="Times New Roman" w:cs="Times New Roman"/>
          <w:color w:val="333333"/>
          <w:sz w:val="28"/>
          <w:szCs w:val="28"/>
          <w:lang w:eastAsia="ru-RU"/>
        </w:rPr>
        <w:t xml:space="preserve"> поведения:</w:t>
      </w:r>
    </w:p>
    <w:p w:rsidR="005605EE" w:rsidRPr="005605EE" w:rsidRDefault="005605EE" w:rsidP="005605EE">
      <w:pPr>
        <w:numPr>
          <w:ilvl w:val="0"/>
          <w:numId w:val="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агрессия;</w:t>
      </w:r>
    </w:p>
    <w:p w:rsidR="005605EE" w:rsidRPr="005605EE" w:rsidRDefault="005605EE" w:rsidP="005605EE">
      <w:pPr>
        <w:numPr>
          <w:ilvl w:val="0"/>
          <w:numId w:val="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отказ от соблюдения правил; </w:t>
      </w:r>
    </w:p>
    <w:p w:rsidR="005605EE" w:rsidRPr="005605EE" w:rsidRDefault="005605EE" w:rsidP="005605EE">
      <w:pPr>
        <w:numPr>
          <w:ilvl w:val="0"/>
          <w:numId w:val="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вранье;</w:t>
      </w:r>
    </w:p>
    <w:p w:rsidR="005605EE" w:rsidRPr="005605EE" w:rsidRDefault="005605EE" w:rsidP="005605EE">
      <w:pPr>
        <w:numPr>
          <w:ilvl w:val="0"/>
          <w:numId w:val="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уход из дома;</w:t>
      </w:r>
    </w:p>
    <w:p w:rsidR="005605EE" w:rsidRPr="005605EE" w:rsidRDefault="005605EE" w:rsidP="005605EE">
      <w:pPr>
        <w:numPr>
          <w:ilvl w:val="0"/>
          <w:numId w:val="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 xml:space="preserve">употребление </w:t>
      </w:r>
      <w:proofErr w:type="spellStart"/>
      <w:r w:rsidRPr="005605EE">
        <w:rPr>
          <w:rFonts w:ascii="Times New Roman" w:eastAsia="Times New Roman" w:hAnsi="Times New Roman" w:cs="Times New Roman"/>
          <w:color w:val="333333"/>
          <w:sz w:val="28"/>
          <w:szCs w:val="28"/>
          <w:lang w:eastAsia="ru-RU"/>
        </w:rPr>
        <w:t>психоактивных</w:t>
      </w:r>
      <w:proofErr w:type="spellEnd"/>
      <w:r w:rsidRPr="005605EE">
        <w:rPr>
          <w:rFonts w:ascii="Times New Roman" w:eastAsia="Times New Roman" w:hAnsi="Times New Roman" w:cs="Times New Roman"/>
          <w:color w:val="333333"/>
          <w:sz w:val="28"/>
          <w:szCs w:val="28"/>
          <w:lang w:eastAsia="ru-RU"/>
        </w:rPr>
        <w:t xml:space="preserve"> веществ;</w:t>
      </w:r>
    </w:p>
    <w:p w:rsidR="005605EE" w:rsidRPr="005605EE" w:rsidRDefault="005605EE" w:rsidP="005605EE">
      <w:pPr>
        <w:numPr>
          <w:ilvl w:val="0"/>
          <w:numId w:val="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проблемы с законом и школой.</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t xml:space="preserve">К </w:t>
      </w:r>
      <w:proofErr w:type="spellStart"/>
      <w:r w:rsidRPr="005605EE">
        <w:rPr>
          <w:color w:val="333333"/>
          <w:sz w:val="28"/>
          <w:szCs w:val="28"/>
        </w:rPr>
        <w:t>девиантному</w:t>
      </w:r>
      <w:proofErr w:type="spellEnd"/>
      <w:r w:rsidRPr="005605EE">
        <w:rPr>
          <w:color w:val="333333"/>
          <w:sz w:val="28"/>
          <w:szCs w:val="28"/>
        </w:rPr>
        <w:t xml:space="preserve"> поведению относят любое отклонение от привычных для человека норм: от банального отказа поздороваться с тетей Надей с пятого этажа до кричащего внешнего вида или наглого хулиганства. Важно разграничить такой момент: одно и то же действие одной группой людей воспринимается как норма, а другой — считаться недопустимым. По этой причине социальной девиацией можно назвать поступки, которые:</w:t>
      </w:r>
    </w:p>
    <w:p w:rsidR="005605EE" w:rsidRPr="005605EE" w:rsidRDefault="005605EE" w:rsidP="005605EE">
      <w:pPr>
        <w:pStyle w:val="a3"/>
        <w:numPr>
          <w:ilvl w:val="0"/>
          <w:numId w:val="7"/>
        </w:numPr>
        <w:shd w:val="clear" w:color="auto" w:fill="FFFFFF"/>
        <w:spacing w:before="0" w:beforeAutospacing="0" w:after="150" w:afterAutospacing="0"/>
        <w:jc w:val="both"/>
        <w:rPr>
          <w:color w:val="333333"/>
          <w:sz w:val="28"/>
          <w:szCs w:val="28"/>
        </w:rPr>
      </w:pPr>
      <w:r w:rsidRPr="005605EE">
        <w:rPr>
          <w:color w:val="333333"/>
          <w:sz w:val="28"/>
          <w:szCs w:val="28"/>
        </w:rPr>
        <w:t>оппонируют установкам, принятым и уважаемым в определенной социальной группе;</w:t>
      </w:r>
    </w:p>
    <w:p w:rsidR="005605EE" w:rsidRPr="005605EE" w:rsidRDefault="005605EE" w:rsidP="005605EE">
      <w:pPr>
        <w:pStyle w:val="a3"/>
        <w:numPr>
          <w:ilvl w:val="0"/>
          <w:numId w:val="7"/>
        </w:numPr>
        <w:shd w:val="clear" w:color="auto" w:fill="FFFFFF"/>
        <w:spacing w:before="0" w:beforeAutospacing="0" w:after="150" w:afterAutospacing="0"/>
        <w:jc w:val="both"/>
        <w:rPr>
          <w:color w:val="333333"/>
          <w:sz w:val="28"/>
          <w:szCs w:val="28"/>
        </w:rPr>
      </w:pPr>
      <w:r w:rsidRPr="005605EE">
        <w:rPr>
          <w:color w:val="333333"/>
          <w:sz w:val="28"/>
          <w:szCs w:val="28"/>
        </w:rPr>
        <w:t>вредят как самому человеку, так и его окружению;</w:t>
      </w:r>
    </w:p>
    <w:p w:rsidR="005605EE" w:rsidRPr="005605EE" w:rsidRDefault="005605EE" w:rsidP="005605EE">
      <w:pPr>
        <w:pStyle w:val="a3"/>
        <w:numPr>
          <w:ilvl w:val="0"/>
          <w:numId w:val="7"/>
        </w:numPr>
        <w:shd w:val="clear" w:color="auto" w:fill="FFFFFF"/>
        <w:spacing w:before="0" w:beforeAutospacing="0" w:after="150" w:afterAutospacing="0"/>
        <w:jc w:val="both"/>
        <w:rPr>
          <w:color w:val="333333"/>
          <w:sz w:val="28"/>
          <w:szCs w:val="28"/>
        </w:rPr>
      </w:pPr>
      <w:r w:rsidRPr="005605EE">
        <w:rPr>
          <w:color w:val="333333"/>
          <w:sz w:val="28"/>
          <w:szCs w:val="28"/>
        </w:rPr>
        <w:t>затормаживают развитие личности и снижают ее качество жизни;</w:t>
      </w:r>
    </w:p>
    <w:p w:rsidR="005605EE" w:rsidRPr="005605EE" w:rsidRDefault="005605EE" w:rsidP="005605EE">
      <w:pPr>
        <w:pStyle w:val="a3"/>
        <w:numPr>
          <w:ilvl w:val="0"/>
          <w:numId w:val="7"/>
        </w:numPr>
        <w:shd w:val="clear" w:color="auto" w:fill="FFFFFF"/>
        <w:spacing w:before="0" w:beforeAutospacing="0" w:after="150" w:afterAutospacing="0"/>
        <w:jc w:val="both"/>
        <w:rPr>
          <w:color w:val="333333"/>
          <w:sz w:val="28"/>
          <w:szCs w:val="28"/>
        </w:rPr>
      </w:pPr>
      <w:r w:rsidRPr="005605EE">
        <w:rPr>
          <w:color w:val="333333"/>
          <w:sz w:val="28"/>
          <w:szCs w:val="28"/>
        </w:rPr>
        <w:t>вызывают осуждение у большей части общества;</w:t>
      </w:r>
    </w:p>
    <w:p w:rsidR="005605EE" w:rsidRPr="005605EE" w:rsidRDefault="005605EE" w:rsidP="005605EE">
      <w:pPr>
        <w:pStyle w:val="a3"/>
        <w:numPr>
          <w:ilvl w:val="0"/>
          <w:numId w:val="7"/>
        </w:numPr>
        <w:shd w:val="clear" w:color="auto" w:fill="FFFFFF"/>
        <w:spacing w:before="0" w:beforeAutospacing="0" w:after="150" w:afterAutospacing="0"/>
        <w:jc w:val="both"/>
        <w:rPr>
          <w:color w:val="333333"/>
          <w:sz w:val="28"/>
          <w:szCs w:val="28"/>
        </w:rPr>
      </w:pPr>
      <w:r w:rsidRPr="005605EE">
        <w:rPr>
          <w:color w:val="333333"/>
          <w:sz w:val="28"/>
          <w:szCs w:val="28"/>
        </w:rPr>
        <w:lastRenderedPageBreak/>
        <w:t>повторяются на регулярной основе. </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t>Закрывать глаза на отклоняющееся поведение невозможно, так как это крайне опасно, нарушает равновесие взаимоотношений в социуме, а также может угрожать родственникам, одноклассникам и просто прохожим. </w:t>
      </w:r>
    </w:p>
    <w:p w:rsidR="005605EE" w:rsidRPr="005605EE" w:rsidRDefault="005605EE" w:rsidP="005605EE">
      <w:pPr>
        <w:shd w:val="clear" w:color="auto" w:fill="FFFFFF"/>
        <w:spacing w:before="300" w:after="150" w:line="240" w:lineRule="auto"/>
        <w:jc w:val="center"/>
        <w:outlineLvl w:val="1"/>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 xml:space="preserve">Причины </w:t>
      </w:r>
      <w:proofErr w:type="spellStart"/>
      <w:r w:rsidRPr="005605EE">
        <w:rPr>
          <w:rFonts w:ascii="Times New Roman" w:eastAsia="Times New Roman" w:hAnsi="Times New Roman" w:cs="Times New Roman"/>
          <w:color w:val="333333"/>
          <w:sz w:val="28"/>
          <w:szCs w:val="28"/>
          <w:lang w:eastAsia="ru-RU"/>
        </w:rPr>
        <w:t>девиантного</w:t>
      </w:r>
      <w:proofErr w:type="spellEnd"/>
      <w:r w:rsidRPr="005605EE">
        <w:rPr>
          <w:rFonts w:ascii="Times New Roman" w:eastAsia="Times New Roman" w:hAnsi="Times New Roman" w:cs="Times New Roman"/>
          <w:color w:val="333333"/>
          <w:sz w:val="28"/>
          <w:szCs w:val="28"/>
          <w:lang w:eastAsia="ru-RU"/>
        </w:rPr>
        <w:t xml:space="preserve"> поведения у детей и подростков </w:t>
      </w:r>
    </w:p>
    <w:p w:rsidR="005605EE" w:rsidRPr="005605EE" w:rsidRDefault="005605EE" w:rsidP="005605EE">
      <w:pPr>
        <w:spacing w:after="0" w:line="240" w:lineRule="auto"/>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br/>
      </w:r>
      <w:bookmarkStart w:id="10" w:name="_GoBack"/>
      <w:bookmarkEnd w:id="10"/>
      <w:r w:rsidRPr="005605EE">
        <w:rPr>
          <w:rFonts w:ascii="Times New Roman" w:eastAsia="Times New Roman" w:hAnsi="Times New Roman" w:cs="Times New Roman"/>
          <w:color w:val="333333"/>
          <w:sz w:val="28"/>
          <w:szCs w:val="28"/>
          <w:lang w:eastAsia="ru-RU"/>
        </w:rPr>
        <w:t>Социальные и физиологические факторы выступают основными источниками отклоняющегося поведения. К первой категории относят:</w:t>
      </w:r>
    </w:p>
    <w:p w:rsidR="005605EE" w:rsidRPr="005605EE" w:rsidRDefault="005605EE" w:rsidP="005605EE">
      <w:pPr>
        <w:numPr>
          <w:ilvl w:val="0"/>
          <w:numId w:val="8"/>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Неполные семьи. В этой ситуации у ребенка не формируется пример адекватного поведения с противоположным полом. Также, когда один родитель занимается воспитанием детей, он обычно требует от них беспрекословного подчинения и послушания. Нередко мать или отец не дают ребенку должного количества внимания. </w:t>
      </w:r>
    </w:p>
    <w:p w:rsidR="005605EE" w:rsidRPr="005605EE" w:rsidRDefault="005605EE" w:rsidP="005605EE">
      <w:pPr>
        <w:numPr>
          <w:ilvl w:val="0"/>
          <w:numId w:val="8"/>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 xml:space="preserve">Ошибки учебно-воспитательной системы. Выступают причиной конфликтов с одноклассниками и преподавателями. Все это негативно сказывается на успеваемости ребенка с </w:t>
      </w:r>
      <w:proofErr w:type="spellStart"/>
      <w:r w:rsidRPr="005605EE">
        <w:rPr>
          <w:rFonts w:ascii="Times New Roman" w:eastAsia="Times New Roman" w:hAnsi="Times New Roman" w:cs="Times New Roman"/>
          <w:color w:val="333333"/>
          <w:sz w:val="28"/>
          <w:szCs w:val="28"/>
          <w:lang w:eastAsia="ru-RU"/>
        </w:rPr>
        <w:t>девиантным</w:t>
      </w:r>
      <w:proofErr w:type="spellEnd"/>
      <w:r w:rsidRPr="005605EE">
        <w:rPr>
          <w:rFonts w:ascii="Times New Roman" w:eastAsia="Times New Roman" w:hAnsi="Times New Roman" w:cs="Times New Roman"/>
          <w:color w:val="333333"/>
          <w:sz w:val="28"/>
          <w:szCs w:val="28"/>
          <w:lang w:eastAsia="ru-RU"/>
        </w:rPr>
        <w:t xml:space="preserve"> поведением.</w:t>
      </w:r>
    </w:p>
    <w:p w:rsidR="005605EE" w:rsidRPr="005605EE" w:rsidRDefault="005605EE" w:rsidP="005605EE">
      <w:pPr>
        <w:numPr>
          <w:ilvl w:val="0"/>
          <w:numId w:val="8"/>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 Асоциальные семьи или конфликты между детьми и родителями. В первом случае паразитический образ жизни или алкоголизм взрослых становится нездоровым примером для подражания. Во втором — конфликты выступают причиной недочетов в воспитании и отстраненности ребенка. </w:t>
      </w:r>
    </w:p>
    <w:p w:rsidR="005605EE" w:rsidRPr="005605EE" w:rsidRDefault="005605EE" w:rsidP="005605E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К физиологическим причинам девиации среди подростков относят:</w:t>
      </w:r>
    </w:p>
    <w:p w:rsidR="005605EE" w:rsidRPr="005605EE" w:rsidRDefault="005605EE" w:rsidP="005605EE">
      <w:pPr>
        <w:numPr>
          <w:ilvl w:val="0"/>
          <w:numId w:val="9"/>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Аномальные процессы ЦНС, сформированные вследствие черепно-мозговых травм или серьезных заболеваний в первые годы жизни малыша. Проявляются они в нестабильности эмоционального поведения и низком уровне адаптации.</w:t>
      </w:r>
    </w:p>
    <w:p w:rsidR="005605EE" w:rsidRPr="005605EE" w:rsidRDefault="005605EE" w:rsidP="005605EE">
      <w:pPr>
        <w:numPr>
          <w:ilvl w:val="0"/>
          <w:numId w:val="9"/>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Особенности переходного возраста. Гормональные сбои приводят к созреванию определенных участков мозга и развитию психических особенностей высшей категории. В итоге у детей, находящихся в переходном возрасте, наблюдается обострение черт характера и совершение асоциальных действий. </w:t>
      </w:r>
    </w:p>
    <w:p w:rsidR="005605EE" w:rsidRPr="005605EE" w:rsidRDefault="005605EE" w:rsidP="005605EE">
      <w:pPr>
        <w:numPr>
          <w:ilvl w:val="0"/>
          <w:numId w:val="9"/>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Генетические факторы, указывающие на интеллектуальную недостаточность, склонность к зависимому типу поведения, аномальные черты характера. </w:t>
      </w:r>
    </w:p>
    <w:p w:rsidR="005605EE" w:rsidRPr="005605EE" w:rsidRDefault="005605EE" w:rsidP="005605E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5605EE">
        <w:rPr>
          <w:rFonts w:ascii="Times New Roman" w:eastAsia="Times New Roman" w:hAnsi="Times New Roman" w:cs="Times New Roman"/>
          <w:color w:val="333333"/>
          <w:sz w:val="28"/>
          <w:szCs w:val="28"/>
          <w:lang w:eastAsia="ru-RU"/>
        </w:rPr>
        <w:t xml:space="preserve">Хотите лучше разбираться в причинах </w:t>
      </w:r>
      <w:proofErr w:type="spellStart"/>
      <w:r w:rsidRPr="005605EE">
        <w:rPr>
          <w:rFonts w:ascii="Times New Roman" w:eastAsia="Times New Roman" w:hAnsi="Times New Roman" w:cs="Times New Roman"/>
          <w:color w:val="333333"/>
          <w:sz w:val="28"/>
          <w:szCs w:val="28"/>
          <w:lang w:eastAsia="ru-RU"/>
        </w:rPr>
        <w:t>девиантного</w:t>
      </w:r>
      <w:proofErr w:type="spellEnd"/>
      <w:r w:rsidRPr="005605EE">
        <w:rPr>
          <w:rFonts w:ascii="Times New Roman" w:eastAsia="Times New Roman" w:hAnsi="Times New Roman" w:cs="Times New Roman"/>
          <w:color w:val="333333"/>
          <w:sz w:val="28"/>
          <w:szCs w:val="28"/>
          <w:lang w:eastAsia="ru-RU"/>
        </w:rPr>
        <w:t xml:space="preserve"> поведения у подростков и особенностях воспитания детей? В этом помогут курсы по </w:t>
      </w:r>
      <w:r w:rsidRPr="005605EE">
        <w:rPr>
          <w:rFonts w:ascii="Times New Roman" w:eastAsia="Times New Roman" w:hAnsi="Times New Roman" w:cs="Times New Roman"/>
          <w:color w:val="000000"/>
          <w:sz w:val="28"/>
          <w:szCs w:val="28"/>
          <w:lang w:eastAsia="ru-RU"/>
        </w:rPr>
        <w:t>семейной психологии </w:t>
      </w:r>
      <w:r w:rsidRPr="005605EE">
        <w:rPr>
          <w:rFonts w:ascii="Times New Roman" w:eastAsia="Times New Roman" w:hAnsi="Times New Roman" w:cs="Times New Roman"/>
          <w:color w:val="333333"/>
          <w:sz w:val="28"/>
          <w:szCs w:val="28"/>
          <w:lang w:eastAsia="ru-RU"/>
        </w:rPr>
        <w:t>от НЦРДО. Обучение проводится онлайн, всем студентам предоставляется доступ к электронной библиотеке. По окончании курсов вы получите полный объем знаний и навыков, который можно использовать на практике. </w:t>
      </w:r>
    </w:p>
    <w:p w:rsidR="005605EE" w:rsidRPr="005605EE" w:rsidRDefault="005605EE" w:rsidP="005605EE">
      <w:pPr>
        <w:shd w:val="clear" w:color="auto" w:fill="FFFFFF"/>
        <w:spacing w:before="300" w:after="150" w:line="240" w:lineRule="auto"/>
        <w:jc w:val="center"/>
        <w:outlineLvl w:val="1"/>
        <w:rPr>
          <w:rFonts w:ascii="Times New Roman" w:eastAsia="Times New Roman" w:hAnsi="Times New Roman" w:cs="Times New Roman"/>
          <w:color w:val="333333"/>
          <w:sz w:val="28"/>
          <w:szCs w:val="28"/>
          <w:lang w:eastAsia="ru-RU"/>
        </w:rPr>
      </w:pPr>
      <w:bookmarkStart w:id="11" w:name="2713"/>
      <w:bookmarkEnd w:id="11"/>
      <w:r w:rsidRPr="005605EE">
        <w:rPr>
          <w:rFonts w:ascii="Times New Roman" w:eastAsia="Times New Roman" w:hAnsi="Times New Roman" w:cs="Times New Roman"/>
          <w:color w:val="333333"/>
          <w:sz w:val="28"/>
          <w:szCs w:val="28"/>
          <w:lang w:eastAsia="ru-RU"/>
        </w:rPr>
        <w:lastRenderedPageBreak/>
        <w:t xml:space="preserve">Как проявляется </w:t>
      </w:r>
      <w:proofErr w:type="spellStart"/>
      <w:r w:rsidRPr="005605EE">
        <w:rPr>
          <w:rFonts w:ascii="Times New Roman" w:eastAsia="Times New Roman" w:hAnsi="Times New Roman" w:cs="Times New Roman"/>
          <w:color w:val="333333"/>
          <w:sz w:val="28"/>
          <w:szCs w:val="28"/>
          <w:lang w:eastAsia="ru-RU"/>
        </w:rPr>
        <w:t>девиантное</w:t>
      </w:r>
      <w:proofErr w:type="spellEnd"/>
      <w:r w:rsidRPr="005605EE">
        <w:rPr>
          <w:rFonts w:ascii="Times New Roman" w:eastAsia="Times New Roman" w:hAnsi="Times New Roman" w:cs="Times New Roman"/>
          <w:color w:val="333333"/>
          <w:sz w:val="28"/>
          <w:szCs w:val="28"/>
          <w:lang w:eastAsia="ru-RU"/>
        </w:rPr>
        <w:t xml:space="preserve"> поведение?</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t>Обычно отклонение в поведении среди детей и подростков выступает лишь демонстрацией своего «Я». Однако существует и крайняя степень девиации, которая характеризуется следующими проявлениями:</w:t>
      </w:r>
    </w:p>
    <w:p w:rsidR="005605EE" w:rsidRPr="005605EE" w:rsidRDefault="005605EE" w:rsidP="005605EE">
      <w:pPr>
        <w:pStyle w:val="a3"/>
        <w:numPr>
          <w:ilvl w:val="0"/>
          <w:numId w:val="10"/>
        </w:numPr>
        <w:shd w:val="clear" w:color="auto" w:fill="FFFFFF"/>
        <w:spacing w:before="0" w:beforeAutospacing="0" w:after="150" w:afterAutospacing="0"/>
        <w:jc w:val="both"/>
        <w:rPr>
          <w:color w:val="333333"/>
          <w:sz w:val="28"/>
          <w:szCs w:val="28"/>
        </w:rPr>
      </w:pPr>
      <w:r w:rsidRPr="005605EE">
        <w:rPr>
          <w:color w:val="333333"/>
          <w:sz w:val="28"/>
          <w:szCs w:val="28"/>
        </w:rPr>
        <w:t>клептоманией, воровством;</w:t>
      </w:r>
    </w:p>
    <w:p w:rsidR="005605EE" w:rsidRPr="005605EE" w:rsidRDefault="005605EE" w:rsidP="005605EE">
      <w:pPr>
        <w:pStyle w:val="a3"/>
        <w:numPr>
          <w:ilvl w:val="0"/>
          <w:numId w:val="10"/>
        </w:numPr>
        <w:shd w:val="clear" w:color="auto" w:fill="FFFFFF"/>
        <w:spacing w:before="0" w:beforeAutospacing="0" w:after="150" w:afterAutospacing="0"/>
        <w:jc w:val="both"/>
        <w:rPr>
          <w:color w:val="333333"/>
          <w:sz w:val="28"/>
          <w:szCs w:val="28"/>
        </w:rPr>
      </w:pPr>
      <w:r w:rsidRPr="005605EE">
        <w:rPr>
          <w:color w:val="333333"/>
          <w:sz w:val="28"/>
          <w:szCs w:val="28"/>
        </w:rPr>
        <w:t>пристрастием к сигаретам, алкоголю, наркотикам;</w:t>
      </w:r>
    </w:p>
    <w:p w:rsidR="005605EE" w:rsidRPr="005605EE" w:rsidRDefault="005605EE" w:rsidP="005605EE">
      <w:pPr>
        <w:pStyle w:val="a3"/>
        <w:numPr>
          <w:ilvl w:val="0"/>
          <w:numId w:val="10"/>
        </w:numPr>
        <w:shd w:val="clear" w:color="auto" w:fill="FFFFFF"/>
        <w:spacing w:before="0" w:beforeAutospacing="0" w:after="150" w:afterAutospacing="0"/>
        <w:jc w:val="both"/>
        <w:rPr>
          <w:color w:val="333333"/>
          <w:sz w:val="28"/>
          <w:szCs w:val="28"/>
        </w:rPr>
      </w:pPr>
      <w:r w:rsidRPr="005605EE">
        <w:rPr>
          <w:color w:val="333333"/>
          <w:sz w:val="28"/>
          <w:szCs w:val="28"/>
        </w:rPr>
        <w:t>бегством из дома, что впоследствии приводит к бродяжничеству;</w:t>
      </w:r>
    </w:p>
    <w:p w:rsidR="005605EE" w:rsidRPr="005605EE" w:rsidRDefault="005605EE" w:rsidP="005605EE">
      <w:pPr>
        <w:pStyle w:val="a3"/>
        <w:numPr>
          <w:ilvl w:val="0"/>
          <w:numId w:val="10"/>
        </w:numPr>
        <w:shd w:val="clear" w:color="auto" w:fill="FFFFFF"/>
        <w:spacing w:before="0" w:beforeAutospacing="0" w:after="150" w:afterAutospacing="0"/>
        <w:jc w:val="both"/>
        <w:rPr>
          <w:color w:val="333333"/>
          <w:sz w:val="28"/>
          <w:szCs w:val="28"/>
        </w:rPr>
      </w:pPr>
      <w:r w:rsidRPr="005605EE">
        <w:rPr>
          <w:color w:val="333333"/>
          <w:sz w:val="28"/>
          <w:szCs w:val="28"/>
        </w:rPr>
        <w:t>зависимостью от азартных игр;</w:t>
      </w:r>
    </w:p>
    <w:p w:rsidR="005605EE" w:rsidRPr="005605EE" w:rsidRDefault="005605EE" w:rsidP="005605EE">
      <w:pPr>
        <w:pStyle w:val="a3"/>
        <w:numPr>
          <w:ilvl w:val="0"/>
          <w:numId w:val="10"/>
        </w:numPr>
        <w:shd w:val="clear" w:color="auto" w:fill="FFFFFF"/>
        <w:spacing w:before="0" w:beforeAutospacing="0" w:after="150" w:afterAutospacing="0"/>
        <w:jc w:val="both"/>
        <w:rPr>
          <w:color w:val="333333"/>
          <w:sz w:val="28"/>
          <w:szCs w:val="28"/>
        </w:rPr>
      </w:pPr>
      <w:r w:rsidRPr="005605EE">
        <w:rPr>
          <w:color w:val="333333"/>
          <w:sz w:val="28"/>
          <w:szCs w:val="28"/>
        </w:rPr>
        <w:t>уголовной ответственностью (за кражи, мошенничество);</w:t>
      </w:r>
    </w:p>
    <w:p w:rsidR="005605EE" w:rsidRPr="005605EE" w:rsidRDefault="005605EE" w:rsidP="005605EE">
      <w:pPr>
        <w:pStyle w:val="a3"/>
        <w:numPr>
          <w:ilvl w:val="0"/>
          <w:numId w:val="10"/>
        </w:numPr>
        <w:shd w:val="clear" w:color="auto" w:fill="FFFFFF"/>
        <w:spacing w:before="0" w:beforeAutospacing="0" w:after="150" w:afterAutospacing="0"/>
        <w:jc w:val="both"/>
        <w:rPr>
          <w:color w:val="333333"/>
          <w:sz w:val="28"/>
          <w:szCs w:val="28"/>
        </w:rPr>
      </w:pPr>
      <w:r w:rsidRPr="005605EE">
        <w:rPr>
          <w:color w:val="333333"/>
          <w:sz w:val="28"/>
          <w:szCs w:val="28"/>
        </w:rPr>
        <w:t>проституцией;</w:t>
      </w:r>
    </w:p>
    <w:p w:rsidR="005605EE" w:rsidRPr="005605EE" w:rsidRDefault="005605EE" w:rsidP="005605EE">
      <w:pPr>
        <w:pStyle w:val="a3"/>
        <w:numPr>
          <w:ilvl w:val="0"/>
          <w:numId w:val="10"/>
        </w:numPr>
        <w:shd w:val="clear" w:color="auto" w:fill="FFFFFF"/>
        <w:spacing w:before="0" w:beforeAutospacing="0" w:after="150" w:afterAutospacing="0"/>
        <w:jc w:val="both"/>
        <w:rPr>
          <w:color w:val="333333"/>
          <w:sz w:val="28"/>
          <w:szCs w:val="28"/>
        </w:rPr>
      </w:pPr>
      <w:r w:rsidRPr="005605EE">
        <w:rPr>
          <w:color w:val="333333"/>
          <w:sz w:val="28"/>
          <w:szCs w:val="28"/>
        </w:rPr>
        <w:t>мыслями о самоубийстве;</w:t>
      </w:r>
    </w:p>
    <w:p w:rsidR="005605EE" w:rsidRPr="005605EE" w:rsidRDefault="005605EE" w:rsidP="005605EE">
      <w:pPr>
        <w:pStyle w:val="a3"/>
        <w:numPr>
          <w:ilvl w:val="0"/>
          <w:numId w:val="10"/>
        </w:numPr>
        <w:shd w:val="clear" w:color="auto" w:fill="FFFFFF"/>
        <w:spacing w:before="0" w:beforeAutospacing="0" w:after="150" w:afterAutospacing="0"/>
        <w:jc w:val="both"/>
        <w:rPr>
          <w:color w:val="333333"/>
          <w:sz w:val="28"/>
          <w:szCs w:val="28"/>
        </w:rPr>
      </w:pPr>
      <w:r w:rsidRPr="005605EE">
        <w:rPr>
          <w:color w:val="333333"/>
          <w:sz w:val="28"/>
          <w:szCs w:val="28"/>
        </w:rPr>
        <w:t>регулярным использованием матерных выражений;</w:t>
      </w:r>
    </w:p>
    <w:p w:rsidR="005605EE" w:rsidRPr="005605EE" w:rsidRDefault="005605EE" w:rsidP="005605EE">
      <w:pPr>
        <w:pStyle w:val="a3"/>
        <w:numPr>
          <w:ilvl w:val="0"/>
          <w:numId w:val="10"/>
        </w:numPr>
        <w:shd w:val="clear" w:color="auto" w:fill="FFFFFF"/>
        <w:spacing w:before="0" w:beforeAutospacing="0" w:after="150" w:afterAutospacing="0"/>
        <w:jc w:val="both"/>
        <w:rPr>
          <w:color w:val="333333"/>
          <w:sz w:val="28"/>
          <w:szCs w:val="28"/>
        </w:rPr>
      </w:pPr>
      <w:r w:rsidRPr="005605EE">
        <w:rPr>
          <w:color w:val="333333"/>
          <w:sz w:val="28"/>
          <w:szCs w:val="28"/>
        </w:rPr>
        <w:t>агрессивным поведением к окружающим.</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t xml:space="preserve">Дети с деструктивными установками постепенно перестают поддаваться контролю со стороны взрослых, они становятся чрезмерно агрессивными или скрытными. Все антисоциальные проявления выступают приглушенным криком о помощи. </w:t>
      </w:r>
      <w:proofErr w:type="gramStart"/>
      <w:r w:rsidRPr="005605EE">
        <w:rPr>
          <w:color w:val="333333"/>
          <w:sz w:val="28"/>
          <w:szCs w:val="28"/>
        </w:rPr>
        <w:t>В таких обстоятельства</w:t>
      </w:r>
      <w:proofErr w:type="gramEnd"/>
      <w:r w:rsidRPr="005605EE">
        <w:rPr>
          <w:color w:val="333333"/>
          <w:sz w:val="28"/>
          <w:szCs w:val="28"/>
        </w:rPr>
        <w:t xml:space="preserve"> родителям нужно незамедлительно обратиться к специалисту и уже вместе с ним осторожно заниматься восстановлением ребенка. </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t>У вас есть образование по психологии, но хочется узнать больше информации и освоить практические навыки? Тогда </w:t>
      </w:r>
      <w:hyperlink r:id="rId29" w:history="1">
        <w:r w:rsidRPr="005605EE">
          <w:rPr>
            <w:rStyle w:val="a4"/>
            <w:color w:val="102989"/>
            <w:sz w:val="28"/>
            <w:szCs w:val="28"/>
          </w:rPr>
          <w:t>профессиональная переподготовка по направлению психология</w:t>
        </w:r>
      </w:hyperlink>
      <w:r w:rsidRPr="005605EE">
        <w:rPr>
          <w:color w:val="333333"/>
          <w:sz w:val="28"/>
          <w:szCs w:val="28"/>
        </w:rPr>
        <w:t> поможет в этом. В НЦРДО представлены десятки курсов для повышения квалификации и более глубокого погружения в тему. Знания позволят не просто лучше понять себя, но и помочь другим людям в трудных ситуациях. Также можно пройти </w:t>
      </w:r>
      <w:proofErr w:type="spellStart"/>
      <w:r w:rsidRPr="005605EE">
        <w:rPr>
          <w:color w:val="333333"/>
          <w:sz w:val="28"/>
          <w:szCs w:val="28"/>
        </w:rPr>
        <w:fldChar w:fldCharType="begin"/>
      </w:r>
      <w:r w:rsidRPr="005605EE">
        <w:rPr>
          <w:color w:val="333333"/>
          <w:sz w:val="28"/>
          <w:szCs w:val="28"/>
        </w:rPr>
        <w:instrText xml:space="preserve"> HYPERLINK "https://ncrdo.ru/do/intensivy/psikhologiya_intensivy/?utm_source=yandex&amp;utm_medium=organic" </w:instrText>
      </w:r>
      <w:r w:rsidRPr="005605EE">
        <w:rPr>
          <w:color w:val="333333"/>
          <w:sz w:val="28"/>
          <w:szCs w:val="28"/>
        </w:rPr>
        <w:fldChar w:fldCharType="separate"/>
      </w:r>
      <w:r w:rsidRPr="005605EE">
        <w:rPr>
          <w:rStyle w:val="a4"/>
          <w:color w:val="102989"/>
          <w:sz w:val="28"/>
          <w:szCs w:val="28"/>
        </w:rPr>
        <w:t>интенсивы</w:t>
      </w:r>
      <w:proofErr w:type="spellEnd"/>
      <w:r w:rsidRPr="005605EE">
        <w:rPr>
          <w:rStyle w:val="a4"/>
          <w:color w:val="102989"/>
          <w:sz w:val="28"/>
          <w:szCs w:val="28"/>
        </w:rPr>
        <w:t xml:space="preserve"> по психологии</w:t>
      </w:r>
      <w:r w:rsidRPr="005605EE">
        <w:rPr>
          <w:color w:val="333333"/>
          <w:sz w:val="28"/>
          <w:szCs w:val="28"/>
        </w:rPr>
        <w:fldChar w:fldCharType="end"/>
      </w:r>
      <w:r w:rsidRPr="005605EE">
        <w:rPr>
          <w:color w:val="333333"/>
          <w:sz w:val="28"/>
          <w:szCs w:val="28"/>
        </w:rPr>
        <w:t xml:space="preserve">, которые дают возможность быстрее получить знания по КПТ, перинатальной психологии, </w:t>
      </w:r>
      <w:proofErr w:type="spellStart"/>
      <w:r w:rsidRPr="005605EE">
        <w:rPr>
          <w:color w:val="333333"/>
          <w:sz w:val="28"/>
          <w:szCs w:val="28"/>
        </w:rPr>
        <w:t>нутрициологии</w:t>
      </w:r>
      <w:proofErr w:type="spellEnd"/>
      <w:r w:rsidRPr="005605EE">
        <w:rPr>
          <w:color w:val="333333"/>
          <w:sz w:val="28"/>
          <w:szCs w:val="28"/>
        </w:rPr>
        <w:t xml:space="preserve"> и другим направлениям.  </w:t>
      </w:r>
    </w:p>
    <w:p w:rsidR="005605EE" w:rsidRPr="005605EE" w:rsidRDefault="005605EE" w:rsidP="005605EE">
      <w:pPr>
        <w:pStyle w:val="2"/>
        <w:shd w:val="clear" w:color="auto" w:fill="FFFFFF"/>
        <w:spacing w:before="300" w:beforeAutospacing="0" w:after="150" w:afterAutospacing="0"/>
        <w:jc w:val="center"/>
        <w:rPr>
          <w:b w:val="0"/>
          <w:bCs w:val="0"/>
          <w:color w:val="333333"/>
          <w:sz w:val="28"/>
          <w:szCs w:val="28"/>
        </w:rPr>
      </w:pPr>
      <w:bookmarkStart w:id="12" w:name="2714"/>
      <w:bookmarkEnd w:id="12"/>
      <w:r w:rsidRPr="005605EE">
        <w:rPr>
          <w:b w:val="0"/>
          <w:bCs w:val="0"/>
          <w:color w:val="333333"/>
          <w:sz w:val="28"/>
          <w:szCs w:val="28"/>
        </w:rPr>
        <w:t xml:space="preserve">Диагностика </w:t>
      </w:r>
      <w:proofErr w:type="spellStart"/>
      <w:r w:rsidRPr="005605EE">
        <w:rPr>
          <w:b w:val="0"/>
          <w:bCs w:val="0"/>
          <w:color w:val="333333"/>
          <w:sz w:val="28"/>
          <w:szCs w:val="28"/>
        </w:rPr>
        <w:t>девиантного</w:t>
      </w:r>
      <w:proofErr w:type="spellEnd"/>
      <w:r w:rsidRPr="005605EE">
        <w:rPr>
          <w:b w:val="0"/>
          <w:bCs w:val="0"/>
          <w:color w:val="333333"/>
          <w:sz w:val="28"/>
          <w:szCs w:val="28"/>
        </w:rPr>
        <w:t xml:space="preserve"> поведения </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t>Выявить расстройства психики лабораторными исследованиями не получится. Диагностика девиации должны быть комплексной. Для этого психиатры и психологи пользуются следующими подходами:</w:t>
      </w:r>
    </w:p>
    <w:p w:rsidR="005605EE" w:rsidRPr="005605EE" w:rsidRDefault="005605EE" w:rsidP="005605EE">
      <w:pPr>
        <w:pStyle w:val="a3"/>
        <w:numPr>
          <w:ilvl w:val="0"/>
          <w:numId w:val="11"/>
        </w:numPr>
        <w:shd w:val="clear" w:color="auto" w:fill="FFFFFF"/>
        <w:spacing w:before="0" w:beforeAutospacing="0" w:after="150" w:afterAutospacing="0"/>
        <w:jc w:val="both"/>
        <w:rPr>
          <w:color w:val="333333"/>
          <w:sz w:val="28"/>
          <w:szCs w:val="28"/>
        </w:rPr>
      </w:pPr>
      <w:r w:rsidRPr="005605EE">
        <w:rPr>
          <w:color w:val="333333"/>
          <w:sz w:val="28"/>
          <w:szCs w:val="28"/>
        </w:rPr>
        <w:t>Наблюдение и консультация. Во время беседы врач устанавливает условия, в которых проживает ребенок, тип внутрисемейных отношений, его привычки, хобби. Дополнительно он оценивает общее состояние пациента, поведенческие ответные реакции и особенности эмоционального спектра.  </w:t>
      </w:r>
    </w:p>
    <w:p w:rsidR="005605EE" w:rsidRPr="005605EE" w:rsidRDefault="005605EE" w:rsidP="005605EE">
      <w:pPr>
        <w:pStyle w:val="a3"/>
        <w:numPr>
          <w:ilvl w:val="0"/>
          <w:numId w:val="11"/>
        </w:numPr>
        <w:shd w:val="clear" w:color="auto" w:fill="FFFFFF"/>
        <w:spacing w:before="0" w:beforeAutospacing="0" w:after="150" w:afterAutospacing="0"/>
        <w:jc w:val="both"/>
        <w:rPr>
          <w:color w:val="333333"/>
          <w:sz w:val="28"/>
          <w:szCs w:val="28"/>
        </w:rPr>
      </w:pPr>
      <w:r w:rsidRPr="005605EE">
        <w:rPr>
          <w:color w:val="333333"/>
          <w:sz w:val="28"/>
          <w:szCs w:val="28"/>
        </w:rPr>
        <w:lastRenderedPageBreak/>
        <w:t xml:space="preserve">Опрос родителей и родственников. У подростков с </w:t>
      </w:r>
      <w:proofErr w:type="spellStart"/>
      <w:r w:rsidRPr="005605EE">
        <w:rPr>
          <w:color w:val="333333"/>
          <w:sz w:val="28"/>
          <w:szCs w:val="28"/>
        </w:rPr>
        <w:t>девиантным</w:t>
      </w:r>
      <w:proofErr w:type="spellEnd"/>
      <w:r w:rsidRPr="005605EE">
        <w:rPr>
          <w:color w:val="333333"/>
          <w:sz w:val="28"/>
          <w:szCs w:val="28"/>
        </w:rPr>
        <w:t xml:space="preserve"> поведением самокритика обычно отсутствует или максимально снижена, потому важно обработать мнение и жалобы близкого круга пациента. </w:t>
      </w:r>
    </w:p>
    <w:p w:rsidR="005605EE" w:rsidRPr="005605EE" w:rsidRDefault="005605EE" w:rsidP="005605EE">
      <w:pPr>
        <w:pStyle w:val="a3"/>
        <w:numPr>
          <w:ilvl w:val="0"/>
          <w:numId w:val="11"/>
        </w:numPr>
        <w:shd w:val="clear" w:color="auto" w:fill="FFFFFF"/>
        <w:spacing w:before="0" w:beforeAutospacing="0" w:after="150" w:afterAutospacing="0"/>
        <w:jc w:val="both"/>
        <w:rPr>
          <w:color w:val="333333"/>
          <w:sz w:val="28"/>
          <w:szCs w:val="28"/>
        </w:rPr>
      </w:pPr>
      <w:r w:rsidRPr="005605EE">
        <w:rPr>
          <w:color w:val="333333"/>
          <w:sz w:val="28"/>
          <w:szCs w:val="28"/>
        </w:rPr>
        <w:t>Тестирования. С помощью психологических тестов и личностных опросов уточняются доминирующие особенности личности и черты характера подростка. </w:t>
      </w:r>
    </w:p>
    <w:p w:rsidR="005605EE" w:rsidRPr="005605EE" w:rsidRDefault="005605EE" w:rsidP="005605EE">
      <w:pPr>
        <w:pStyle w:val="a3"/>
        <w:numPr>
          <w:ilvl w:val="0"/>
          <w:numId w:val="11"/>
        </w:numPr>
        <w:shd w:val="clear" w:color="auto" w:fill="FFFFFF"/>
        <w:spacing w:before="0" w:beforeAutospacing="0" w:after="150" w:afterAutospacing="0"/>
        <w:jc w:val="both"/>
        <w:rPr>
          <w:color w:val="333333"/>
          <w:sz w:val="28"/>
          <w:szCs w:val="28"/>
        </w:rPr>
      </w:pPr>
      <w:r w:rsidRPr="005605EE">
        <w:rPr>
          <w:color w:val="333333"/>
          <w:sz w:val="28"/>
          <w:szCs w:val="28"/>
        </w:rPr>
        <w:t>Проективные методики. Помогают узнать информацию о вытесненных эмоциях ребенка: тревогах, страхах, агрессии. Проективные методы основаны на специальных тестах с формой и цветом. </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t>Еще врач должен собрать и другие данные:</w:t>
      </w:r>
    </w:p>
    <w:p w:rsidR="005605EE" w:rsidRPr="005605EE" w:rsidRDefault="005605EE" w:rsidP="005605EE">
      <w:pPr>
        <w:pStyle w:val="a3"/>
        <w:numPr>
          <w:ilvl w:val="0"/>
          <w:numId w:val="12"/>
        </w:numPr>
        <w:shd w:val="clear" w:color="auto" w:fill="FFFFFF"/>
        <w:spacing w:before="0" w:beforeAutospacing="0" w:after="150" w:afterAutospacing="0"/>
        <w:jc w:val="both"/>
        <w:rPr>
          <w:color w:val="333333"/>
          <w:sz w:val="28"/>
          <w:szCs w:val="28"/>
        </w:rPr>
      </w:pPr>
      <w:r w:rsidRPr="005605EE">
        <w:rPr>
          <w:color w:val="333333"/>
          <w:sz w:val="28"/>
          <w:szCs w:val="28"/>
        </w:rPr>
        <w:t>характеристику подростка со школы;</w:t>
      </w:r>
    </w:p>
    <w:p w:rsidR="005605EE" w:rsidRPr="005605EE" w:rsidRDefault="005605EE" w:rsidP="005605EE">
      <w:pPr>
        <w:pStyle w:val="a3"/>
        <w:numPr>
          <w:ilvl w:val="0"/>
          <w:numId w:val="12"/>
        </w:numPr>
        <w:shd w:val="clear" w:color="auto" w:fill="FFFFFF"/>
        <w:spacing w:before="0" w:beforeAutospacing="0" w:after="150" w:afterAutospacing="0"/>
        <w:jc w:val="both"/>
        <w:rPr>
          <w:color w:val="333333"/>
          <w:sz w:val="28"/>
          <w:szCs w:val="28"/>
        </w:rPr>
      </w:pPr>
      <w:r w:rsidRPr="005605EE">
        <w:rPr>
          <w:color w:val="333333"/>
          <w:sz w:val="28"/>
          <w:szCs w:val="28"/>
        </w:rPr>
        <w:t>сведения уполномоченного детской комнаты полиции;</w:t>
      </w:r>
    </w:p>
    <w:p w:rsidR="005605EE" w:rsidRPr="005605EE" w:rsidRDefault="005605EE" w:rsidP="005605EE">
      <w:pPr>
        <w:pStyle w:val="a3"/>
        <w:numPr>
          <w:ilvl w:val="0"/>
          <w:numId w:val="12"/>
        </w:numPr>
        <w:shd w:val="clear" w:color="auto" w:fill="FFFFFF"/>
        <w:spacing w:before="0" w:beforeAutospacing="0" w:after="150" w:afterAutospacing="0"/>
        <w:jc w:val="both"/>
        <w:rPr>
          <w:color w:val="333333"/>
          <w:sz w:val="28"/>
          <w:szCs w:val="28"/>
        </w:rPr>
      </w:pPr>
      <w:r w:rsidRPr="005605EE">
        <w:rPr>
          <w:color w:val="333333"/>
          <w:sz w:val="28"/>
          <w:szCs w:val="28"/>
        </w:rPr>
        <w:t>выписки из медицинской карты.</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t>Эта информация позволяет дополнить данные, полученные в ходе ранее проведенной диагностики, и сформировать полноценную клиническую картину. </w:t>
      </w:r>
    </w:p>
    <w:p w:rsidR="005605EE" w:rsidRPr="005605EE" w:rsidRDefault="005605EE" w:rsidP="005605EE">
      <w:pPr>
        <w:pStyle w:val="2"/>
        <w:shd w:val="clear" w:color="auto" w:fill="FFFFFF"/>
        <w:spacing w:before="300" w:beforeAutospacing="0" w:after="150" w:afterAutospacing="0"/>
        <w:jc w:val="center"/>
        <w:rPr>
          <w:b w:val="0"/>
          <w:bCs w:val="0"/>
          <w:color w:val="333333"/>
          <w:sz w:val="28"/>
          <w:szCs w:val="28"/>
        </w:rPr>
      </w:pPr>
      <w:bookmarkStart w:id="13" w:name="2715"/>
      <w:bookmarkEnd w:id="13"/>
      <w:r w:rsidRPr="005605EE">
        <w:rPr>
          <w:b w:val="0"/>
          <w:bCs w:val="0"/>
          <w:color w:val="333333"/>
          <w:sz w:val="28"/>
          <w:szCs w:val="28"/>
        </w:rPr>
        <w:t xml:space="preserve">Лечение </w:t>
      </w:r>
      <w:proofErr w:type="spellStart"/>
      <w:r w:rsidRPr="005605EE">
        <w:rPr>
          <w:b w:val="0"/>
          <w:bCs w:val="0"/>
          <w:color w:val="333333"/>
          <w:sz w:val="28"/>
          <w:szCs w:val="28"/>
        </w:rPr>
        <w:t>девиантного</w:t>
      </w:r>
      <w:proofErr w:type="spellEnd"/>
      <w:r w:rsidRPr="005605EE">
        <w:rPr>
          <w:b w:val="0"/>
          <w:bCs w:val="0"/>
          <w:color w:val="333333"/>
          <w:sz w:val="28"/>
          <w:szCs w:val="28"/>
        </w:rPr>
        <w:t xml:space="preserve"> поведения </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t xml:space="preserve">Как и диагностика, лечение социальной девиации нуждается в комплексном подходе. Сюда относят: фармакологическую терапию, </w:t>
      </w:r>
      <w:proofErr w:type="spellStart"/>
      <w:r w:rsidRPr="005605EE">
        <w:rPr>
          <w:color w:val="333333"/>
          <w:sz w:val="28"/>
          <w:szCs w:val="28"/>
        </w:rPr>
        <w:t>психокоррекционную</w:t>
      </w:r>
      <w:proofErr w:type="spellEnd"/>
      <w:r w:rsidRPr="005605EE">
        <w:rPr>
          <w:color w:val="333333"/>
          <w:sz w:val="28"/>
          <w:szCs w:val="28"/>
        </w:rPr>
        <w:t xml:space="preserve"> и психотерапевтическую помощь. Психиатр после осмотра и диагностики составляет схему лечения, куда входит:</w:t>
      </w:r>
    </w:p>
    <w:p w:rsidR="005605EE" w:rsidRPr="005605EE" w:rsidRDefault="005605EE" w:rsidP="005605EE">
      <w:pPr>
        <w:pStyle w:val="a3"/>
        <w:numPr>
          <w:ilvl w:val="0"/>
          <w:numId w:val="13"/>
        </w:numPr>
        <w:shd w:val="clear" w:color="auto" w:fill="FFFFFF"/>
        <w:spacing w:before="0" w:beforeAutospacing="0" w:after="150" w:afterAutospacing="0"/>
        <w:jc w:val="both"/>
        <w:rPr>
          <w:color w:val="333333"/>
          <w:sz w:val="28"/>
          <w:szCs w:val="28"/>
        </w:rPr>
      </w:pPr>
      <w:r w:rsidRPr="005605EE">
        <w:rPr>
          <w:color w:val="333333"/>
          <w:sz w:val="28"/>
          <w:szCs w:val="28"/>
        </w:rPr>
        <w:t xml:space="preserve">Психотерапия. Работа направлена на осознание ребенком особенностей своего характера, а также обучение поведенческим приемам </w:t>
      </w:r>
      <w:proofErr w:type="spellStart"/>
      <w:r w:rsidRPr="005605EE">
        <w:rPr>
          <w:color w:val="333333"/>
          <w:sz w:val="28"/>
          <w:szCs w:val="28"/>
        </w:rPr>
        <w:t>саморегуляции</w:t>
      </w:r>
      <w:proofErr w:type="spellEnd"/>
      <w:r w:rsidRPr="005605EE">
        <w:rPr>
          <w:color w:val="333333"/>
          <w:sz w:val="28"/>
          <w:szCs w:val="28"/>
        </w:rPr>
        <w:t>. Врач проводит анализ конфликтов, возможных поступков и реакций. Психотерапия рекомендована и родителям. Она помогает формировать здоровые отношения в семье. </w:t>
      </w:r>
    </w:p>
    <w:p w:rsidR="005605EE" w:rsidRPr="005605EE" w:rsidRDefault="005605EE" w:rsidP="005605EE">
      <w:pPr>
        <w:pStyle w:val="a3"/>
        <w:numPr>
          <w:ilvl w:val="0"/>
          <w:numId w:val="13"/>
        </w:numPr>
        <w:shd w:val="clear" w:color="auto" w:fill="FFFFFF"/>
        <w:spacing w:before="0" w:beforeAutospacing="0" w:after="150" w:afterAutospacing="0"/>
        <w:jc w:val="both"/>
        <w:rPr>
          <w:color w:val="333333"/>
          <w:sz w:val="28"/>
          <w:szCs w:val="28"/>
        </w:rPr>
      </w:pPr>
      <w:proofErr w:type="spellStart"/>
      <w:r w:rsidRPr="005605EE">
        <w:rPr>
          <w:color w:val="333333"/>
          <w:sz w:val="28"/>
          <w:szCs w:val="28"/>
        </w:rPr>
        <w:t>Психокоррекция</w:t>
      </w:r>
      <w:proofErr w:type="spellEnd"/>
      <w:r w:rsidRPr="005605EE">
        <w:rPr>
          <w:color w:val="333333"/>
          <w:sz w:val="28"/>
          <w:szCs w:val="28"/>
        </w:rPr>
        <w:t xml:space="preserve">. Основная ее цель — нормализовать эмоциональное состояние подростка, сформировать функции внимания и мышления. </w:t>
      </w:r>
      <w:proofErr w:type="spellStart"/>
      <w:r w:rsidRPr="005605EE">
        <w:rPr>
          <w:color w:val="333333"/>
          <w:sz w:val="28"/>
          <w:szCs w:val="28"/>
        </w:rPr>
        <w:t>Психокоррекция</w:t>
      </w:r>
      <w:proofErr w:type="spellEnd"/>
      <w:r w:rsidRPr="005605EE">
        <w:rPr>
          <w:color w:val="333333"/>
          <w:sz w:val="28"/>
          <w:szCs w:val="28"/>
        </w:rPr>
        <w:t xml:space="preserve"> усиливает эффект от психотерапии, дает уверенность в своих силах, мотивирует к учебе. </w:t>
      </w:r>
    </w:p>
    <w:p w:rsidR="005605EE" w:rsidRPr="005605EE" w:rsidRDefault="005605EE" w:rsidP="005605EE">
      <w:pPr>
        <w:pStyle w:val="a3"/>
        <w:numPr>
          <w:ilvl w:val="0"/>
          <w:numId w:val="13"/>
        </w:numPr>
        <w:shd w:val="clear" w:color="auto" w:fill="FFFFFF"/>
        <w:spacing w:before="0" w:beforeAutospacing="0" w:after="150" w:afterAutospacing="0"/>
        <w:jc w:val="both"/>
        <w:rPr>
          <w:color w:val="333333"/>
          <w:sz w:val="28"/>
          <w:szCs w:val="28"/>
        </w:rPr>
      </w:pPr>
      <w:r w:rsidRPr="005605EE">
        <w:rPr>
          <w:color w:val="333333"/>
          <w:sz w:val="28"/>
          <w:szCs w:val="28"/>
        </w:rPr>
        <w:t xml:space="preserve">Фармакотерапия. Использование лекарств считается дополнительным способом лечения. Назначается обычно пациентам с наследственной склонностью к </w:t>
      </w:r>
      <w:proofErr w:type="spellStart"/>
      <w:r w:rsidRPr="005605EE">
        <w:rPr>
          <w:color w:val="333333"/>
          <w:sz w:val="28"/>
          <w:szCs w:val="28"/>
        </w:rPr>
        <w:t>девиантному</w:t>
      </w:r>
      <w:proofErr w:type="spellEnd"/>
      <w:r w:rsidRPr="005605EE">
        <w:rPr>
          <w:color w:val="333333"/>
          <w:sz w:val="28"/>
          <w:szCs w:val="28"/>
        </w:rPr>
        <w:t xml:space="preserve"> поведению: расстройствами психики, отклонения неврологического спектра. Врачи используют литий, антипсихотические препараты, антиконвульсанты. </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t>Применение при девиации только фармакологического лечения — неэффективно. </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lastRenderedPageBreak/>
        <w:t>Вместе с комплексной терапией проводится социально-педагогическая реабилитация. Она проходит в образовательных центрах социальными педагогами, школьными психологами и педагогами-предметниками. </w:t>
      </w:r>
    </w:p>
    <w:p w:rsidR="005605EE" w:rsidRPr="005605EE" w:rsidRDefault="005605EE" w:rsidP="005605EE">
      <w:pPr>
        <w:pStyle w:val="2"/>
        <w:shd w:val="clear" w:color="auto" w:fill="FFFFFF"/>
        <w:spacing w:before="300" w:beforeAutospacing="0" w:after="150" w:afterAutospacing="0"/>
        <w:jc w:val="center"/>
        <w:rPr>
          <w:b w:val="0"/>
          <w:bCs w:val="0"/>
          <w:color w:val="333333"/>
          <w:sz w:val="28"/>
          <w:szCs w:val="28"/>
        </w:rPr>
      </w:pPr>
      <w:bookmarkStart w:id="14" w:name="2716"/>
      <w:bookmarkEnd w:id="14"/>
      <w:r w:rsidRPr="005605EE">
        <w:rPr>
          <w:b w:val="0"/>
          <w:bCs w:val="0"/>
          <w:color w:val="333333"/>
          <w:sz w:val="28"/>
          <w:szCs w:val="28"/>
        </w:rPr>
        <w:t xml:space="preserve">Как родителям реагировать на </w:t>
      </w:r>
      <w:proofErr w:type="spellStart"/>
      <w:r w:rsidRPr="005605EE">
        <w:rPr>
          <w:b w:val="0"/>
          <w:bCs w:val="0"/>
          <w:color w:val="333333"/>
          <w:sz w:val="28"/>
          <w:szCs w:val="28"/>
        </w:rPr>
        <w:t>девиантное</w:t>
      </w:r>
      <w:proofErr w:type="spellEnd"/>
      <w:r w:rsidRPr="005605EE">
        <w:rPr>
          <w:b w:val="0"/>
          <w:bCs w:val="0"/>
          <w:color w:val="333333"/>
          <w:sz w:val="28"/>
          <w:szCs w:val="28"/>
        </w:rPr>
        <w:t xml:space="preserve"> поведение детей?</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br/>
        <w:t>Подготовили для вас рекомендации, которые помогут пережить трудные моменты при социальной девиации и не оттолкнуть от себя ребенка:</w:t>
      </w:r>
    </w:p>
    <w:p w:rsidR="005605EE" w:rsidRPr="005605EE" w:rsidRDefault="005605EE" w:rsidP="005605EE">
      <w:pPr>
        <w:pStyle w:val="a3"/>
        <w:numPr>
          <w:ilvl w:val="0"/>
          <w:numId w:val="14"/>
        </w:numPr>
        <w:shd w:val="clear" w:color="auto" w:fill="FFFFFF"/>
        <w:spacing w:before="0" w:beforeAutospacing="0" w:after="150" w:afterAutospacing="0"/>
        <w:jc w:val="both"/>
        <w:rPr>
          <w:color w:val="333333"/>
          <w:sz w:val="28"/>
          <w:szCs w:val="28"/>
        </w:rPr>
      </w:pPr>
      <w:r w:rsidRPr="005605EE">
        <w:rPr>
          <w:color w:val="333333"/>
          <w:sz w:val="28"/>
          <w:szCs w:val="28"/>
        </w:rPr>
        <w:t>Попробуйте понять подростка. Почему он поступает именно так, зачем он показывает именно такое поведение. </w:t>
      </w:r>
    </w:p>
    <w:p w:rsidR="005605EE" w:rsidRPr="005605EE" w:rsidRDefault="005605EE" w:rsidP="005605EE">
      <w:pPr>
        <w:pStyle w:val="a3"/>
        <w:numPr>
          <w:ilvl w:val="0"/>
          <w:numId w:val="14"/>
        </w:numPr>
        <w:shd w:val="clear" w:color="auto" w:fill="FFFFFF"/>
        <w:spacing w:before="0" w:beforeAutospacing="0" w:after="150" w:afterAutospacing="0"/>
        <w:jc w:val="both"/>
        <w:rPr>
          <w:color w:val="333333"/>
          <w:sz w:val="28"/>
          <w:szCs w:val="28"/>
        </w:rPr>
      </w:pPr>
      <w:r w:rsidRPr="005605EE">
        <w:rPr>
          <w:color w:val="333333"/>
          <w:sz w:val="28"/>
          <w:szCs w:val="28"/>
        </w:rPr>
        <w:t>Поинтересуйтесь миром ребенка. Узнайте, чем он увлекается, кто его друзья, как он проводит свой день. Так, можно сделать традицию, когда вся семья собирается вместе поужинать и делится произошедшими с ними событиями. Или попробуйте в уединенной обстановке посекретничать с подростком. </w:t>
      </w:r>
    </w:p>
    <w:p w:rsidR="005605EE" w:rsidRPr="005605EE" w:rsidRDefault="005605EE" w:rsidP="005605EE">
      <w:pPr>
        <w:pStyle w:val="a3"/>
        <w:numPr>
          <w:ilvl w:val="0"/>
          <w:numId w:val="14"/>
        </w:numPr>
        <w:shd w:val="clear" w:color="auto" w:fill="FFFFFF"/>
        <w:spacing w:before="0" w:beforeAutospacing="0" w:after="150" w:afterAutospacing="0"/>
        <w:jc w:val="both"/>
        <w:rPr>
          <w:color w:val="333333"/>
          <w:sz w:val="28"/>
          <w:szCs w:val="28"/>
        </w:rPr>
      </w:pPr>
      <w:r w:rsidRPr="005605EE">
        <w:rPr>
          <w:color w:val="333333"/>
          <w:sz w:val="28"/>
          <w:szCs w:val="28"/>
        </w:rPr>
        <w:t>Оказывайте поддержку. Она поможет сформировать доверие между взрослыми и детьми, повысить их самооценку, добиться успехов в учебе и сформировать корректные нравственные ценности.</w:t>
      </w:r>
    </w:p>
    <w:p w:rsidR="005605EE" w:rsidRPr="005605EE" w:rsidRDefault="005605EE" w:rsidP="005605EE">
      <w:pPr>
        <w:pStyle w:val="a3"/>
        <w:numPr>
          <w:ilvl w:val="0"/>
          <w:numId w:val="14"/>
        </w:numPr>
        <w:shd w:val="clear" w:color="auto" w:fill="FFFFFF"/>
        <w:spacing w:before="0" w:beforeAutospacing="0" w:after="150" w:afterAutospacing="0"/>
        <w:jc w:val="both"/>
        <w:rPr>
          <w:color w:val="333333"/>
          <w:sz w:val="28"/>
          <w:szCs w:val="28"/>
        </w:rPr>
      </w:pPr>
      <w:r w:rsidRPr="005605EE">
        <w:rPr>
          <w:color w:val="333333"/>
          <w:sz w:val="28"/>
          <w:szCs w:val="28"/>
        </w:rPr>
        <w:t xml:space="preserve">Создайте баланс между надо-могу-хочу. Для создания у сына или дочери полезных привычек нужно придерживаться </w:t>
      </w:r>
      <w:proofErr w:type="spellStart"/>
      <w:r w:rsidRPr="005605EE">
        <w:rPr>
          <w:color w:val="333333"/>
          <w:sz w:val="28"/>
          <w:szCs w:val="28"/>
        </w:rPr>
        <w:t>порциональности</w:t>
      </w:r>
      <w:proofErr w:type="spellEnd"/>
      <w:r w:rsidRPr="005605EE">
        <w:rPr>
          <w:color w:val="333333"/>
          <w:sz w:val="28"/>
          <w:szCs w:val="28"/>
        </w:rPr>
        <w:t xml:space="preserve"> между надобностью, возможностью и желанием маленького человека что-то делать. Это позволит добиться автоматического </w:t>
      </w:r>
      <w:proofErr w:type="spellStart"/>
      <w:r w:rsidRPr="005605EE">
        <w:rPr>
          <w:color w:val="333333"/>
          <w:sz w:val="28"/>
          <w:szCs w:val="28"/>
        </w:rPr>
        <w:t>придерживания</w:t>
      </w:r>
      <w:proofErr w:type="spellEnd"/>
      <w:r w:rsidRPr="005605EE">
        <w:rPr>
          <w:color w:val="333333"/>
          <w:sz w:val="28"/>
          <w:szCs w:val="28"/>
        </w:rPr>
        <w:t xml:space="preserve"> установленных норм и даст стремление к выполнению определенных действий. </w:t>
      </w:r>
    </w:p>
    <w:p w:rsidR="005605EE" w:rsidRPr="005605EE" w:rsidRDefault="005605EE" w:rsidP="005605EE">
      <w:pPr>
        <w:pStyle w:val="a3"/>
        <w:numPr>
          <w:ilvl w:val="0"/>
          <w:numId w:val="14"/>
        </w:numPr>
        <w:shd w:val="clear" w:color="auto" w:fill="FFFFFF"/>
        <w:spacing w:before="0" w:beforeAutospacing="0" w:after="150" w:afterAutospacing="0"/>
        <w:jc w:val="both"/>
        <w:rPr>
          <w:color w:val="333333"/>
          <w:sz w:val="28"/>
          <w:szCs w:val="28"/>
        </w:rPr>
      </w:pPr>
      <w:r w:rsidRPr="005605EE">
        <w:rPr>
          <w:color w:val="333333"/>
          <w:sz w:val="28"/>
          <w:szCs w:val="28"/>
        </w:rPr>
        <w:t>Помогите подростку реализовать себя в различных направлениях. Не нужно принуждать его ходить только на плавание, когда он хочет заниматься танцами или научиться играть в шахматы. Дайте ребенку возможность поэкспериментировать и выбрать то, что будет приносить ему удовольствие. </w:t>
      </w:r>
    </w:p>
    <w:p w:rsidR="005605EE" w:rsidRPr="005605EE" w:rsidRDefault="005605EE" w:rsidP="005605EE">
      <w:pPr>
        <w:pStyle w:val="a3"/>
        <w:numPr>
          <w:ilvl w:val="0"/>
          <w:numId w:val="14"/>
        </w:numPr>
        <w:shd w:val="clear" w:color="auto" w:fill="FFFFFF"/>
        <w:spacing w:before="0" w:beforeAutospacing="0" w:after="150" w:afterAutospacing="0"/>
        <w:jc w:val="both"/>
        <w:rPr>
          <w:color w:val="333333"/>
          <w:sz w:val="28"/>
          <w:szCs w:val="28"/>
        </w:rPr>
      </w:pPr>
      <w:r w:rsidRPr="005605EE">
        <w:rPr>
          <w:color w:val="333333"/>
          <w:sz w:val="28"/>
          <w:szCs w:val="28"/>
        </w:rPr>
        <w:t>Дарите положительные эмоции. Они помогут сформировать близость, привязанность и восприимчивость. Члены семьи в такой атмосфере искренне интересуются мнение ребенка и всегда приходят к нему на помощь, когда она нужна. </w:t>
      </w:r>
    </w:p>
    <w:p w:rsidR="005605EE" w:rsidRPr="005605EE" w:rsidRDefault="005605EE" w:rsidP="005605EE">
      <w:pPr>
        <w:pStyle w:val="a3"/>
        <w:numPr>
          <w:ilvl w:val="0"/>
          <w:numId w:val="14"/>
        </w:numPr>
        <w:shd w:val="clear" w:color="auto" w:fill="FFFFFF"/>
        <w:spacing w:before="0" w:beforeAutospacing="0" w:after="150" w:afterAutospacing="0"/>
        <w:jc w:val="both"/>
        <w:rPr>
          <w:color w:val="333333"/>
          <w:sz w:val="28"/>
          <w:szCs w:val="28"/>
        </w:rPr>
      </w:pPr>
      <w:r w:rsidRPr="005605EE">
        <w:rPr>
          <w:color w:val="333333"/>
          <w:sz w:val="28"/>
          <w:szCs w:val="28"/>
        </w:rPr>
        <w:t>Помогайте подростку постепенно становится взрослым. Создайте для него условия плавного и спокойного перехода к этапу ответственности и самостоятельности. </w:t>
      </w:r>
    </w:p>
    <w:p w:rsidR="005605EE" w:rsidRPr="005605EE" w:rsidRDefault="005605EE" w:rsidP="005605EE">
      <w:pPr>
        <w:pStyle w:val="a3"/>
        <w:numPr>
          <w:ilvl w:val="0"/>
          <w:numId w:val="14"/>
        </w:numPr>
        <w:shd w:val="clear" w:color="auto" w:fill="FFFFFF"/>
        <w:spacing w:before="0" w:beforeAutospacing="0" w:after="150" w:afterAutospacing="0"/>
        <w:jc w:val="both"/>
        <w:rPr>
          <w:color w:val="333333"/>
          <w:sz w:val="28"/>
          <w:szCs w:val="28"/>
        </w:rPr>
      </w:pPr>
      <w:r w:rsidRPr="005605EE">
        <w:rPr>
          <w:color w:val="333333"/>
          <w:sz w:val="28"/>
          <w:szCs w:val="28"/>
        </w:rPr>
        <w:t>Подавайте личный пример. Дети, которые гордятся достижениями своих родителей, обычно достаточно комфортно ощущают себя в обществе. </w:t>
      </w:r>
    </w:p>
    <w:p w:rsidR="005605EE" w:rsidRPr="005605EE" w:rsidRDefault="005605EE" w:rsidP="005605EE">
      <w:pPr>
        <w:pStyle w:val="a3"/>
        <w:numPr>
          <w:ilvl w:val="0"/>
          <w:numId w:val="14"/>
        </w:numPr>
        <w:shd w:val="clear" w:color="auto" w:fill="FFFFFF"/>
        <w:spacing w:before="0" w:beforeAutospacing="0" w:after="150" w:afterAutospacing="0"/>
        <w:jc w:val="both"/>
        <w:rPr>
          <w:color w:val="333333"/>
          <w:sz w:val="28"/>
          <w:szCs w:val="28"/>
        </w:rPr>
      </w:pPr>
      <w:r w:rsidRPr="005605EE">
        <w:rPr>
          <w:color w:val="333333"/>
          <w:sz w:val="28"/>
          <w:szCs w:val="28"/>
        </w:rPr>
        <w:lastRenderedPageBreak/>
        <w:t>Скажите агрессии — нет. Терпение одно из важных качеств каждого человека. Старайтесь спокойно относится к неудачам ребенка. Не ругайте его, а объясните, где он допустил ошибку. </w:t>
      </w:r>
    </w:p>
    <w:p w:rsidR="005605EE" w:rsidRPr="005605EE" w:rsidRDefault="005605EE" w:rsidP="005605EE">
      <w:pPr>
        <w:pStyle w:val="a3"/>
        <w:shd w:val="clear" w:color="auto" w:fill="FFFFFF"/>
        <w:spacing w:before="0" w:beforeAutospacing="0" w:after="150" w:afterAutospacing="0"/>
        <w:jc w:val="both"/>
        <w:rPr>
          <w:color w:val="333333"/>
          <w:sz w:val="28"/>
          <w:szCs w:val="28"/>
        </w:rPr>
      </w:pPr>
      <w:r w:rsidRPr="005605EE">
        <w:rPr>
          <w:color w:val="333333"/>
          <w:sz w:val="28"/>
          <w:szCs w:val="28"/>
        </w:rPr>
        <w:t xml:space="preserve">Для профилактики </w:t>
      </w:r>
      <w:proofErr w:type="spellStart"/>
      <w:r w:rsidRPr="005605EE">
        <w:rPr>
          <w:color w:val="333333"/>
          <w:sz w:val="28"/>
          <w:szCs w:val="28"/>
        </w:rPr>
        <w:t>девиантного</w:t>
      </w:r>
      <w:proofErr w:type="spellEnd"/>
      <w:r w:rsidRPr="005605EE">
        <w:rPr>
          <w:color w:val="333333"/>
          <w:sz w:val="28"/>
          <w:szCs w:val="28"/>
        </w:rPr>
        <w:t xml:space="preserve"> поведения у подростков нужно создать благоприятную атмосферу в семье, установить ряд правил и ответственностей, а также активно формировать навыки социализации и эмоционального интеллекта. Для достижения положительного результата требуется комплексная работа родителей, педагогов, врачей и других специалистов. Только вместе можно предупредить девиацию у детей и подростков. </w:t>
      </w:r>
    </w:p>
    <w:p w:rsidR="005605EE" w:rsidRPr="005605EE" w:rsidRDefault="005605EE" w:rsidP="005605EE">
      <w:pPr>
        <w:rPr>
          <w:rFonts w:ascii="Times New Roman" w:hAnsi="Times New Roman" w:cs="Times New Roman"/>
          <w:sz w:val="28"/>
          <w:szCs w:val="28"/>
        </w:rPr>
      </w:pPr>
    </w:p>
    <w:p w:rsidR="005605EE" w:rsidRPr="005605EE" w:rsidRDefault="005605EE" w:rsidP="00EB73B3">
      <w:pPr>
        <w:spacing w:after="0" w:line="300" w:lineRule="atLeast"/>
        <w:textAlignment w:val="baseline"/>
        <w:rPr>
          <w:rFonts w:ascii="Times New Roman" w:eastAsia="Times New Roman" w:hAnsi="Times New Roman" w:cs="Times New Roman"/>
          <w:color w:val="999999"/>
          <w:sz w:val="28"/>
          <w:szCs w:val="28"/>
          <w:lang w:eastAsia="ru-RU"/>
        </w:rPr>
      </w:pPr>
    </w:p>
    <w:p w:rsidR="00D5226C" w:rsidRPr="005605EE" w:rsidRDefault="00D5226C">
      <w:pPr>
        <w:rPr>
          <w:rFonts w:ascii="Times New Roman" w:hAnsi="Times New Roman" w:cs="Times New Roman"/>
          <w:sz w:val="28"/>
          <w:szCs w:val="28"/>
        </w:rPr>
      </w:pPr>
    </w:p>
    <w:sectPr w:rsidR="00D5226C" w:rsidRPr="005605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31A0"/>
    <w:multiLevelType w:val="multilevel"/>
    <w:tmpl w:val="2580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B6590"/>
    <w:multiLevelType w:val="multilevel"/>
    <w:tmpl w:val="24E4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34AFE"/>
    <w:multiLevelType w:val="multilevel"/>
    <w:tmpl w:val="4DDC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33674"/>
    <w:multiLevelType w:val="multilevel"/>
    <w:tmpl w:val="7952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BE2A92"/>
    <w:multiLevelType w:val="multilevel"/>
    <w:tmpl w:val="AF86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41C58"/>
    <w:multiLevelType w:val="multilevel"/>
    <w:tmpl w:val="46D0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980348"/>
    <w:multiLevelType w:val="multilevel"/>
    <w:tmpl w:val="FEEE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3026AA"/>
    <w:multiLevelType w:val="multilevel"/>
    <w:tmpl w:val="E1B0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4E7C47"/>
    <w:multiLevelType w:val="multilevel"/>
    <w:tmpl w:val="E0AE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10A8B"/>
    <w:multiLevelType w:val="multilevel"/>
    <w:tmpl w:val="512C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955468"/>
    <w:multiLevelType w:val="multilevel"/>
    <w:tmpl w:val="D60C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355469"/>
    <w:multiLevelType w:val="multilevel"/>
    <w:tmpl w:val="2354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56729C"/>
    <w:multiLevelType w:val="multilevel"/>
    <w:tmpl w:val="188E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DB6EF0"/>
    <w:multiLevelType w:val="multilevel"/>
    <w:tmpl w:val="6560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8"/>
  </w:num>
  <w:num w:numId="4">
    <w:abstractNumId w:val="13"/>
  </w:num>
  <w:num w:numId="5">
    <w:abstractNumId w:val="1"/>
  </w:num>
  <w:num w:numId="6">
    <w:abstractNumId w:val="11"/>
  </w:num>
  <w:num w:numId="7">
    <w:abstractNumId w:val="6"/>
  </w:num>
  <w:num w:numId="8">
    <w:abstractNumId w:val="2"/>
  </w:num>
  <w:num w:numId="9">
    <w:abstractNumId w:val="9"/>
  </w:num>
  <w:num w:numId="10">
    <w:abstractNumId w:val="12"/>
  </w:num>
  <w:num w:numId="11">
    <w:abstractNumId w:val="0"/>
  </w:num>
  <w:num w:numId="12">
    <w:abstractNumId w:val="5"/>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3B3"/>
    <w:rsid w:val="005605EE"/>
    <w:rsid w:val="00D5226C"/>
    <w:rsid w:val="00EB7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33BD3"/>
  <w15:chartTrackingRefBased/>
  <w15:docId w15:val="{ECBE2B70-819D-49F2-9D74-82E1E92EB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B73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B73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73B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B73B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B73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B73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720662">
      <w:bodyDiv w:val="1"/>
      <w:marLeft w:val="0"/>
      <w:marRight w:val="0"/>
      <w:marTop w:val="0"/>
      <w:marBottom w:val="0"/>
      <w:divBdr>
        <w:top w:val="none" w:sz="0" w:space="0" w:color="auto"/>
        <w:left w:val="none" w:sz="0" w:space="0" w:color="auto"/>
        <w:bottom w:val="none" w:sz="0" w:space="0" w:color="auto"/>
        <w:right w:val="none" w:sz="0" w:space="0" w:color="auto"/>
      </w:divBdr>
      <w:divsChild>
        <w:div w:id="1523477199">
          <w:marLeft w:val="0"/>
          <w:marRight w:val="0"/>
          <w:marTop w:val="0"/>
          <w:marBottom w:val="0"/>
          <w:divBdr>
            <w:top w:val="none" w:sz="0" w:space="0" w:color="auto"/>
            <w:left w:val="none" w:sz="0" w:space="0" w:color="auto"/>
            <w:bottom w:val="none" w:sz="0" w:space="0" w:color="auto"/>
            <w:right w:val="none" w:sz="0" w:space="0" w:color="auto"/>
          </w:divBdr>
          <w:divsChild>
            <w:div w:id="1859393697">
              <w:marLeft w:val="0"/>
              <w:marRight w:val="0"/>
              <w:marTop w:val="0"/>
              <w:marBottom w:val="0"/>
              <w:divBdr>
                <w:top w:val="none" w:sz="0" w:space="0" w:color="auto"/>
                <w:left w:val="none" w:sz="0" w:space="0" w:color="auto"/>
                <w:bottom w:val="none" w:sz="0" w:space="0" w:color="auto"/>
                <w:right w:val="none" w:sz="0" w:space="0" w:color="auto"/>
              </w:divBdr>
              <w:divsChild>
                <w:div w:id="1810249657">
                  <w:marLeft w:val="0"/>
                  <w:marRight w:val="0"/>
                  <w:marTop w:val="0"/>
                  <w:marBottom w:val="0"/>
                  <w:divBdr>
                    <w:top w:val="none" w:sz="0" w:space="0" w:color="auto"/>
                    <w:left w:val="none" w:sz="0" w:space="0" w:color="auto"/>
                    <w:bottom w:val="none" w:sz="0" w:space="0" w:color="auto"/>
                    <w:right w:val="none" w:sz="0" w:space="0" w:color="auto"/>
                  </w:divBdr>
                  <w:divsChild>
                    <w:div w:id="156268668">
                      <w:marLeft w:val="0"/>
                      <w:marRight w:val="0"/>
                      <w:marTop w:val="0"/>
                      <w:marBottom w:val="0"/>
                      <w:divBdr>
                        <w:top w:val="none" w:sz="0" w:space="0" w:color="auto"/>
                        <w:left w:val="none" w:sz="0" w:space="0" w:color="auto"/>
                        <w:bottom w:val="none" w:sz="0" w:space="0" w:color="auto"/>
                        <w:right w:val="none" w:sz="0" w:space="0" w:color="auto"/>
                      </w:divBdr>
                    </w:div>
                  </w:divsChild>
                </w:div>
                <w:div w:id="1715036700">
                  <w:marLeft w:val="0"/>
                  <w:marRight w:val="0"/>
                  <w:marTop w:val="0"/>
                  <w:marBottom w:val="0"/>
                  <w:divBdr>
                    <w:top w:val="none" w:sz="0" w:space="0" w:color="auto"/>
                    <w:left w:val="none" w:sz="0" w:space="0" w:color="auto"/>
                    <w:bottom w:val="none" w:sz="0" w:space="0" w:color="auto"/>
                    <w:right w:val="none" w:sz="0" w:space="0" w:color="auto"/>
                  </w:divBdr>
                  <w:divsChild>
                    <w:div w:id="691489623">
                      <w:marLeft w:val="0"/>
                      <w:marRight w:val="0"/>
                      <w:marTop w:val="0"/>
                      <w:marBottom w:val="0"/>
                      <w:divBdr>
                        <w:top w:val="none" w:sz="0" w:space="0" w:color="auto"/>
                        <w:left w:val="none" w:sz="0" w:space="0" w:color="auto"/>
                        <w:bottom w:val="none" w:sz="0" w:space="0" w:color="auto"/>
                        <w:right w:val="none" w:sz="0" w:space="0" w:color="auto"/>
                      </w:divBdr>
                      <w:divsChild>
                        <w:div w:id="1227568109">
                          <w:marLeft w:val="0"/>
                          <w:marRight w:val="0"/>
                          <w:marTop w:val="0"/>
                          <w:marBottom w:val="0"/>
                          <w:divBdr>
                            <w:top w:val="single" w:sz="6" w:space="4" w:color="D0D0D0"/>
                            <w:left w:val="single" w:sz="6" w:space="11" w:color="D0D0D0"/>
                            <w:bottom w:val="single" w:sz="6" w:space="11" w:color="D0D0D0"/>
                            <w:right w:val="single" w:sz="6" w:space="11" w:color="D0D0D0"/>
                          </w:divBdr>
                        </w:div>
                      </w:divsChild>
                    </w:div>
                    <w:div w:id="1902133453">
                      <w:marLeft w:val="0"/>
                      <w:marRight w:val="0"/>
                      <w:marTop w:val="0"/>
                      <w:marBottom w:val="0"/>
                      <w:divBdr>
                        <w:top w:val="none" w:sz="0" w:space="0" w:color="auto"/>
                        <w:left w:val="none" w:sz="0" w:space="0" w:color="auto"/>
                        <w:bottom w:val="none" w:sz="0" w:space="0" w:color="auto"/>
                        <w:right w:val="none" w:sz="0" w:space="0" w:color="auto"/>
                      </w:divBdr>
                    </w:div>
                    <w:div w:id="805271630">
                      <w:marLeft w:val="0"/>
                      <w:marRight w:val="0"/>
                      <w:marTop w:val="0"/>
                      <w:marBottom w:val="0"/>
                      <w:divBdr>
                        <w:top w:val="none" w:sz="0" w:space="0" w:color="auto"/>
                        <w:left w:val="none" w:sz="0" w:space="0" w:color="auto"/>
                        <w:bottom w:val="none" w:sz="0" w:space="0" w:color="auto"/>
                        <w:right w:val="none" w:sz="0" w:space="0" w:color="auto"/>
                      </w:divBdr>
                    </w:div>
                    <w:div w:id="102923585">
                      <w:marLeft w:val="0"/>
                      <w:marRight w:val="0"/>
                      <w:marTop w:val="0"/>
                      <w:marBottom w:val="0"/>
                      <w:divBdr>
                        <w:top w:val="none" w:sz="0" w:space="0" w:color="auto"/>
                        <w:left w:val="none" w:sz="0" w:space="0" w:color="auto"/>
                        <w:bottom w:val="none" w:sz="0" w:space="0" w:color="auto"/>
                        <w:right w:val="none" w:sz="0" w:space="0" w:color="auto"/>
                      </w:divBdr>
                    </w:div>
                    <w:div w:id="67579121">
                      <w:marLeft w:val="0"/>
                      <w:marRight w:val="0"/>
                      <w:marTop w:val="0"/>
                      <w:marBottom w:val="0"/>
                      <w:divBdr>
                        <w:top w:val="none" w:sz="0" w:space="0" w:color="auto"/>
                        <w:left w:val="none" w:sz="0" w:space="0" w:color="auto"/>
                        <w:bottom w:val="none" w:sz="0" w:space="0" w:color="auto"/>
                        <w:right w:val="none" w:sz="0" w:space="0" w:color="auto"/>
                      </w:divBdr>
                    </w:div>
                    <w:div w:id="923996110">
                      <w:marLeft w:val="0"/>
                      <w:marRight w:val="0"/>
                      <w:marTop w:val="0"/>
                      <w:marBottom w:val="0"/>
                      <w:divBdr>
                        <w:top w:val="none" w:sz="0" w:space="0" w:color="auto"/>
                        <w:left w:val="none" w:sz="0" w:space="0" w:color="auto"/>
                        <w:bottom w:val="none" w:sz="0" w:space="0" w:color="auto"/>
                        <w:right w:val="none" w:sz="0" w:space="0" w:color="auto"/>
                      </w:divBdr>
                    </w:div>
                    <w:div w:id="1636763955">
                      <w:marLeft w:val="0"/>
                      <w:marRight w:val="0"/>
                      <w:marTop w:val="0"/>
                      <w:marBottom w:val="0"/>
                      <w:divBdr>
                        <w:top w:val="none" w:sz="0" w:space="0" w:color="auto"/>
                        <w:left w:val="none" w:sz="0" w:space="0" w:color="auto"/>
                        <w:bottom w:val="none" w:sz="0" w:space="0" w:color="auto"/>
                        <w:right w:val="none" w:sz="0" w:space="0" w:color="auto"/>
                      </w:divBdr>
                    </w:div>
                    <w:div w:id="1924535234">
                      <w:marLeft w:val="0"/>
                      <w:marRight w:val="0"/>
                      <w:marTop w:val="0"/>
                      <w:marBottom w:val="0"/>
                      <w:divBdr>
                        <w:top w:val="none" w:sz="0" w:space="0" w:color="auto"/>
                        <w:left w:val="none" w:sz="0" w:space="0" w:color="auto"/>
                        <w:bottom w:val="none" w:sz="0" w:space="0" w:color="auto"/>
                        <w:right w:val="none" w:sz="0" w:space="0" w:color="auto"/>
                      </w:divBdr>
                    </w:div>
                    <w:div w:id="2035155127">
                      <w:marLeft w:val="0"/>
                      <w:marRight w:val="0"/>
                      <w:marTop w:val="0"/>
                      <w:marBottom w:val="0"/>
                      <w:divBdr>
                        <w:top w:val="none" w:sz="0" w:space="0" w:color="auto"/>
                        <w:left w:val="none" w:sz="0" w:space="0" w:color="auto"/>
                        <w:bottom w:val="none" w:sz="0" w:space="0" w:color="auto"/>
                        <w:right w:val="none" w:sz="0" w:space="0" w:color="auto"/>
                      </w:divBdr>
                    </w:div>
                    <w:div w:id="19352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55207">
          <w:marLeft w:val="0"/>
          <w:marRight w:val="0"/>
          <w:marTop w:val="0"/>
          <w:marBottom w:val="0"/>
          <w:divBdr>
            <w:top w:val="none" w:sz="0" w:space="0" w:color="auto"/>
            <w:left w:val="none" w:sz="0" w:space="0" w:color="auto"/>
            <w:bottom w:val="none" w:sz="0" w:space="0" w:color="auto"/>
            <w:right w:val="none" w:sz="0" w:space="0" w:color="auto"/>
          </w:divBdr>
          <w:divsChild>
            <w:div w:id="1063484966">
              <w:marLeft w:val="0"/>
              <w:marRight w:val="0"/>
              <w:marTop w:val="0"/>
              <w:marBottom w:val="0"/>
              <w:divBdr>
                <w:top w:val="none" w:sz="0" w:space="0" w:color="auto"/>
                <w:left w:val="none" w:sz="0" w:space="0" w:color="auto"/>
                <w:bottom w:val="none" w:sz="0" w:space="0" w:color="auto"/>
                <w:right w:val="none" w:sz="0" w:space="0" w:color="auto"/>
              </w:divBdr>
              <w:divsChild>
                <w:div w:id="1193031356">
                  <w:marLeft w:val="0"/>
                  <w:marRight w:val="0"/>
                  <w:marTop w:val="0"/>
                  <w:marBottom w:val="0"/>
                  <w:divBdr>
                    <w:top w:val="none" w:sz="0" w:space="0" w:color="auto"/>
                    <w:left w:val="none" w:sz="0" w:space="0" w:color="auto"/>
                    <w:bottom w:val="none" w:sz="0" w:space="0" w:color="auto"/>
                    <w:right w:val="none" w:sz="0" w:space="0" w:color="auto"/>
                  </w:divBdr>
                  <w:divsChild>
                    <w:div w:id="1079323930">
                      <w:marLeft w:val="0"/>
                      <w:marRight w:val="0"/>
                      <w:marTop w:val="0"/>
                      <w:marBottom w:val="0"/>
                      <w:divBdr>
                        <w:top w:val="none" w:sz="0" w:space="0" w:color="auto"/>
                        <w:left w:val="none" w:sz="0" w:space="0" w:color="auto"/>
                        <w:bottom w:val="none" w:sz="0" w:space="0" w:color="auto"/>
                        <w:right w:val="none" w:sz="0" w:space="0" w:color="auto"/>
                      </w:divBdr>
                    </w:div>
                  </w:divsChild>
                </w:div>
                <w:div w:id="764155537">
                  <w:marLeft w:val="0"/>
                  <w:marRight w:val="0"/>
                  <w:marTop w:val="0"/>
                  <w:marBottom w:val="0"/>
                  <w:divBdr>
                    <w:top w:val="none" w:sz="0" w:space="0" w:color="auto"/>
                    <w:left w:val="none" w:sz="0" w:space="0" w:color="auto"/>
                    <w:bottom w:val="none" w:sz="0" w:space="0" w:color="auto"/>
                    <w:right w:val="none" w:sz="0" w:space="0" w:color="auto"/>
                  </w:divBdr>
                  <w:divsChild>
                    <w:div w:id="19416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rasotaimedicina.ru/diseases/narcologic/narcomania" TargetMode="External"/><Relationship Id="rId13" Type="http://schemas.openxmlformats.org/officeDocument/2006/relationships/hyperlink" Target="https://www.krasotaimedicina.ru/diseases/psychiatric/trichotillomania" TargetMode="External"/><Relationship Id="rId18" Type="http://schemas.openxmlformats.org/officeDocument/2006/relationships/hyperlink" Target="https://www.krasotaimedicina.ru/diseases/children/panic-attack" TargetMode="External"/><Relationship Id="rId26" Type="http://schemas.openxmlformats.org/officeDocument/2006/relationships/hyperlink" Target="https://www.krasotaimedicina.ru/treatment/psychotherapeutic-consultation/family" TargetMode="External"/><Relationship Id="rId3" Type="http://schemas.openxmlformats.org/officeDocument/2006/relationships/settings" Target="settings.xml"/><Relationship Id="rId21" Type="http://schemas.openxmlformats.org/officeDocument/2006/relationships/hyperlink" Target="https://www.krasotaimedicina.ru/treatment/psychotherapeutic-consultation/psychotherapist" TargetMode="External"/><Relationship Id="rId7" Type="http://schemas.openxmlformats.org/officeDocument/2006/relationships/hyperlink" Target="https://www.krasotaimedicina.ru/diseases/narcologic/alcoholism" TargetMode="External"/><Relationship Id="rId12" Type="http://schemas.openxmlformats.org/officeDocument/2006/relationships/hyperlink" Target="https://www.krasotaimedicina.ru/diseases/zabolevanija_neurology/insomnia" TargetMode="External"/><Relationship Id="rId17" Type="http://schemas.openxmlformats.org/officeDocument/2006/relationships/hyperlink" Target="https://www.krasotaimedicina.ru/diseases/children/PTSD" TargetMode="External"/><Relationship Id="rId25" Type="http://schemas.openxmlformats.org/officeDocument/2006/relationships/hyperlink" Target="https://www.krasotaimedicina.ru/treatment/psychotherapeutic/psychotherapy" TargetMode="External"/><Relationship Id="rId2" Type="http://schemas.openxmlformats.org/officeDocument/2006/relationships/styles" Target="styles.xml"/><Relationship Id="rId16" Type="http://schemas.openxmlformats.org/officeDocument/2006/relationships/hyperlink" Target="https://www.krasotaimedicina.ru/diseases/psychiatric/eating-disorders" TargetMode="External"/><Relationship Id="rId20" Type="http://schemas.openxmlformats.org/officeDocument/2006/relationships/hyperlink" Target="https://www.krasotaimedicina.ru/treatment/psychiatric-consultation/psychiatrist" TargetMode="External"/><Relationship Id="rId29" Type="http://schemas.openxmlformats.org/officeDocument/2006/relationships/hyperlink" Target="https://ncrdo.ru/do/pp/psikhologiya-pp/?utm_source=yandex&amp;utm_medium=organic" TargetMode="External"/><Relationship Id="rId1" Type="http://schemas.openxmlformats.org/officeDocument/2006/relationships/numbering" Target="numbering.xml"/><Relationship Id="rId6" Type="http://schemas.openxmlformats.org/officeDocument/2006/relationships/hyperlink" Target="https://www.krasotaimedicina.ru/diseases/psychiatric/inferiority-complex" TargetMode="External"/><Relationship Id="rId11" Type="http://schemas.openxmlformats.org/officeDocument/2006/relationships/hyperlink" Target="https://www.krasotaimedicina.ru/diseases/psychiatric/nightmare" TargetMode="External"/><Relationship Id="rId24" Type="http://schemas.openxmlformats.org/officeDocument/2006/relationships/hyperlink" Target="https://www.krasotaimedicina.ru/treatment/mental-sphere/" TargetMode="External"/><Relationship Id="rId5" Type="http://schemas.openxmlformats.org/officeDocument/2006/relationships/image" Target="media/image1.jpeg"/><Relationship Id="rId15" Type="http://schemas.openxmlformats.org/officeDocument/2006/relationships/hyperlink" Target="https://www.krasotaimedicina.ru/diseases/children/suicidal-behavior" TargetMode="External"/><Relationship Id="rId23" Type="http://schemas.openxmlformats.org/officeDocument/2006/relationships/hyperlink" Target="https://www.krasotaimedicina.ru/treatment/consultation-pediatrics/pediatrician" TargetMode="External"/><Relationship Id="rId28" Type="http://schemas.openxmlformats.org/officeDocument/2006/relationships/hyperlink" Target="https://www.maam.ru/obrazovanie/deviantnoe" TargetMode="External"/><Relationship Id="rId10" Type="http://schemas.openxmlformats.org/officeDocument/2006/relationships/hyperlink" Target="https://www.krasotaimedicina.ru/diseases/children/depression" TargetMode="External"/><Relationship Id="rId19" Type="http://schemas.openxmlformats.org/officeDocument/2006/relationships/hyperlink" Target="https://www.krasotaimedicina.ru/diseases/children/phobi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rasotaimedicina.ru/diseases/children/increased-anxiety" TargetMode="External"/><Relationship Id="rId14" Type="http://schemas.openxmlformats.org/officeDocument/2006/relationships/hyperlink" Target="https://www.krasotaimedicina.ru/diseases/psychiatric/obsessive-compulsive" TargetMode="External"/><Relationship Id="rId22" Type="http://schemas.openxmlformats.org/officeDocument/2006/relationships/hyperlink" Target="https://www.krasotaimedicina.ru/treatment/psychological-consultation/psychologist" TargetMode="External"/><Relationship Id="rId27" Type="http://schemas.openxmlformats.org/officeDocument/2006/relationships/hyperlink" Target="https://www.krasotaimedicina.ru/treatment/psychological-help/"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5268</Words>
  <Characters>30033</Characters>
  <Application>Microsoft Office Word</Application>
  <DocSecurity>0</DocSecurity>
  <Lines>250</Lines>
  <Paragraphs>70</Paragraphs>
  <ScaleCrop>false</ScaleCrop>
  <Company/>
  <LinksUpToDate>false</LinksUpToDate>
  <CharactersWithSpaces>35231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3</cp:revision>
  <dcterms:created xsi:type="dcterms:W3CDTF">2025-10-19T19:34:00Z</dcterms:created>
  <dcterms:modified xsi:type="dcterms:W3CDTF">2025-10-20T19:38:00Z</dcterms:modified>
</cp:coreProperties>
</file>