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«Шаг в будущее»</w:t>
      </w:r>
    </w:p>
    <w:p w:rsidR="00A62066" w:rsidRPr="00B9501C" w:rsidRDefault="00A62066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9501C">
        <w:rPr>
          <w:rFonts w:ascii="Times New Roman" w:hAnsi="Times New Roman" w:cs="Times New Roman"/>
        </w:rPr>
        <w:t xml:space="preserve"> </w:t>
      </w:r>
      <w:hyperlink r:id="rId8" w:anchor="events/edit/5436" w:history="1">
        <w:r w:rsidR="00BC609C" w:rsidRPr="00B9501C">
          <w:rPr>
            <w:rStyle w:val="a9"/>
            <w:rFonts w:ascii="Times New Roman" w:hAnsi="Times New Roman" w:cs="Times New Roman"/>
            <w:sz w:val="28"/>
            <w:szCs w:val="28"/>
          </w:rPr>
          <w:t>https://админка37.навигатор.дети/admin/#events/edit/5436</w:t>
        </w:r>
      </w:hyperlink>
    </w:p>
    <w:p w:rsidR="00DA7301" w:rsidRPr="00B9501C" w:rsidRDefault="00DA7301" w:rsidP="00DA73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Pr="00B950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обусловлена высокой значимостью </w:t>
      </w:r>
      <w:proofErr w:type="spellStart"/>
      <w:r w:rsidRPr="00B950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профориентационной</w:t>
      </w:r>
      <w:proofErr w:type="spellEnd"/>
      <w:r w:rsidRPr="00B950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работы в процессе социально-профессиональной адаптации учащихся среднего и старшего школьного возраста, что является стартовым звеном формирования профессиональных компетенций личности.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A7301" w:rsidRPr="00B9501C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DA7301" w:rsidRPr="00B9501C" w:rsidRDefault="00DA7301" w:rsidP="00DA7301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proofErr w:type="gramStart"/>
      <w:r w:rsidRPr="00B9501C">
        <w:rPr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proofErr w:type="spellStart"/>
      <w:r w:rsidRPr="00B9501C">
        <w:rPr>
          <w:bCs/>
          <w:color w:val="auto"/>
          <w:sz w:val="28"/>
          <w:szCs w:val="28"/>
        </w:rPr>
        <w:t>профориентационная</w:t>
      </w:r>
      <w:proofErr w:type="spellEnd"/>
      <w:r w:rsidRPr="00B9501C">
        <w:rPr>
          <w:bCs/>
          <w:color w:val="auto"/>
          <w:sz w:val="28"/>
          <w:szCs w:val="28"/>
        </w:rPr>
        <w:t xml:space="preserve"> работа организована в форме профессиональных проб, онлайн-тестирования,  экскурсий на предприятия и в учебные заведения (Дни открытых дверей), взаимодействия с наставниками учреждений средне - профессионального и высшего образования  Ивановской области, что должно способствовать активному вовлечению подростков в профессиональную деятельность.</w:t>
      </w:r>
      <w:proofErr w:type="gramEnd"/>
    </w:p>
    <w:p w:rsidR="00DA7301" w:rsidRPr="00B9501C" w:rsidRDefault="00DA7301" w:rsidP="00B9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Pr="00B9501C">
        <w:rPr>
          <w:rFonts w:ascii="Times New Roman" w:hAnsi="Times New Roman" w:cs="Times New Roman"/>
          <w:sz w:val="28"/>
          <w:szCs w:val="28"/>
        </w:rPr>
        <w:t>11-17 лет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976797" w:rsidRPr="00B9501C" w:rsidRDefault="00DA7301" w:rsidP="000548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976797" w:rsidRPr="00B95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797"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A7301" w:rsidRPr="00B9501C" w:rsidRDefault="00DA7301" w:rsidP="00DA7301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r w:rsidRPr="00B95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9501C">
        <w:rPr>
          <w:rFonts w:ascii="Times New Roman" w:hAnsi="Times New Roman" w:cs="Times New Roman"/>
          <w:sz w:val="28"/>
          <w:szCs w:val="28"/>
        </w:rPr>
        <w:t xml:space="preserve">бщее количество часов в неделю – 2 часа.  </w:t>
      </w:r>
    </w:p>
    <w:p w:rsidR="00DA7301" w:rsidRPr="00B9501C" w:rsidRDefault="00A62066" w:rsidP="00DA730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DA7301"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у обучающихся знаний о специфике современных профессий, востребованных на рынке труда, навыков планирования карьеры, </w:t>
      </w:r>
      <w:proofErr w:type="spellStart"/>
      <w:r w:rsidR="00DA7301"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</w:t>
      </w:r>
      <w:proofErr w:type="spellEnd"/>
      <w:r w:rsidR="00DA7301"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поддержка подростков  в профессиональном самоопределении. </w:t>
      </w:r>
    </w:p>
    <w:p w:rsidR="00C53656" w:rsidRPr="00B9501C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D7B30" w:rsidRPr="00B9501C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Личностные:</w:t>
      </w:r>
    </w:p>
    <w:p w:rsidR="00FD7B30" w:rsidRPr="00B9501C" w:rsidRDefault="00FD7B30" w:rsidP="00FD7B3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создание условий для формирования навыков и умений, необходимых </w:t>
      </w:r>
      <w:proofErr w:type="gramStart"/>
      <w:r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proofErr w:type="gramEnd"/>
      <w:r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профессионального самоопределения в соответствии с их личностной позицией в выборе профессии в условиях динамично изменя</w:t>
      </w:r>
      <w:r w:rsidR="00DE2CA7">
        <w:rPr>
          <w:rFonts w:ascii="Times New Roman" w:hAnsi="Times New Roman" w:cs="Times New Roman"/>
          <w:sz w:val="28"/>
          <w:szCs w:val="28"/>
          <w:shd w:val="clear" w:color="auto" w:fill="FFFFFF"/>
        </w:rPr>
        <w:t>ющегося общества и рынка труда.</w:t>
      </w:r>
      <w:r w:rsidRPr="00B95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D7B30" w:rsidRPr="008F13D4" w:rsidRDefault="00FD7B30" w:rsidP="008F13D4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Предметные:</w:t>
      </w:r>
    </w:p>
    <w:p w:rsidR="00FD7B30" w:rsidRPr="001F3FD7" w:rsidRDefault="00FD7B30" w:rsidP="00FD7B3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знаний о </w:t>
      </w: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«профессия», их классификаци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>, «специальность», «должность», «рынок труда»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том числе на региональном уровне)</w:t>
      </w: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«профессиональная карьера»;  </w:t>
      </w:r>
    </w:p>
    <w:p w:rsidR="00FD7B30" w:rsidRPr="001F3FD7" w:rsidRDefault="00FD7B30" w:rsidP="00FD7B3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формирование знаний об  уровнях профессионального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в Ивановской области.</w:t>
      </w:r>
    </w:p>
    <w:p w:rsidR="00FD7B30" w:rsidRPr="008F13D4" w:rsidRDefault="00FD7B30" w:rsidP="008F13D4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Метапредметные</w:t>
      </w:r>
      <w:proofErr w:type="spellEnd"/>
      <w:r w:rsidRPr="008F13D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:rsidR="00FD7B30" w:rsidRPr="001F3FD7" w:rsidRDefault="00FD7B30" w:rsidP="00FD7B3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F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формирование у обучающихся навыков социально-профессиональной адаптации;</w:t>
      </w:r>
    </w:p>
    <w:p w:rsidR="00FD7B30" w:rsidRDefault="00FD7B30" w:rsidP="00FD7B30">
      <w:pPr>
        <w:pStyle w:val="Default"/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1F3FD7">
        <w:rPr>
          <w:color w:val="auto"/>
          <w:sz w:val="28"/>
          <w:szCs w:val="28"/>
          <w:shd w:val="clear" w:color="auto" w:fill="FFFFFF"/>
        </w:rPr>
        <w:t xml:space="preserve">-  развитие навыков и умений планирования образовательного маршрута и осознанного </w:t>
      </w:r>
      <w:r w:rsidR="00DE2CA7">
        <w:rPr>
          <w:color w:val="auto"/>
          <w:sz w:val="28"/>
          <w:szCs w:val="28"/>
          <w:shd w:val="clear" w:color="auto" w:fill="FFFFFF"/>
        </w:rPr>
        <w:t>выбора профессионального пути.</w:t>
      </w:r>
      <w:bookmarkStart w:id="0" w:name="_GoBack"/>
      <w:bookmarkEnd w:id="0"/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воспитания:</w:t>
      </w:r>
    </w:p>
    <w:p w:rsidR="008F13D4" w:rsidRDefault="00FD7B30" w:rsidP="008F1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Pr="00E537C1">
        <w:rPr>
          <w:rFonts w:ascii="Times New Roman" w:hAnsi="Times New Roman" w:cs="Times New Roman"/>
          <w:sz w:val="28"/>
          <w:szCs w:val="28"/>
        </w:rPr>
        <w:t>формирование личности профессионала, отвечающего требованиям современного производства, обладающего высокими нравственными и профессиональными качествами.</w:t>
      </w:r>
    </w:p>
    <w:p w:rsidR="008F13D4" w:rsidRPr="008F13D4" w:rsidRDefault="008F13D4" w:rsidP="008F13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3D4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рамках программы «Шаг в  будущее» реализуется при активном участии обучающихся в различных проектах </w:t>
      </w:r>
      <w:proofErr w:type="spellStart"/>
      <w:r w:rsidRPr="008F13D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F13D4">
        <w:rPr>
          <w:rFonts w:ascii="Times New Roman" w:hAnsi="Times New Roman" w:cs="Times New Roman"/>
          <w:sz w:val="28"/>
          <w:szCs w:val="28"/>
        </w:rPr>
        <w:t xml:space="preserve"> направленности:</w:t>
      </w:r>
      <w:r>
        <w:rPr>
          <w:rFonts w:ascii="Times New Roman" w:hAnsi="Times New Roman" w:cs="Times New Roman"/>
          <w:sz w:val="28"/>
          <w:szCs w:val="28"/>
        </w:rPr>
        <w:t xml:space="preserve"> экскурсиях, встречах с интересными людьми, Всероссийских Открытых онлайн-уроках.</w:t>
      </w:r>
    </w:p>
    <w:p w:rsidR="008F13D4" w:rsidRDefault="00FD7B30" w:rsidP="00FD7B30">
      <w:pPr>
        <w:jc w:val="both"/>
        <w:rPr>
          <w:rFonts w:ascii="Times New Roman" w:hAnsi="Times New Roman" w:cs="Times New Roman"/>
          <w:sz w:val="28"/>
          <w:szCs w:val="28"/>
        </w:rPr>
      </w:pPr>
      <w:r w:rsidRPr="00E53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3D4" w:rsidRPr="00EB71F4" w:rsidRDefault="008F13D4" w:rsidP="008F13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8F13D4"/>
    <w:rsid w:val="00976797"/>
    <w:rsid w:val="00A62066"/>
    <w:rsid w:val="00B9501C"/>
    <w:rsid w:val="00BC609C"/>
    <w:rsid w:val="00C53656"/>
    <w:rsid w:val="00DA7301"/>
    <w:rsid w:val="00DE2CA7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dcterms:created xsi:type="dcterms:W3CDTF">2023-02-13T07:00:00Z</dcterms:created>
  <dcterms:modified xsi:type="dcterms:W3CDTF">2023-02-13T10:51:00Z</dcterms:modified>
</cp:coreProperties>
</file>