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DA" w:rsidRPr="00976DF8" w:rsidRDefault="00D141F4" w:rsidP="00D141F4">
      <w:pPr>
        <w:spacing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</w:t>
      </w:r>
      <w:r w:rsidR="00992837" w:rsidRPr="00976DF8">
        <w:rPr>
          <w:rFonts w:ascii="PT Astra Serif" w:hAnsi="PT Astra Serif"/>
          <w:sz w:val="24"/>
          <w:szCs w:val="24"/>
        </w:rPr>
        <w:t>Приложение к приказу</w:t>
      </w:r>
    </w:p>
    <w:p w:rsidR="00976DF8" w:rsidRPr="00976DF8" w:rsidRDefault="00976DF8" w:rsidP="00976DF8">
      <w:pPr>
        <w:spacing w:after="0"/>
        <w:jc w:val="right"/>
        <w:rPr>
          <w:rFonts w:ascii="PT Astra Serif" w:hAnsi="PT Astra Serif"/>
          <w:sz w:val="24"/>
          <w:szCs w:val="24"/>
        </w:rPr>
      </w:pPr>
      <w:r w:rsidRPr="00976DF8">
        <w:rPr>
          <w:rFonts w:ascii="PT Astra Serif" w:hAnsi="PT Astra Serif"/>
          <w:sz w:val="24"/>
          <w:szCs w:val="24"/>
        </w:rPr>
        <w:t>Управления образования</w:t>
      </w:r>
    </w:p>
    <w:p w:rsidR="00992837" w:rsidRPr="00976DF8" w:rsidRDefault="00992837" w:rsidP="00976DF8">
      <w:pPr>
        <w:spacing w:after="0"/>
        <w:ind w:left="4248" w:firstLine="708"/>
        <w:jc w:val="center"/>
        <w:rPr>
          <w:rFonts w:ascii="PT Astra Serif" w:hAnsi="PT Astra Serif"/>
          <w:sz w:val="24"/>
          <w:szCs w:val="24"/>
        </w:rPr>
      </w:pPr>
      <w:r w:rsidRPr="00976DF8">
        <w:rPr>
          <w:rFonts w:ascii="PT Astra Serif" w:hAnsi="PT Astra Serif"/>
          <w:sz w:val="24"/>
          <w:szCs w:val="24"/>
        </w:rPr>
        <w:t xml:space="preserve">     </w:t>
      </w:r>
      <w:r w:rsidR="00976DF8" w:rsidRPr="00976DF8">
        <w:rPr>
          <w:rFonts w:ascii="PT Astra Serif" w:hAnsi="PT Astra Serif"/>
          <w:sz w:val="24"/>
          <w:szCs w:val="24"/>
        </w:rPr>
        <w:t xml:space="preserve">                   </w:t>
      </w:r>
      <w:r w:rsidR="00976DF8">
        <w:rPr>
          <w:rFonts w:ascii="PT Astra Serif" w:hAnsi="PT Astra Serif"/>
          <w:sz w:val="24"/>
          <w:szCs w:val="24"/>
        </w:rPr>
        <w:t xml:space="preserve">           </w:t>
      </w:r>
      <w:r w:rsidR="00D141F4">
        <w:rPr>
          <w:rFonts w:ascii="PT Astra Serif" w:hAnsi="PT Astra Serif"/>
          <w:sz w:val="24"/>
          <w:szCs w:val="24"/>
        </w:rPr>
        <w:t xml:space="preserve">от </w:t>
      </w:r>
      <w:r w:rsidR="00976DF8" w:rsidRPr="00976DF8">
        <w:rPr>
          <w:rFonts w:ascii="PT Astra Serif" w:hAnsi="PT Astra Serif"/>
          <w:sz w:val="24"/>
          <w:szCs w:val="24"/>
        </w:rPr>
        <w:t xml:space="preserve">30.12.2025 г. </w:t>
      </w:r>
      <w:r w:rsidR="00D141F4">
        <w:rPr>
          <w:rFonts w:ascii="PT Astra Serif" w:hAnsi="PT Astra Serif"/>
          <w:sz w:val="24"/>
          <w:szCs w:val="24"/>
        </w:rPr>
        <w:t xml:space="preserve">№ </w:t>
      </w:r>
      <w:r w:rsidR="00976DF8" w:rsidRPr="00976DF8">
        <w:rPr>
          <w:rFonts w:ascii="PT Astra Serif" w:hAnsi="PT Astra Serif"/>
          <w:sz w:val="24"/>
          <w:szCs w:val="24"/>
        </w:rPr>
        <w:t>284</w:t>
      </w:r>
      <w:r w:rsidRPr="00976DF8">
        <w:rPr>
          <w:rFonts w:ascii="PT Astra Serif" w:hAnsi="PT Astra Serif"/>
          <w:sz w:val="24"/>
          <w:szCs w:val="24"/>
        </w:rPr>
        <w:t xml:space="preserve"> </w:t>
      </w:r>
    </w:p>
    <w:p w:rsidR="00992837" w:rsidRPr="00D141F4" w:rsidRDefault="00992837" w:rsidP="00992837">
      <w:pPr>
        <w:ind w:left="4248" w:firstLine="708"/>
        <w:jc w:val="center"/>
        <w:rPr>
          <w:rFonts w:ascii="PT Astra Serif" w:hAnsi="PT Astra Serif"/>
          <w:sz w:val="28"/>
          <w:szCs w:val="28"/>
        </w:rPr>
      </w:pPr>
    </w:p>
    <w:p w:rsidR="00992837" w:rsidRPr="00D141F4" w:rsidRDefault="00D141F4" w:rsidP="00D141F4">
      <w:pPr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 xml:space="preserve">                                                                </w:t>
      </w:r>
      <w:r w:rsidR="00992837" w:rsidRPr="00D141F4">
        <w:rPr>
          <w:rFonts w:ascii="PT Astra Serif" w:hAnsi="PT Astra Serif"/>
          <w:sz w:val="28"/>
          <w:szCs w:val="28"/>
        </w:rPr>
        <w:t>ПОРЯДОК</w:t>
      </w:r>
    </w:p>
    <w:p w:rsidR="00132EFE" w:rsidRPr="00D141F4" w:rsidRDefault="00992837" w:rsidP="00D141F4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обеспечения учебниками и учебными пособиями,</w:t>
      </w:r>
      <w:r w:rsidR="00132EFE" w:rsidRPr="00D141F4">
        <w:rPr>
          <w:rFonts w:ascii="PT Astra Serif" w:hAnsi="PT Astra Serif"/>
          <w:sz w:val="28"/>
          <w:szCs w:val="28"/>
        </w:rPr>
        <w:t xml:space="preserve"> </w:t>
      </w:r>
      <w:r w:rsidRPr="00D141F4">
        <w:rPr>
          <w:rFonts w:ascii="PT Astra Serif" w:hAnsi="PT Astra Serif"/>
          <w:sz w:val="28"/>
          <w:szCs w:val="28"/>
        </w:rPr>
        <w:t>учебно-методическими материалами, средствами обучения и воспитания организаций,</w:t>
      </w:r>
    </w:p>
    <w:p w:rsidR="00132EFE" w:rsidRPr="00D141F4" w:rsidRDefault="00992837" w:rsidP="00D141F4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осуществляющих образовательную деятельность, а также</w:t>
      </w:r>
    </w:p>
    <w:p w:rsidR="00132EFE" w:rsidRPr="00D141F4" w:rsidRDefault="00992837" w:rsidP="00D141F4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взаимодействия образовательных организаций по обеспечению</w:t>
      </w:r>
    </w:p>
    <w:p w:rsidR="00D141F4" w:rsidRPr="00D141F4" w:rsidRDefault="00992837" w:rsidP="00D141F4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обучающихся учебными изданиями</w:t>
      </w:r>
      <w:r w:rsidR="00D141F4" w:rsidRPr="00D141F4">
        <w:rPr>
          <w:rFonts w:ascii="PT Astra Serif" w:hAnsi="PT Astra Serif"/>
          <w:sz w:val="28"/>
          <w:szCs w:val="28"/>
        </w:rPr>
        <w:t xml:space="preserve"> образовательных организаций </w:t>
      </w:r>
    </w:p>
    <w:p w:rsidR="00992837" w:rsidRPr="00D141F4" w:rsidRDefault="00D141F4" w:rsidP="00D141F4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Ивановского муниципального округа</w:t>
      </w:r>
    </w:p>
    <w:p w:rsidR="00132EFE" w:rsidRPr="00D141F4" w:rsidRDefault="00132EFE" w:rsidP="00132EFE">
      <w:pPr>
        <w:rPr>
          <w:rFonts w:ascii="PT Astra Serif" w:hAnsi="PT Astra Serif"/>
          <w:sz w:val="28"/>
          <w:szCs w:val="28"/>
        </w:rPr>
      </w:pPr>
    </w:p>
    <w:p w:rsidR="00132EFE" w:rsidRPr="00D141F4" w:rsidRDefault="00132EFE" w:rsidP="00132EFE">
      <w:pPr>
        <w:jc w:val="center"/>
        <w:rPr>
          <w:rFonts w:ascii="PT Astra Serif" w:hAnsi="PT Astra Serif"/>
          <w:b/>
          <w:sz w:val="28"/>
          <w:szCs w:val="28"/>
        </w:rPr>
      </w:pPr>
      <w:r w:rsidRPr="00D141F4">
        <w:rPr>
          <w:rFonts w:ascii="PT Astra Serif" w:hAnsi="PT Astra Serif"/>
          <w:b/>
          <w:sz w:val="28"/>
          <w:szCs w:val="28"/>
        </w:rPr>
        <w:t>1. Общие положения.</w:t>
      </w:r>
    </w:p>
    <w:p w:rsidR="00132EFE" w:rsidRPr="00D141F4" w:rsidRDefault="00132EFE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1.1. Настоящий Порядок определяет основы взаимодействия образовательных организаций, имеющих государственную аккредитацию, реализующих программы общего образования и механизм по обеспечению учебными изданиями обучающихся образовательных организаций округа.</w:t>
      </w:r>
    </w:p>
    <w:p w:rsidR="00132EFE" w:rsidRPr="00D141F4" w:rsidRDefault="00132EFE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1.2. В образовательных организациях бесплатными учебниками и учебными пособиями, а также учебно-методическими материалами, предоставляемыми в пользование на время получения образования, обеспечиваются все обучающиеся, осваивающие основные образовательные программы, в пределах федеральных государственных образовательных стандартов, образовательных стандартов на основании статьи 35 Федерального закона от 29.12.2012 года № 273-ФЗ «Об образовании в Российской Федерации».</w:t>
      </w:r>
    </w:p>
    <w:p w:rsidR="00132EFE" w:rsidRPr="00D141F4" w:rsidRDefault="00132EFE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1.3. Ответственность за обеспечение обучающихся бесплатными учебниками и учебными пособиями, а также учебно-методическими материалами несут руководители образовательных организаций.</w:t>
      </w:r>
    </w:p>
    <w:p w:rsidR="00132EFE" w:rsidRPr="00D141F4" w:rsidRDefault="00132EFE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1.4. Руководители образовательных организаций осуществляют контроль за использованием учебников в соответствии с федеральным перечнем учебников, рекомендованных (допущенных) к использованию в образовательном процессе в образовательных организациях, утвержденным приказом Министерства образования и науки Российской Федерации.</w:t>
      </w:r>
    </w:p>
    <w:p w:rsidR="00132EFE" w:rsidRPr="00D141F4" w:rsidRDefault="00132EFE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1.5. При формировании списка приобретаемых учебников образовательные организации используют учебники, включенные в федеральные перечни.</w:t>
      </w:r>
    </w:p>
    <w:p w:rsidR="00132EFE" w:rsidRPr="00D141F4" w:rsidRDefault="00132EFE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1.6. Педагогическ</w:t>
      </w:r>
      <w:r w:rsidR="00D141F4">
        <w:rPr>
          <w:rFonts w:ascii="PT Astra Serif" w:hAnsi="PT Astra Serif"/>
          <w:sz w:val="28"/>
          <w:szCs w:val="28"/>
        </w:rPr>
        <w:t>ие работники имеют право на выб</w:t>
      </w:r>
      <w:r w:rsidRPr="00D141F4">
        <w:rPr>
          <w:rFonts w:ascii="PT Astra Serif" w:hAnsi="PT Astra Serif"/>
          <w:sz w:val="28"/>
          <w:szCs w:val="28"/>
        </w:rPr>
        <w:t xml:space="preserve">ор учебников, учебных пособий, материалов и иных средств обучения и воспитания в соответствии с </w:t>
      </w:r>
      <w:r w:rsidRPr="00D141F4">
        <w:rPr>
          <w:rFonts w:ascii="PT Astra Serif" w:hAnsi="PT Astra Serif"/>
          <w:sz w:val="28"/>
          <w:szCs w:val="28"/>
        </w:rPr>
        <w:lastRenderedPageBreak/>
        <w:t>образовательной программой и в порядке, установленным подпунктом 4 пункта 3 статьи 47 Федерального закона от 29.12.2012 года № 273-ФЗ «Об образовании в Российской Федерации».</w:t>
      </w:r>
    </w:p>
    <w:p w:rsidR="00942EE4" w:rsidRPr="00D141F4" w:rsidRDefault="00942EE4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1.7. Количество учебников в федеральных перечнях по каждому предмету всех классов позволяет образовательной организации осознанно выбрать именно тот учебник (систему учебников, линию учебников), который позволяет учитывать особенности образовательной программы, реализуемой образовательной организацией с учетом принципа преемственности.</w:t>
      </w:r>
    </w:p>
    <w:p w:rsidR="00942EE4" w:rsidRPr="00D141F4" w:rsidRDefault="00942EE4" w:rsidP="00132EFE">
      <w:pPr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1.8. Формирование списка учебных изданий, необходимых для реализации учебного предмета, курса, дисциплины (модуля) в пределах реализуемой образовательной программы обеспечивается образовательной организацией.</w:t>
      </w:r>
    </w:p>
    <w:p w:rsidR="00942EE4" w:rsidRPr="00D141F4" w:rsidRDefault="00942EE4" w:rsidP="00942EE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141F4">
        <w:rPr>
          <w:rFonts w:ascii="PT Astra Serif" w:hAnsi="PT Astra Serif"/>
          <w:b/>
          <w:sz w:val="28"/>
          <w:szCs w:val="28"/>
        </w:rPr>
        <w:t xml:space="preserve">2. Распределение обязанностей между отделом образования </w:t>
      </w:r>
    </w:p>
    <w:p w:rsidR="00942EE4" w:rsidRPr="00D141F4" w:rsidRDefault="00942EE4" w:rsidP="00942EE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141F4">
        <w:rPr>
          <w:rFonts w:ascii="PT Astra Serif" w:hAnsi="PT Astra Serif"/>
          <w:b/>
          <w:sz w:val="28"/>
          <w:szCs w:val="28"/>
        </w:rPr>
        <w:t xml:space="preserve">и образовательными организациями, взаимодействующими между собой </w:t>
      </w:r>
    </w:p>
    <w:p w:rsidR="00942EE4" w:rsidRPr="00D141F4" w:rsidRDefault="00942EE4" w:rsidP="00942EE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D141F4">
        <w:rPr>
          <w:rFonts w:ascii="PT Astra Serif" w:hAnsi="PT Astra Serif"/>
          <w:b/>
          <w:sz w:val="28"/>
          <w:szCs w:val="28"/>
        </w:rPr>
        <w:t>в целях рационального обеспечения учебными изданиями</w:t>
      </w:r>
    </w:p>
    <w:p w:rsidR="00942EE4" w:rsidRPr="00D141F4" w:rsidRDefault="00942EE4" w:rsidP="00942EE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942EE4" w:rsidRPr="00D141F4" w:rsidRDefault="00942EE4" w:rsidP="00942EE4">
      <w:pPr>
        <w:spacing w:after="0"/>
        <w:jc w:val="both"/>
        <w:rPr>
          <w:rFonts w:ascii="PT Astra Serif" w:hAnsi="PT Astra Serif"/>
          <w:sz w:val="28"/>
          <w:szCs w:val="28"/>
          <w:u w:val="single"/>
        </w:rPr>
      </w:pPr>
      <w:r w:rsidRPr="00D141F4">
        <w:rPr>
          <w:rFonts w:ascii="PT Astra Serif" w:hAnsi="PT Astra Serif"/>
          <w:sz w:val="28"/>
          <w:szCs w:val="28"/>
        </w:rPr>
        <w:t xml:space="preserve">2.1. </w:t>
      </w:r>
      <w:r w:rsidRPr="00D141F4">
        <w:rPr>
          <w:rFonts w:ascii="PT Astra Serif" w:hAnsi="PT Astra Serif"/>
          <w:sz w:val="28"/>
          <w:szCs w:val="28"/>
          <w:u w:val="single"/>
        </w:rPr>
        <w:t>Образовательные организации:</w:t>
      </w:r>
    </w:p>
    <w:p w:rsidR="00132EFE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="00942EE4" w:rsidRPr="00D141F4">
        <w:rPr>
          <w:rFonts w:ascii="PT Astra Serif" w:hAnsi="PT Astra Serif"/>
          <w:sz w:val="28"/>
          <w:szCs w:val="28"/>
        </w:rPr>
        <w:t>Разрабатывают и утверждают нормативные документы, регламентирующие деятельность образовательной организации по обеспечению учебными изданиями:</w:t>
      </w:r>
    </w:p>
    <w:p w:rsidR="00942EE4" w:rsidRPr="00D141F4" w:rsidRDefault="00942EE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- приказ, утверждающий порядок обеспечения учебными изданиями;</w:t>
      </w:r>
    </w:p>
    <w:p w:rsidR="00942EE4" w:rsidRPr="00D141F4" w:rsidRDefault="00942EE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- план мероприятий по обеспечению образовательной организации учебными изданиями на учебный год;</w:t>
      </w:r>
    </w:p>
    <w:p w:rsidR="00942EE4" w:rsidRPr="00D141F4" w:rsidRDefault="00942EE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 xml:space="preserve">- мероприятия </w:t>
      </w:r>
      <w:proofErr w:type="spellStart"/>
      <w:r w:rsidRPr="00D141F4">
        <w:rPr>
          <w:rFonts w:ascii="PT Astra Serif" w:hAnsi="PT Astra Serif"/>
          <w:sz w:val="28"/>
          <w:szCs w:val="28"/>
        </w:rPr>
        <w:t>внутришкольного</w:t>
      </w:r>
      <w:proofErr w:type="spellEnd"/>
      <w:r w:rsidRPr="00D141F4">
        <w:rPr>
          <w:rFonts w:ascii="PT Astra Serif" w:hAnsi="PT Astra Serif"/>
          <w:sz w:val="28"/>
          <w:szCs w:val="28"/>
        </w:rPr>
        <w:t xml:space="preserve"> контроля, обеспечивающие выполнение статьи 35 Федерального закона от 29.12.2012 года № 273-ФЗ «Об образовании в Российской Федерации» по бесплатному пользованию обучающимися учебниками, учебными пособиями, а также учебно-методическими материалами, предоставляемыми на время получения образования.</w:t>
      </w:r>
    </w:p>
    <w:p w:rsidR="00942EE4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942EE4" w:rsidRPr="00D141F4">
        <w:rPr>
          <w:rFonts w:ascii="PT Astra Serif" w:hAnsi="PT Astra Serif"/>
          <w:sz w:val="28"/>
          <w:szCs w:val="28"/>
        </w:rPr>
        <w:t>Организуют образовательный процесс в соответствии с образовательной программой и списком учебников, утвержденным образовательной организацией.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3) Проводят инвентаризацию библиотечных фондов.</w:t>
      </w:r>
    </w:p>
    <w:p w:rsidR="00E6547A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 w:rsidR="00E6547A" w:rsidRPr="00D141F4">
        <w:rPr>
          <w:rFonts w:ascii="PT Astra Serif" w:hAnsi="PT Astra Serif"/>
          <w:sz w:val="28"/>
          <w:szCs w:val="28"/>
        </w:rPr>
        <w:t>Проводят прогнозный анализ обеспеченности образовательной организации учебными изданиями на учебный год.</w:t>
      </w:r>
    </w:p>
    <w:p w:rsidR="00E6547A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</w:t>
      </w:r>
      <w:r w:rsidR="00E6547A" w:rsidRPr="00D141F4">
        <w:rPr>
          <w:rFonts w:ascii="PT Astra Serif" w:hAnsi="PT Astra Serif"/>
          <w:sz w:val="28"/>
          <w:szCs w:val="28"/>
        </w:rPr>
        <w:t>Анализируют состояние обеспеченности библиотечных фондов образовательных организаций учебными изданиями (учебники, программы, учебные пособия и т.д.), выявляют дефицит, излиш</w:t>
      </w:r>
      <w:r>
        <w:rPr>
          <w:rFonts w:ascii="PT Astra Serif" w:hAnsi="PT Astra Serif"/>
          <w:sz w:val="28"/>
          <w:szCs w:val="28"/>
        </w:rPr>
        <w:t>ки и передают информацию в У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правление</w:t>
      </w:r>
      <w:r w:rsidR="00E6547A" w:rsidRPr="00D141F4">
        <w:rPr>
          <w:rFonts w:ascii="PT Astra Serif" w:hAnsi="PT Astra Serif"/>
          <w:sz w:val="28"/>
          <w:szCs w:val="28"/>
        </w:rPr>
        <w:t xml:space="preserve"> образования Администрации Ивановского муниципального округа.</w:t>
      </w:r>
    </w:p>
    <w:p w:rsidR="00E6547A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E6547A" w:rsidRPr="00D141F4">
        <w:rPr>
          <w:rFonts w:ascii="PT Astra Serif" w:hAnsi="PT Astra Serif"/>
          <w:sz w:val="28"/>
          <w:szCs w:val="28"/>
        </w:rPr>
        <w:t>Обеспечивают сохранность учебных фондов библиотек образовательной организации через: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lastRenderedPageBreak/>
        <w:t>- выделение специальных помещений для хранения фонда школьных учебников;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- разработку и исполнения правил пользования учебниками из библиотечного фонда образовательной организации с определением мер ответственности за утерю или порчу;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- проведение рейдов по сохранности и бережному отношению к учебникам.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7) Осуществляют контроль за сохранностью учебников, выданных обучающимся.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8) Размещают на официальном сайте образовательной организации информацию об уровне обеспеченности учебниками обучающихся на начало учебного года.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9) Организуют инфо</w:t>
      </w:r>
      <w:r w:rsidR="00D141F4">
        <w:rPr>
          <w:rFonts w:ascii="PT Astra Serif" w:hAnsi="PT Astra Serif"/>
          <w:sz w:val="28"/>
          <w:szCs w:val="28"/>
        </w:rPr>
        <w:t>рмационную работу с обращениями</w:t>
      </w:r>
      <w:r w:rsidRPr="00D141F4">
        <w:rPr>
          <w:rFonts w:ascii="PT Astra Serif" w:hAnsi="PT Astra Serif"/>
          <w:sz w:val="28"/>
          <w:szCs w:val="28"/>
        </w:rPr>
        <w:t xml:space="preserve"> родителей (законных представителей), педагогов по проблемам обеспечения обучающихся учебными изданиями.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10) Контролируют использование учебных пособий при реализации образовательных программ.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  <w:u w:val="single"/>
        </w:rPr>
      </w:pPr>
      <w:r w:rsidRPr="00D141F4">
        <w:rPr>
          <w:rFonts w:ascii="PT Astra Serif" w:hAnsi="PT Astra Serif"/>
          <w:sz w:val="28"/>
          <w:szCs w:val="28"/>
        </w:rPr>
        <w:t xml:space="preserve">2.2. </w:t>
      </w:r>
      <w:r w:rsidR="00D141F4">
        <w:rPr>
          <w:rFonts w:ascii="PT Astra Serif" w:hAnsi="PT Astra Serif"/>
          <w:sz w:val="28"/>
          <w:szCs w:val="28"/>
          <w:u w:val="single"/>
        </w:rPr>
        <w:t xml:space="preserve">Управление </w:t>
      </w:r>
      <w:r w:rsidRPr="00D141F4">
        <w:rPr>
          <w:rFonts w:ascii="PT Astra Serif" w:hAnsi="PT Astra Serif"/>
          <w:sz w:val="28"/>
          <w:szCs w:val="28"/>
          <w:u w:val="single"/>
        </w:rPr>
        <w:t>образования Администрации Ивановского муниципального округа: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1)Доводит до сведения участников образовательного процесса да</w:t>
      </w:r>
      <w:r w:rsidR="00D141F4">
        <w:rPr>
          <w:rFonts w:ascii="PT Astra Serif" w:hAnsi="PT Astra Serif"/>
          <w:sz w:val="28"/>
          <w:szCs w:val="28"/>
        </w:rPr>
        <w:t>н</w:t>
      </w:r>
      <w:r w:rsidRPr="00D141F4">
        <w:rPr>
          <w:rFonts w:ascii="PT Astra Serif" w:hAnsi="PT Astra Serif"/>
          <w:sz w:val="28"/>
          <w:szCs w:val="28"/>
        </w:rPr>
        <w:t>ный Порядок и осуществляет контроль за его исполнением.</w:t>
      </w:r>
    </w:p>
    <w:p w:rsidR="00E6547A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E6547A" w:rsidRPr="00D141F4">
        <w:rPr>
          <w:rFonts w:ascii="PT Astra Serif" w:hAnsi="PT Astra Serif"/>
          <w:sz w:val="28"/>
          <w:szCs w:val="28"/>
        </w:rPr>
        <w:t>Организует изучение нормативных документов по учебному книгоизданию, ознакомление с ними руководителей и библиотекарей образовательных организаций.</w:t>
      </w:r>
    </w:p>
    <w:p w:rsidR="00976DF8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 w:rsidR="00E6547A" w:rsidRPr="00D141F4">
        <w:rPr>
          <w:rFonts w:ascii="PT Astra Serif" w:hAnsi="PT Astra Serif"/>
          <w:sz w:val="28"/>
          <w:szCs w:val="28"/>
        </w:rPr>
        <w:t>Доводит до всех образовательных организаций федеральный перечень учебников, рекомендованных (допущенных)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</w:t>
      </w:r>
      <w:r w:rsidR="00976DF8" w:rsidRPr="00D141F4">
        <w:rPr>
          <w:rFonts w:ascii="PT Astra Serif" w:hAnsi="PT Astra Serif"/>
          <w:sz w:val="28"/>
          <w:szCs w:val="28"/>
        </w:rPr>
        <w:t>, на текущий учебный год.</w:t>
      </w:r>
    </w:p>
    <w:p w:rsidR="00976DF8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 w:rsidR="00976DF8" w:rsidRPr="00D141F4">
        <w:rPr>
          <w:rFonts w:ascii="PT Astra Serif" w:hAnsi="PT Astra Serif"/>
          <w:sz w:val="28"/>
          <w:szCs w:val="28"/>
        </w:rPr>
        <w:t>Оказывает практическую и консультативную помощь библиотечным работникам, педагогам, администрации образовательной организации по вопросам формирования списка учебников, учета, пополнения учебных фондов.</w:t>
      </w:r>
    </w:p>
    <w:p w:rsidR="00976DF8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</w:t>
      </w:r>
      <w:r w:rsidR="00976DF8" w:rsidRPr="00D141F4">
        <w:rPr>
          <w:rFonts w:ascii="PT Astra Serif" w:hAnsi="PT Astra Serif"/>
          <w:sz w:val="28"/>
          <w:szCs w:val="28"/>
        </w:rPr>
        <w:t>Анализирует обеспеченность образовательных организаций учебными изданиями по уровням обучения и предметам.</w:t>
      </w:r>
    </w:p>
    <w:p w:rsidR="00976DF8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976DF8" w:rsidRPr="00D141F4">
        <w:rPr>
          <w:rFonts w:ascii="PT Astra Serif" w:hAnsi="PT Astra Serif"/>
          <w:sz w:val="28"/>
          <w:szCs w:val="28"/>
        </w:rPr>
        <w:t>Регулирует процедуры передачи и приема учебных изданий между образовательными организациями во временное или постоянное пользование с целью максимального использования ресурсов библиотечных фондов учебных изданий образовательных организаций.</w:t>
      </w:r>
    </w:p>
    <w:p w:rsidR="00976DF8" w:rsidRPr="00D141F4" w:rsidRDefault="00D141F4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</w:t>
      </w:r>
      <w:r w:rsidR="00976DF8" w:rsidRPr="00D141F4">
        <w:rPr>
          <w:rFonts w:ascii="PT Astra Serif" w:hAnsi="PT Astra Serif"/>
          <w:sz w:val="28"/>
          <w:szCs w:val="28"/>
        </w:rPr>
        <w:t>Контролирует соблюдение образовательными организациями реализации конституционных прав и свобод участников образовательного процесса по обеспечению их учебными изданиями, в том числе обучающихся по адаптированным образовательным программам.</w:t>
      </w:r>
    </w:p>
    <w:p w:rsidR="00E6547A" w:rsidRPr="00D141F4" w:rsidRDefault="00976DF8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D141F4">
        <w:rPr>
          <w:rFonts w:ascii="PT Astra Serif" w:hAnsi="PT Astra Serif"/>
          <w:sz w:val="28"/>
          <w:szCs w:val="28"/>
        </w:rPr>
        <w:t>8</w:t>
      </w:r>
      <w:r w:rsidR="00D141F4">
        <w:rPr>
          <w:rFonts w:ascii="PT Astra Serif" w:hAnsi="PT Astra Serif"/>
          <w:sz w:val="28"/>
          <w:szCs w:val="28"/>
        </w:rPr>
        <w:t>)</w:t>
      </w:r>
      <w:r w:rsidRPr="00D141F4">
        <w:rPr>
          <w:rFonts w:ascii="PT Astra Serif" w:hAnsi="PT Astra Serif"/>
          <w:sz w:val="28"/>
          <w:szCs w:val="28"/>
        </w:rPr>
        <w:t>Вносит (по мере необходимости) изменения в настоящий Порядок.</w:t>
      </w:r>
      <w:r w:rsidR="00E6547A" w:rsidRPr="00D141F4">
        <w:rPr>
          <w:rFonts w:ascii="PT Astra Serif" w:hAnsi="PT Astra Serif"/>
          <w:sz w:val="28"/>
          <w:szCs w:val="28"/>
        </w:rPr>
        <w:t xml:space="preserve"> </w:t>
      </w:r>
    </w:p>
    <w:p w:rsidR="00E6547A" w:rsidRPr="00D141F4" w:rsidRDefault="00E6547A" w:rsidP="00942EE4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942EE4" w:rsidRPr="00D141F4" w:rsidRDefault="00942EE4" w:rsidP="00942EE4">
      <w:pPr>
        <w:jc w:val="both"/>
        <w:rPr>
          <w:rFonts w:ascii="PT Astra Serif" w:hAnsi="PT Astra Serif"/>
          <w:sz w:val="28"/>
          <w:szCs w:val="28"/>
        </w:rPr>
      </w:pPr>
    </w:p>
    <w:p w:rsidR="00942EE4" w:rsidRPr="00D141F4" w:rsidRDefault="00942EE4" w:rsidP="00132EFE">
      <w:pPr>
        <w:jc w:val="both"/>
        <w:rPr>
          <w:rFonts w:ascii="PT Astra Serif" w:hAnsi="PT Astra Serif"/>
          <w:sz w:val="28"/>
          <w:szCs w:val="28"/>
        </w:rPr>
      </w:pPr>
    </w:p>
    <w:sectPr w:rsidR="00942EE4" w:rsidRPr="00D141F4" w:rsidSect="0099283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87"/>
    <w:rsid w:val="00132EFE"/>
    <w:rsid w:val="001779DA"/>
    <w:rsid w:val="0055056B"/>
    <w:rsid w:val="00701787"/>
    <w:rsid w:val="00942EE4"/>
    <w:rsid w:val="00976DF8"/>
    <w:rsid w:val="00992837"/>
    <w:rsid w:val="00A14009"/>
    <w:rsid w:val="00D141F4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F90D"/>
  <w15:chartTrackingRefBased/>
  <w15:docId w15:val="{41C0012E-52ED-4E7A-BB46-5B793C4E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7</cp:revision>
  <cp:lastPrinted>2026-03-11T13:30:00Z</cp:lastPrinted>
  <dcterms:created xsi:type="dcterms:W3CDTF">2026-03-11T12:29:00Z</dcterms:created>
  <dcterms:modified xsi:type="dcterms:W3CDTF">2026-03-11T13:34:00Z</dcterms:modified>
</cp:coreProperties>
</file>