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65" w:rsidRDefault="00823C1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 итогах работы Управления  образования Ивановского</w:t>
      </w:r>
    </w:p>
    <w:p w:rsidR="00CE6B65" w:rsidRDefault="00823C1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муниципального района в 2019 году</w:t>
      </w:r>
    </w:p>
    <w:p w:rsidR="00CE6B65" w:rsidRDefault="00823C1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задачах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на 2020 год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E6B65" w:rsidRDefault="00823C1D" w:rsidP="00E044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Уважаемый Сергей Валерьевич!</w:t>
      </w:r>
    </w:p>
    <w:p w:rsidR="00CE6B65" w:rsidRDefault="00823C1D" w:rsidP="00E0441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Уважаемая Татьяна Юрьевна!</w:t>
      </w:r>
    </w:p>
    <w:p w:rsidR="00CE6B65" w:rsidRDefault="00823C1D" w:rsidP="00E044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Уважаемые коллеги!</w:t>
      </w:r>
    </w:p>
    <w:p w:rsidR="00CE6B65" w:rsidRDefault="00823C1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Деятельность управления образования администрации района и подведомственных об</w:t>
      </w:r>
      <w:r w:rsidR="00CE4129">
        <w:rPr>
          <w:rFonts w:ascii="Times New Roman" w:eastAsia="Times New Roman" w:hAnsi="Times New Roman" w:cs="Times New Roman"/>
          <w:color w:val="000000"/>
          <w:sz w:val="28"/>
        </w:rPr>
        <w:t>разовательных организаций в 2020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году была направлена на обеспечение устойчивого функционирования и развития муниципальной системы образования, обеспечение государственных гарантий доступности качественного образования на всех уровнях, реализацию основных направлений государственной образовательной политики. </w:t>
      </w:r>
    </w:p>
    <w:p w:rsidR="00CE6B65" w:rsidRDefault="00823C1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Одним из основных принципов муниципальной политики в области образования в </w:t>
      </w:r>
      <w:r w:rsidRPr="00F06ACB">
        <w:rPr>
          <w:rFonts w:ascii="Times New Roman" w:eastAsia="Times New Roman" w:hAnsi="Times New Roman" w:cs="Times New Roman"/>
          <w:sz w:val="28"/>
          <w:highlight w:val="yellow"/>
        </w:rPr>
        <w:t>20</w:t>
      </w:r>
      <w:r w:rsidR="00F06ACB" w:rsidRPr="00F06ACB">
        <w:rPr>
          <w:rFonts w:ascii="Times New Roman" w:eastAsia="Times New Roman" w:hAnsi="Times New Roman" w:cs="Times New Roman"/>
          <w:sz w:val="28"/>
          <w:highlight w:val="yellow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году являлось создание условий для получения доступного качественного образования современного уровня, а также:</w:t>
      </w:r>
    </w:p>
    <w:p w:rsidR="00CE6B65" w:rsidRDefault="00823C1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обеспечение доступности и качества общего образования;</w:t>
      </w:r>
    </w:p>
    <w:p w:rsidR="00CE6B65" w:rsidRDefault="00823C1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обеспечение доступности дошкольного образования; </w:t>
      </w:r>
    </w:p>
    <w:p w:rsidR="00CE6B65" w:rsidRDefault="00823C1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-расширение спектра образовательных услуг дополнительного образования с учетом интересов детей;</w:t>
      </w:r>
    </w:p>
    <w:p w:rsidR="00CE6B65" w:rsidRDefault="00823C1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создание современных условий для реализации государственных образовательных стандартов;</w:t>
      </w:r>
    </w:p>
    <w:p w:rsidR="00CE6B65" w:rsidRDefault="00823C1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совершенствование работы по укреплению здоровья детей;</w:t>
      </w:r>
    </w:p>
    <w:p w:rsidR="00CE6B65" w:rsidRDefault="00823C1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развитие системы мер по поддержке талантливых детей;</w:t>
      </w:r>
    </w:p>
    <w:p w:rsidR="00CE6B65" w:rsidRDefault="00823C1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совершенствование кадровой политики.</w:t>
      </w:r>
    </w:p>
    <w:p w:rsidR="00CE6B65" w:rsidRPr="00CE4129" w:rsidRDefault="00823C1D">
      <w:pPr>
        <w:suppressAutoHyphens/>
        <w:spacing w:after="0"/>
        <w:ind w:firstLine="709"/>
        <w:jc w:val="both"/>
      </w:pPr>
      <w:r w:rsidRPr="00CE4129">
        <w:rPr>
          <w:rFonts w:ascii="Times New Roman" w:eastAsia="Times New Roman" w:hAnsi="Times New Roman" w:cs="Times New Roman"/>
          <w:sz w:val="28"/>
        </w:rPr>
        <w:t>Приоритетной задачей  финансового 2020 года стало обеспечение уровня заработной платы  всех категорий педагогических работников не ниже уровня 2019 года. С этой задачей мы справились, более того превысили запланированные показатели.</w:t>
      </w:r>
    </w:p>
    <w:p w:rsidR="00CE6B65" w:rsidRPr="00CE4129" w:rsidRDefault="00823C1D">
      <w:pPr>
        <w:suppressAutoHyphens/>
        <w:spacing w:after="0"/>
        <w:ind w:firstLine="708"/>
        <w:jc w:val="both"/>
      </w:pPr>
      <w:r w:rsidRPr="00CE4129">
        <w:rPr>
          <w:rFonts w:ascii="Times New Roman" w:eastAsia="Times New Roman" w:hAnsi="Times New Roman" w:cs="Times New Roman"/>
          <w:sz w:val="28"/>
        </w:rPr>
        <w:t xml:space="preserve">Средняя заработная плата педагогических работников общего образования в 2020 году составила </w:t>
      </w:r>
      <w:r w:rsidRPr="00CE4129">
        <w:rPr>
          <w:rFonts w:ascii="Times New Roman" w:eastAsia="Times New Roman" w:hAnsi="Times New Roman" w:cs="Times New Roman"/>
          <w:sz w:val="28"/>
          <w:u w:val="single"/>
        </w:rPr>
        <w:t>32 526,5</w:t>
      </w:r>
      <w:r w:rsidRPr="00CE4129">
        <w:rPr>
          <w:rFonts w:ascii="Times New Roman" w:eastAsia="Times New Roman" w:hAnsi="Times New Roman" w:cs="Times New Roman"/>
          <w:sz w:val="28"/>
        </w:rPr>
        <w:t xml:space="preserve"> руб. (исполнение показателей дорожной карты составило 136,92 %) 2019 г.  -  29 227,7 руб.,  2018 год – 27 589,8 руб. </w:t>
      </w:r>
    </w:p>
    <w:p w:rsidR="00CE6B65" w:rsidRPr="00CE4129" w:rsidRDefault="00823C1D">
      <w:pPr>
        <w:suppressAutoHyphens/>
        <w:spacing w:after="0"/>
        <w:ind w:firstLine="709"/>
        <w:jc w:val="both"/>
      </w:pPr>
      <w:r w:rsidRPr="00CE4129">
        <w:rPr>
          <w:rFonts w:ascii="Times New Roman" w:eastAsia="Times New Roman" w:hAnsi="Times New Roman" w:cs="Times New Roman"/>
          <w:sz w:val="28"/>
        </w:rPr>
        <w:t xml:space="preserve">Средняя заработная плата педагогических работников дошкольных образовательных учреждений 25 532,83 руб. (исполнение показателей дорожной карты составило 106,9%) в 2019 г.- 23 772,2 руб., 2018 г.- 21 635,0 руб.  </w:t>
      </w:r>
    </w:p>
    <w:p w:rsidR="00CE6B65" w:rsidRDefault="00823C1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E4129">
        <w:rPr>
          <w:rFonts w:ascii="Times New Roman" w:eastAsia="Times New Roman" w:hAnsi="Times New Roman" w:cs="Times New Roman"/>
          <w:sz w:val="28"/>
        </w:rPr>
        <w:t>Средняя заработная плата педагогических работников  дополнительного образования в 2020 году составила 26 270,7 руб.  (исполнение показателей дорожной карты составило 100,3 %), в 2019 г.- 23 344,7 руб. 2018 г.- 22 488,50 руб.</w:t>
      </w:r>
    </w:p>
    <w:p w:rsidR="000C1F36" w:rsidRDefault="000C1F36">
      <w:pPr>
        <w:suppressAutoHyphens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Классное руководство </w:t>
      </w:r>
    </w:p>
    <w:p w:rsidR="00CE6B65" w:rsidRPr="00CE4129" w:rsidRDefault="00823C1D">
      <w:pPr>
        <w:spacing w:after="0"/>
        <w:ind w:firstLine="709"/>
        <w:jc w:val="both"/>
      </w:pPr>
      <w:r w:rsidRPr="00F06ACB">
        <w:rPr>
          <w:rFonts w:ascii="Times New Roman" w:eastAsia="Times New Roman" w:hAnsi="Times New Roman" w:cs="Times New Roman"/>
          <w:sz w:val="28"/>
          <w:highlight w:val="yellow"/>
        </w:rPr>
        <w:t>В 2020 году мы  продолжили участие в федеральном проекте «Детский спорт», инициир</w:t>
      </w:r>
      <w:r w:rsidR="00F06ACB" w:rsidRPr="00F06ACB">
        <w:rPr>
          <w:rFonts w:ascii="Times New Roman" w:eastAsia="Times New Roman" w:hAnsi="Times New Roman" w:cs="Times New Roman"/>
          <w:sz w:val="28"/>
          <w:highlight w:val="yellow"/>
        </w:rPr>
        <w:t>ованном партией «Единая Россия», региональном проекте «Успех каждого ребенка» Национального проекта «Образование»</w:t>
      </w:r>
      <w:r w:rsidRPr="00F06ACB">
        <w:rPr>
          <w:rFonts w:ascii="Times New Roman" w:eastAsia="Times New Roman" w:hAnsi="Times New Roman" w:cs="Times New Roman"/>
          <w:sz w:val="28"/>
          <w:highlight w:val="yellow"/>
        </w:rPr>
        <w:t>.</w:t>
      </w:r>
      <w:r w:rsidRPr="00CE4129">
        <w:rPr>
          <w:rFonts w:ascii="Times New Roman" w:eastAsia="Times New Roman" w:hAnsi="Times New Roman" w:cs="Times New Roman"/>
          <w:sz w:val="28"/>
        </w:rPr>
        <w:t xml:space="preserve">  Объем субсидии, поступившей в бюджет Ивановского муниципального района из средств   федерального  и областного бюджета составил 4.5   млн. руб.</w:t>
      </w:r>
      <w:proofErr w:type="gramStart"/>
      <w:r w:rsidR="006E3FBF"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 w:rsidR="006E3FBF">
        <w:rPr>
          <w:rFonts w:ascii="Times New Roman" w:eastAsia="Times New Roman" w:hAnsi="Times New Roman" w:cs="Times New Roman"/>
          <w:sz w:val="28"/>
        </w:rPr>
        <w:t xml:space="preserve"> на выделенные средства были отремонтированы спортивные залы МБОУ «</w:t>
      </w:r>
      <w:proofErr w:type="spellStart"/>
      <w:r w:rsidR="006E3FBF">
        <w:rPr>
          <w:rFonts w:ascii="Times New Roman" w:eastAsia="Times New Roman" w:hAnsi="Times New Roman" w:cs="Times New Roman"/>
          <w:sz w:val="28"/>
        </w:rPr>
        <w:t>Озерновская</w:t>
      </w:r>
      <w:proofErr w:type="spellEnd"/>
      <w:r w:rsidR="006E3FBF">
        <w:rPr>
          <w:rFonts w:ascii="Times New Roman" w:eastAsia="Times New Roman" w:hAnsi="Times New Roman" w:cs="Times New Roman"/>
          <w:sz w:val="28"/>
        </w:rPr>
        <w:t xml:space="preserve"> СШ» и МБОУ « Богородская СШ».</w:t>
      </w:r>
    </w:p>
    <w:p w:rsidR="00CE6B65" w:rsidRPr="00CE4129" w:rsidRDefault="00C80992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Так</w:t>
      </w:r>
      <w:r w:rsidR="00823C1D" w:rsidRPr="00CE4129">
        <w:rPr>
          <w:rFonts w:ascii="Times New Roman" w:eastAsia="Times New Roman" w:hAnsi="Times New Roman" w:cs="Times New Roman"/>
          <w:sz w:val="28"/>
        </w:rPr>
        <w:t>же</w:t>
      </w:r>
      <w:r w:rsidR="00D10886">
        <w:rPr>
          <w:rFonts w:ascii="Times New Roman" w:eastAsia="Times New Roman" w:hAnsi="Times New Roman" w:cs="Times New Roman"/>
          <w:sz w:val="28"/>
        </w:rPr>
        <w:t>,</w:t>
      </w:r>
      <w:r w:rsidR="00823C1D" w:rsidRPr="00CE4129">
        <w:rPr>
          <w:rFonts w:ascii="Times New Roman" w:eastAsia="Times New Roman" w:hAnsi="Times New Roman" w:cs="Times New Roman"/>
          <w:sz w:val="28"/>
        </w:rPr>
        <w:t xml:space="preserve"> Ивановский муниципальный район принял участие в федеральных проектах:</w:t>
      </w:r>
    </w:p>
    <w:p w:rsidR="00CE6B65" w:rsidRPr="00CE4129" w:rsidRDefault="00823C1D">
      <w:pPr>
        <w:spacing w:after="0"/>
        <w:ind w:firstLine="709"/>
        <w:jc w:val="both"/>
      </w:pPr>
      <w:r w:rsidRPr="00CE4129">
        <w:rPr>
          <w:rFonts w:ascii="Times New Roman" w:eastAsia="Times New Roman" w:hAnsi="Times New Roman" w:cs="Times New Roman"/>
          <w:sz w:val="28"/>
        </w:rPr>
        <w:t>«Цифровая образовательная среда» в рамках которого было закуплено оборудование для МБОУ Михалевская СШ на сумму 2,3  млн. руб. (Ноутбуки для мобильного класса, интерактивные комплексы и МФУ)</w:t>
      </w:r>
    </w:p>
    <w:p w:rsidR="00CE6B65" w:rsidRPr="00CE4129" w:rsidRDefault="00823C1D">
      <w:pPr>
        <w:spacing w:after="0"/>
        <w:ind w:firstLine="709"/>
        <w:jc w:val="both"/>
      </w:pPr>
      <w:r w:rsidRPr="00CE4129">
        <w:rPr>
          <w:rFonts w:ascii="Times New Roman" w:eastAsia="Times New Roman" w:hAnsi="Times New Roman" w:cs="Times New Roman"/>
          <w:sz w:val="28"/>
        </w:rPr>
        <w:t xml:space="preserve">«Современная школа» в рамках которого было приобретено оборудование для Точек роста в двух учреждениях МБОУ Коляновская СШ и МБОУ Подвязновская СШ на сумму 2,2  млн. руб. </w:t>
      </w:r>
    </w:p>
    <w:p w:rsidR="00CE6B65" w:rsidRPr="00C80992" w:rsidRDefault="00823C1D">
      <w:pPr>
        <w:suppressAutoHyphens/>
        <w:spacing w:after="0"/>
        <w:ind w:left="-142" w:right="-286" w:firstLine="851"/>
        <w:jc w:val="both"/>
      </w:pPr>
      <w:r w:rsidRPr="00C80992">
        <w:rPr>
          <w:rFonts w:ascii="Times New Roman" w:eastAsia="Times New Roman" w:hAnsi="Times New Roman" w:cs="Times New Roman"/>
          <w:sz w:val="28"/>
        </w:rPr>
        <w:t>В рамках наказов избирателей из областного бюджета было выделено 1,75 млн. руб.</w:t>
      </w:r>
      <w:r w:rsidR="00D10886">
        <w:rPr>
          <w:rFonts w:ascii="Times New Roman" w:eastAsia="Times New Roman" w:hAnsi="Times New Roman" w:cs="Times New Roman"/>
          <w:sz w:val="28"/>
        </w:rPr>
        <w:t xml:space="preserve"> выделенные средства были направлены на оборудование оконных блоков в здании МБОУ «</w:t>
      </w:r>
      <w:proofErr w:type="spellStart"/>
      <w:r w:rsidR="00D10886">
        <w:rPr>
          <w:rFonts w:ascii="Times New Roman" w:eastAsia="Times New Roman" w:hAnsi="Times New Roman" w:cs="Times New Roman"/>
          <w:sz w:val="28"/>
        </w:rPr>
        <w:t>Новоталицкая</w:t>
      </w:r>
      <w:proofErr w:type="spellEnd"/>
      <w:r w:rsidR="00D10886">
        <w:rPr>
          <w:rFonts w:ascii="Times New Roman" w:eastAsia="Times New Roman" w:hAnsi="Times New Roman" w:cs="Times New Roman"/>
          <w:sz w:val="28"/>
        </w:rPr>
        <w:t xml:space="preserve"> СШ» и МБОУ «</w:t>
      </w:r>
      <w:proofErr w:type="spellStart"/>
      <w:r w:rsidR="00D10886">
        <w:rPr>
          <w:rFonts w:ascii="Times New Roman" w:eastAsia="Times New Roman" w:hAnsi="Times New Roman" w:cs="Times New Roman"/>
          <w:sz w:val="28"/>
        </w:rPr>
        <w:t>Михалевская</w:t>
      </w:r>
      <w:proofErr w:type="spellEnd"/>
      <w:r w:rsidR="00D10886">
        <w:rPr>
          <w:rFonts w:ascii="Times New Roman" w:eastAsia="Times New Roman" w:hAnsi="Times New Roman" w:cs="Times New Roman"/>
          <w:sz w:val="28"/>
        </w:rPr>
        <w:t xml:space="preserve"> СШ»</w:t>
      </w:r>
    </w:p>
    <w:p w:rsidR="00CE6B65" w:rsidRPr="00C80992" w:rsidRDefault="00823C1D">
      <w:pPr>
        <w:suppressAutoHyphens/>
        <w:spacing w:after="0"/>
        <w:ind w:left="-142" w:right="-284" w:firstLine="851"/>
        <w:jc w:val="both"/>
      </w:pPr>
      <w:r w:rsidRPr="00C80992">
        <w:rPr>
          <w:rFonts w:ascii="Times New Roman" w:eastAsia="Times New Roman" w:hAnsi="Times New Roman" w:cs="Times New Roman"/>
          <w:sz w:val="28"/>
        </w:rPr>
        <w:t>Объем бюджетных средств на систему образования в 2020 году составил 63,4 % от общего объема средств бюджета Ивановского муниципального района.</w:t>
      </w:r>
    </w:p>
    <w:p w:rsidR="00CE6B65" w:rsidRPr="00C80992" w:rsidRDefault="00823C1D">
      <w:pPr>
        <w:suppressAutoHyphens/>
        <w:spacing w:after="0"/>
        <w:ind w:left="-142" w:right="-284" w:firstLine="851"/>
        <w:jc w:val="both"/>
      </w:pPr>
      <w:r w:rsidRPr="00C80992">
        <w:rPr>
          <w:rFonts w:ascii="Times New Roman" w:eastAsia="Times New Roman" w:hAnsi="Times New Roman" w:cs="Times New Roman"/>
          <w:sz w:val="28"/>
        </w:rPr>
        <w:t>В 2020 году на сферу образования Ивановского муниципального района было выделено 796</w:t>
      </w:r>
      <w:r w:rsidRPr="00C8099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C80992">
        <w:rPr>
          <w:rFonts w:ascii="Times New Roman" w:eastAsia="Times New Roman" w:hAnsi="Times New Roman" w:cs="Times New Roman"/>
          <w:sz w:val="28"/>
        </w:rPr>
        <w:t>млн</w:t>
      </w:r>
      <w:r w:rsidRPr="00C80992">
        <w:rPr>
          <w:rFonts w:ascii="Times New Roman" w:eastAsia="Times New Roman" w:hAnsi="Times New Roman" w:cs="Times New Roman"/>
          <w:i/>
          <w:sz w:val="28"/>
        </w:rPr>
        <w:t>.</w:t>
      </w:r>
      <w:r w:rsidRPr="00C80992">
        <w:rPr>
          <w:rFonts w:ascii="Times New Roman" w:eastAsia="Times New Roman" w:hAnsi="Times New Roman" w:cs="Times New Roman"/>
          <w:sz w:val="28"/>
        </w:rPr>
        <w:t xml:space="preserve">537 тыс. рублей, в том числе </w:t>
      </w:r>
      <w:r w:rsidRPr="00C80992">
        <w:rPr>
          <w:rFonts w:ascii="Times New Roman" w:eastAsia="Times New Roman" w:hAnsi="Times New Roman" w:cs="Times New Roman"/>
          <w:i/>
          <w:sz w:val="28"/>
        </w:rPr>
        <w:t>382 млн. 351,6 тыс. руб</w:t>
      </w:r>
      <w:r w:rsidRPr="00C80992">
        <w:rPr>
          <w:rFonts w:ascii="Times New Roman" w:eastAsia="Times New Roman" w:hAnsi="Times New Roman" w:cs="Times New Roman"/>
          <w:sz w:val="28"/>
        </w:rPr>
        <w:t xml:space="preserve"> из областного бюджета,. 118 </w:t>
      </w:r>
      <w:r w:rsidRPr="00C80992">
        <w:rPr>
          <w:rFonts w:ascii="Times New Roman" w:eastAsia="Times New Roman" w:hAnsi="Times New Roman" w:cs="Times New Roman"/>
          <w:i/>
          <w:sz w:val="28"/>
        </w:rPr>
        <w:t>млн.</w:t>
      </w:r>
      <w:r w:rsidRPr="00C80992">
        <w:rPr>
          <w:rFonts w:ascii="Times New Roman" w:eastAsia="Times New Roman" w:hAnsi="Times New Roman" w:cs="Times New Roman"/>
          <w:sz w:val="28"/>
        </w:rPr>
        <w:t xml:space="preserve"> 308,7 тыс. руб. из федерального бюджета. Фонд оплаты труда  в системе образования составил </w:t>
      </w:r>
      <w:r w:rsidRPr="00C80992">
        <w:rPr>
          <w:rFonts w:ascii="Times New Roman" w:eastAsia="Times New Roman" w:hAnsi="Times New Roman" w:cs="Times New Roman"/>
          <w:b/>
          <w:bCs/>
          <w:sz w:val="28"/>
        </w:rPr>
        <w:t xml:space="preserve">(325 319,1) 40,9 % </w:t>
      </w:r>
      <w:r w:rsidRPr="00C80992">
        <w:rPr>
          <w:rFonts w:ascii="Times New Roman" w:eastAsia="Times New Roman" w:hAnsi="Times New Roman" w:cs="Times New Roman"/>
          <w:sz w:val="28"/>
        </w:rPr>
        <w:t>от общего финансирования. Также</w:t>
      </w:r>
      <w:r w:rsidR="00D10886">
        <w:rPr>
          <w:rFonts w:ascii="Times New Roman" w:eastAsia="Times New Roman" w:hAnsi="Times New Roman" w:cs="Times New Roman"/>
          <w:sz w:val="28"/>
        </w:rPr>
        <w:t xml:space="preserve">  средства были направлены на  </w:t>
      </w:r>
      <w:r w:rsidRPr="00C80992">
        <w:rPr>
          <w:rFonts w:ascii="Times New Roman" w:eastAsia="Times New Roman" w:hAnsi="Times New Roman" w:cs="Times New Roman"/>
          <w:sz w:val="28"/>
        </w:rPr>
        <w:t xml:space="preserve"> строительство детских садов и школы, на улучшение условий обучения, внедрение современных образовательных технологий, развитие инфраструктуры сельских школ, транспортное  обеспечение школьников,  ремонты школ и др.</w:t>
      </w:r>
    </w:p>
    <w:p w:rsidR="00CE6B65" w:rsidRPr="00C80992" w:rsidRDefault="00823C1D">
      <w:pPr>
        <w:suppressAutoHyphens/>
        <w:spacing w:after="0"/>
        <w:ind w:firstLine="709"/>
        <w:jc w:val="both"/>
      </w:pPr>
      <w:r w:rsidRPr="00C80992">
        <w:rPr>
          <w:rFonts w:ascii="Times New Roman" w:eastAsia="Times New Roman" w:hAnsi="Times New Roman" w:cs="Times New Roman"/>
          <w:sz w:val="28"/>
        </w:rPr>
        <w:t>В рамках п</w:t>
      </w:r>
      <w:r w:rsidRPr="00C80992">
        <w:rPr>
          <w:rFonts w:ascii="Times New Roman" w:eastAsia="Times New Roman" w:hAnsi="Times New Roman" w:cs="Times New Roman"/>
          <w:color w:val="000000"/>
          <w:sz w:val="28"/>
          <w:szCs w:val="28"/>
        </w:rPr>
        <w:t>одпрограммы «Модернизация дошкольного образования Ивановского муниципального района»  консолидированный бюджет составил 237 787,5 тыс. руб. На строительство и оснащение двух детских садов.</w:t>
      </w:r>
    </w:p>
    <w:p w:rsidR="00CE6B65" w:rsidRPr="00C80992" w:rsidRDefault="00823C1D">
      <w:pPr>
        <w:suppressAutoHyphens/>
        <w:spacing w:after="0"/>
        <w:ind w:firstLine="709"/>
        <w:jc w:val="both"/>
      </w:pPr>
      <w:proofErr w:type="gramStart"/>
      <w:r w:rsidRPr="00C8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</w:t>
      </w:r>
      <w:r w:rsidRPr="00C80992">
        <w:rPr>
          <w:rFonts w:ascii="Times New Roman" w:eastAsia="Times New Roman" w:hAnsi="Times New Roman" w:cs="Times New Roman"/>
          <w:sz w:val="28"/>
        </w:rPr>
        <w:t>подпрограммы «Модернизация учреждений образования» муниципальной программы «Развитие образования Ивановского муниципального района» консолидированный бюджет составил 91 440,5 (10 721,0 тыс. руб.- средства федерального и областного бюджета (наказы избирателей, детский спорт, цифровая среда и точка роста и  80 719,5 тыс. руб. – средства районного бюджета):</w:t>
      </w:r>
      <w:proofErr w:type="gramEnd"/>
    </w:p>
    <w:p w:rsidR="00CE6B65" w:rsidRPr="00C80992" w:rsidRDefault="00823C1D">
      <w:pPr>
        <w:suppressAutoHyphens/>
        <w:spacing w:after="0"/>
        <w:ind w:firstLine="709"/>
        <w:jc w:val="both"/>
      </w:pPr>
      <w:r w:rsidRPr="00C80992">
        <w:rPr>
          <w:rFonts w:ascii="Times New Roman" w:eastAsia="Times New Roman" w:hAnsi="Times New Roman" w:cs="Times New Roman"/>
          <w:sz w:val="28"/>
        </w:rPr>
        <w:lastRenderedPageBreak/>
        <w:t xml:space="preserve">1. на оснащение  материально-технической базы выделено 8 237,1 тыс. руб., в том числе: приобретено два автобуса на сумму 4 584,0 тыс. руб.; оборудование для спортивных залов на сумму 899,1 тыс. руб.;  оборудование для Точки роста на сумму 1 437,3 тыс. руб.; мебель и </w:t>
      </w:r>
      <w:r w:rsidRPr="00C80992">
        <w:rPr>
          <w:rFonts w:ascii="Times New Roman" w:eastAsia="Calibri" w:hAnsi="Times New Roman" w:cs="Times New Roman"/>
          <w:sz w:val="28"/>
          <w:szCs w:val="26"/>
          <w:lang w:eastAsia="zh-CN"/>
        </w:rPr>
        <w:t>оборудование по курсу робототехники</w:t>
      </w:r>
      <w:r w:rsidRPr="00C80992">
        <w:rPr>
          <w:rFonts w:ascii="Times New Roman" w:eastAsia="Times New Roman" w:hAnsi="Times New Roman" w:cs="Times New Roman"/>
          <w:sz w:val="28"/>
        </w:rPr>
        <w:t xml:space="preserve"> для </w:t>
      </w:r>
      <w:r w:rsidRPr="00C80992">
        <w:rPr>
          <w:rFonts w:ascii="Times New Roman" w:eastAsia="Times New Roman" w:hAnsi="Times New Roman" w:cs="Times New Roman"/>
          <w:sz w:val="28"/>
          <w:szCs w:val="28"/>
        </w:rPr>
        <w:t>МБУ ДО</w:t>
      </w:r>
      <w:r w:rsidRPr="00C80992">
        <w:rPr>
          <w:rFonts w:ascii="Times New Roman" w:eastAsia="Times New Roman" w:hAnsi="Times New Roman" w:cs="Times New Roman"/>
          <w:sz w:val="28"/>
        </w:rPr>
        <w:t xml:space="preserve"> ЦДО на сумму 234,5 тыс. руб.; мебель</w:t>
      </w:r>
      <w:proofErr w:type="gramStart"/>
      <w:r w:rsidRPr="00C80992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C80992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C80992">
        <w:rPr>
          <w:rFonts w:ascii="Times New Roman" w:eastAsia="Times New Roman" w:hAnsi="Times New Roman" w:cs="Times New Roman"/>
          <w:sz w:val="28"/>
        </w:rPr>
        <w:t>м</w:t>
      </w:r>
      <w:proofErr w:type="gramEnd"/>
      <w:r w:rsidRPr="00C80992">
        <w:rPr>
          <w:rFonts w:ascii="Times New Roman" w:eastAsia="Times New Roman" w:hAnsi="Times New Roman" w:cs="Times New Roman"/>
          <w:sz w:val="28"/>
        </w:rPr>
        <w:t>ягкий инвентарь и оборудование  на сумму 1 615,5 тыс. руб.;</w:t>
      </w:r>
    </w:p>
    <w:p w:rsidR="00CE6B65" w:rsidRPr="00C80992" w:rsidRDefault="00823C1D">
      <w:pPr>
        <w:suppressAutoHyphens/>
        <w:spacing w:after="0"/>
        <w:ind w:firstLine="709"/>
        <w:jc w:val="both"/>
      </w:pPr>
      <w:r w:rsidRPr="00C80992">
        <w:rPr>
          <w:rFonts w:ascii="Times New Roman" w:eastAsia="Times New Roman" w:hAnsi="Times New Roman" w:cs="Times New Roman"/>
          <w:sz w:val="28"/>
        </w:rPr>
        <w:t xml:space="preserve">2. на строительство школы </w:t>
      </w:r>
      <w:proofErr w:type="gramStart"/>
      <w:r w:rsidRPr="00C80992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C80992">
        <w:rPr>
          <w:rFonts w:ascii="Times New Roman" w:eastAsia="Times New Roman" w:hAnsi="Times New Roman" w:cs="Times New Roman"/>
          <w:sz w:val="28"/>
        </w:rPr>
        <w:t xml:space="preserve"> с. Богданиха на 425 мест 46 613,0 тыс. руб.;</w:t>
      </w:r>
    </w:p>
    <w:p w:rsidR="00CE6B65" w:rsidRPr="00C80992" w:rsidRDefault="00823C1D">
      <w:pPr>
        <w:suppressAutoHyphens/>
        <w:spacing w:after="0"/>
        <w:ind w:firstLine="709"/>
        <w:jc w:val="both"/>
      </w:pPr>
      <w:r w:rsidRPr="00C80992">
        <w:rPr>
          <w:rFonts w:ascii="Times New Roman" w:eastAsia="Times New Roman" w:hAnsi="Times New Roman" w:cs="Times New Roman"/>
          <w:sz w:val="28"/>
        </w:rPr>
        <w:t>3. на ремонты общеобразовательных учреждений выделено 25 283,4 тыс. руб.;</w:t>
      </w:r>
    </w:p>
    <w:p w:rsidR="00CE6B65" w:rsidRPr="00C80992" w:rsidRDefault="00823C1D">
      <w:pPr>
        <w:suppressAutoHyphens/>
        <w:spacing w:after="0"/>
        <w:ind w:firstLine="709"/>
        <w:jc w:val="both"/>
      </w:pPr>
      <w:r w:rsidRPr="00C80992">
        <w:rPr>
          <w:rFonts w:ascii="Times New Roman" w:eastAsia="Times New Roman" w:hAnsi="Times New Roman" w:cs="Times New Roman"/>
          <w:sz w:val="28"/>
        </w:rPr>
        <w:t xml:space="preserve">4. на благоустройство </w:t>
      </w:r>
      <w:r w:rsidRPr="00C8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территории муниципальных образовательных организаций 448,7 тыс. руб.;</w:t>
      </w:r>
    </w:p>
    <w:p w:rsidR="00CE6B65" w:rsidRDefault="00823C1D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В целях решения проблемы доступности дошкольного образования в Ивановском муниципальном районе в </w:t>
      </w:r>
      <w:proofErr w:type="spellStart"/>
      <w:r w:rsidR="00D10886">
        <w:rPr>
          <w:rFonts w:ascii="Times New Roman" w:eastAsia="Times New Roman" w:hAnsi="Times New Roman" w:cs="Times New Roman"/>
          <w:sz w:val="28"/>
        </w:rPr>
        <w:t>д</w:t>
      </w:r>
      <w:proofErr w:type="gramStart"/>
      <w:r w:rsidR="00D10886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D10886">
        <w:rPr>
          <w:rFonts w:ascii="Times New Roman" w:eastAsia="Times New Roman" w:hAnsi="Times New Roman" w:cs="Times New Roman"/>
          <w:sz w:val="28"/>
        </w:rPr>
        <w:t>оляново</w:t>
      </w:r>
      <w:proofErr w:type="spellEnd"/>
      <w:r w:rsidR="00D10886">
        <w:rPr>
          <w:rFonts w:ascii="Times New Roman" w:eastAsia="Times New Roman" w:hAnsi="Times New Roman" w:cs="Times New Roman"/>
          <w:sz w:val="28"/>
        </w:rPr>
        <w:t xml:space="preserve"> было сдано в эксплуатацию здание детского сада на 120 мест для дете</w:t>
      </w:r>
      <w:r w:rsidR="00724E33">
        <w:rPr>
          <w:rFonts w:ascii="Times New Roman" w:eastAsia="Times New Roman" w:hAnsi="Times New Roman" w:cs="Times New Roman"/>
          <w:sz w:val="28"/>
        </w:rPr>
        <w:t>й дошкольного возраста</w:t>
      </w:r>
      <w:r>
        <w:rPr>
          <w:rFonts w:ascii="Times New Roman" w:eastAsia="Times New Roman" w:hAnsi="Times New Roman" w:cs="Times New Roman"/>
          <w:sz w:val="28"/>
        </w:rPr>
        <w:t>, что</w:t>
      </w:r>
      <w:r w:rsidR="00724E33">
        <w:rPr>
          <w:rFonts w:ascii="Times New Roman" w:eastAsia="Times New Roman" w:hAnsi="Times New Roman" w:cs="Times New Roman"/>
          <w:sz w:val="28"/>
        </w:rPr>
        <w:t xml:space="preserve"> позволило полностью ликвидировать </w:t>
      </w:r>
      <w:r>
        <w:rPr>
          <w:rFonts w:ascii="Times New Roman" w:eastAsia="Times New Roman" w:hAnsi="Times New Roman" w:cs="Times New Roman"/>
          <w:sz w:val="28"/>
        </w:rPr>
        <w:t xml:space="preserve"> очередность  на территории Коляновского сельского поселения Ивановского муниципального района.  Новые группы </w:t>
      </w:r>
      <w:r>
        <w:rPr>
          <w:rFonts w:ascii="Times New Roman" w:eastAsia="Times New Roman" w:hAnsi="Times New Roman" w:cs="Times New Roman"/>
          <w:color w:val="000000"/>
          <w:sz w:val="28"/>
        </w:rPr>
        <w:t>оборудованы с учетом всех  требований надзорных органов. Игровые площадки на улице имеют  теневые навесы, песочницы,  качели, необходимое игровое оборудование.</w:t>
      </w:r>
    </w:p>
    <w:p w:rsidR="00CE6B65" w:rsidRDefault="00724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В 2021 году</w:t>
      </w:r>
      <w:r w:rsidR="00823C1D">
        <w:rPr>
          <w:rFonts w:ascii="Times New Roman" w:eastAsia="Times New Roman" w:hAnsi="Times New Roman" w:cs="Times New Roman"/>
          <w:color w:val="000000"/>
          <w:sz w:val="28"/>
        </w:rPr>
        <w:t xml:space="preserve"> необходимо интенсивно продолжать работу по повышению доступности дошкольного образования для самых маленьких жителей района. Особенно </w:t>
      </w:r>
      <w:proofErr w:type="gramStart"/>
      <w:r w:rsidR="00823C1D">
        <w:rPr>
          <w:rFonts w:ascii="Times New Roman" w:eastAsia="Times New Roman" w:hAnsi="Times New Roman" w:cs="Times New Roman"/>
          <w:color w:val="000000"/>
          <w:sz w:val="28"/>
        </w:rPr>
        <w:t>актуальна эта задача сегодня стоит</w:t>
      </w:r>
      <w:proofErr w:type="gramEnd"/>
      <w:r w:rsidR="00823C1D">
        <w:rPr>
          <w:rFonts w:ascii="Times New Roman" w:eastAsia="Times New Roman" w:hAnsi="Times New Roman" w:cs="Times New Roman"/>
          <w:color w:val="000000"/>
          <w:sz w:val="28"/>
        </w:rPr>
        <w:t xml:space="preserve"> для жителей  </w:t>
      </w:r>
      <w:proofErr w:type="spellStart"/>
      <w:r w:rsidR="00823C1D">
        <w:rPr>
          <w:rFonts w:ascii="Times New Roman" w:eastAsia="Times New Roman" w:hAnsi="Times New Roman" w:cs="Times New Roman"/>
          <w:color w:val="000000"/>
          <w:sz w:val="28"/>
        </w:rPr>
        <w:t>Беляницкого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</w:t>
      </w:r>
      <w:r w:rsidR="00823C1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настоящее время сдано в эксплуатацию 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Беляницкого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детского сада « Теремок» на 120 мест, создано юридическое лицо и в ближайшее время мы планируем получить лицензию на предоставление педагогической деятельности.</w:t>
      </w:r>
    </w:p>
    <w:p w:rsidR="00CE6B65" w:rsidRDefault="00823C1D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Pr="00F06ACB">
        <w:rPr>
          <w:rFonts w:ascii="Times New Roman" w:eastAsia="Times New Roman" w:hAnsi="Times New Roman" w:cs="Times New Roman"/>
          <w:sz w:val="28"/>
          <w:highlight w:val="red"/>
        </w:rPr>
        <w:t>Высокое качество услуг сферы образования  обеспечивалось за счет Федерального Государственного Образовательного Стандарта   общедоступного и бесплатного  дошкольного, начального общего,   основного общего и среднего  общего образования, повышения квалификации педагогических кадров, за  счет разработки и внедрения новых образовательных программ и новой системы оценки качества  образования.</w:t>
      </w:r>
    </w:p>
    <w:p w:rsidR="00CE6B65" w:rsidRPr="0075358F" w:rsidRDefault="00823C1D">
      <w:pPr>
        <w:suppressAutoHyphens/>
        <w:spacing w:after="0"/>
        <w:ind w:firstLine="709"/>
        <w:jc w:val="both"/>
      </w:pPr>
      <w:r w:rsidRPr="0075358F">
        <w:rPr>
          <w:rFonts w:ascii="Times New Roman" w:eastAsia="Times New Roman" w:hAnsi="Times New Roman" w:cs="Times New Roman"/>
          <w:sz w:val="28"/>
        </w:rPr>
        <w:t xml:space="preserve">В  2020 году в рамках  подпрограммы  «Формирование здорового образа жизни» муниципальной программы «Развитие физической культуры и спорта в Ивановском муниципальном районе», направленной на оказание социальной поддержки малоимущим гражданам, обеспечены горячим питанием все учащиеся 1-4 классов, </w:t>
      </w:r>
      <w:proofErr w:type="gramStart"/>
      <w:r w:rsidRPr="0075358F">
        <w:rPr>
          <w:rFonts w:ascii="Times New Roman" w:eastAsia="Times New Roman" w:hAnsi="Times New Roman" w:cs="Times New Roman"/>
          <w:sz w:val="28"/>
        </w:rPr>
        <w:t>дети</w:t>
      </w:r>
      <w:proofErr w:type="gramEnd"/>
      <w:r w:rsidRPr="0075358F">
        <w:rPr>
          <w:rFonts w:ascii="Times New Roman" w:eastAsia="Times New Roman" w:hAnsi="Times New Roman" w:cs="Times New Roman"/>
          <w:sz w:val="28"/>
        </w:rPr>
        <w:t xml:space="preserve"> оставшиеся без попечения родителей и дети инвалиды, малоимущие обучающиеся в 5-11 классах: на эти цели в 2020 году было выделено 10 633,1 тыс. рублей  (из федерального и областного бюджета 7 714,2 тыс. рублей и 2 918,9 тыс. рублей из районного бюджета)</w:t>
      </w:r>
      <w:proofErr w:type="gramStart"/>
      <w:r w:rsidRPr="0075358F"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 w:rsidRPr="0075358F">
        <w:rPr>
          <w:rFonts w:ascii="Times New Roman" w:eastAsia="Times New Roman" w:hAnsi="Times New Roman" w:cs="Times New Roman"/>
          <w:sz w:val="28"/>
        </w:rPr>
        <w:t xml:space="preserve"> Количество </w:t>
      </w:r>
      <w:r w:rsidRPr="0075358F">
        <w:rPr>
          <w:rFonts w:ascii="Times New Roman" w:eastAsia="Times New Roman" w:hAnsi="Times New Roman" w:cs="Times New Roman"/>
          <w:sz w:val="28"/>
        </w:rPr>
        <w:lastRenderedPageBreak/>
        <w:t>учащихся, получивших финансирование на организацию питания составило 1926  человек, из них 1632 человек учащиеся 1-4 классов.</w:t>
      </w:r>
    </w:p>
    <w:p w:rsidR="00CE6B65" w:rsidRPr="0075358F" w:rsidRDefault="00823C1D">
      <w:pPr>
        <w:tabs>
          <w:tab w:val="left" w:pos="5954"/>
        </w:tabs>
        <w:suppressAutoHyphens/>
        <w:spacing w:after="0"/>
        <w:ind w:firstLine="709"/>
        <w:jc w:val="both"/>
      </w:pPr>
      <w:r w:rsidRPr="0075358F">
        <w:rPr>
          <w:rFonts w:ascii="Times New Roman" w:eastAsia="Times New Roman" w:hAnsi="Times New Roman" w:cs="Times New Roman"/>
          <w:sz w:val="28"/>
        </w:rPr>
        <w:t>В 2020 году из бюджета Ивановского муниципального района было выделено и освоено 632,9 тыс. рублей на организацию отдыха и оздоровления детей в летний период. Обеспечены продуктовыми наборами дети из малоимущих семей  274 чел.</w:t>
      </w:r>
    </w:p>
    <w:p w:rsidR="00CE6B65" w:rsidRPr="0075358F" w:rsidRDefault="00823C1D">
      <w:pPr>
        <w:suppressAutoHyphens/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ab/>
      </w:r>
      <w:r w:rsidRPr="0075358F">
        <w:rPr>
          <w:rFonts w:ascii="Times New Roman" w:eastAsia="Times New Roman" w:hAnsi="Times New Roman" w:cs="Times New Roman"/>
          <w:sz w:val="28"/>
        </w:rPr>
        <w:t>В  2020  году мерами социально-экономической поддержки было охвачено 6  педагогических работников образовательных организаций Ивановского муниципального района. Из них 1 специалист получил единовременную выплату в размере 20,0 тыс. рублей, и 5 специалист</w:t>
      </w:r>
      <w:r w:rsidR="00F06ACB">
        <w:rPr>
          <w:rFonts w:ascii="Times New Roman" w:eastAsia="Times New Roman" w:hAnsi="Times New Roman" w:cs="Times New Roman"/>
          <w:sz w:val="28"/>
        </w:rPr>
        <w:t>ов</w:t>
      </w:r>
      <w:r w:rsidRPr="0075358F">
        <w:rPr>
          <w:rFonts w:ascii="Times New Roman" w:eastAsia="Times New Roman" w:hAnsi="Times New Roman" w:cs="Times New Roman"/>
          <w:sz w:val="28"/>
        </w:rPr>
        <w:t xml:space="preserve"> получили единовременную выплату в размере 15,0 тыс. рублей, 1 специалист  получили компенсацию оплаты проезда до места работы и обратно в общей сумме 5,9 тыс. руб. </w:t>
      </w:r>
    </w:p>
    <w:p w:rsidR="00CE6B65" w:rsidRPr="0075358F" w:rsidRDefault="00823C1D">
      <w:pPr>
        <w:suppressAutoHyphens/>
        <w:spacing w:after="0"/>
        <w:ind w:firstLine="709"/>
        <w:jc w:val="both"/>
      </w:pPr>
      <w:r w:rsidRPr="0075358F">
        <w:rPr>
          <w:rFonts w:ascii="Times New Roman" w:eastAsia="Times New Roman" w:hAnsi="Times New Roman" w:cs="Times New Roman"/>
          <w:sz w:val="28"/>
        </w:rPr>
        <w:t>В 2020</w:t>
      </w:r>
      <w:r w:rsidR="00F06ACB">
        <w:rPr>
          <w:rFonts w:ascii="Times New Roman" w:eastAsia="Times New Roman" w:hAnsi="Times New Roman" w:cs="Times New Roman"/>
          <w:sz w:val="28"/>
        </w:rPr>
        <w:t xml:space="preserve">  </w:t>
      </w:r>
      <w:r w:rsidRPr="0075358F">
        <w:rPr>
          <w:rFonts w:ascii="Times New Roman" w:eastAsia="Times New Roman" w:hAnsi="Times New Roman" w:cs="Times New Roman"/>
          <w:sz w:val="28"/>
        </w:rPr>
        <w:t>году на организацию целевой подготовки педагогов для работы в муниципальных образовательных организациях Ивановского муниципального района было выделено 175,0 тыс. руб., в том числе из областного бюджета – 35,6 тыс. руб.</w:t>
      </w:r>
    </w:p>
    <w:p w:rsidR="00CE6B65" w:rsidRPr="0075358F" w:rsidRDefault="00823C1D">
      <w:pPr>
        <w:suppressAutoHyphens/>
        <w:spacing w:after="0"/>
        <w:ind w:firstLine="709"/>
        <w:jc w:val="both"/>
      </w:pPr>
      <w:r w:rsidRPr="0075358F">
        <w:rPr>
          <w:rFonts w:ascii="Times New Roman" w:eastAsia="Times New Roman" w:hAnsi="Times New Roman" w:cs="Times New Roman"/>
          <w:sz w:val="28"/>
        </w:rPr>
        <w:t>В 2020 году была предоставлена выплата ежемесячного специального денежного поощрения (именная стипендия) интеллектуально-одаренным обучающимся (24 человек) образовательных организаций Ивановского муниципального района в общей сумме 108,0 тыс. руб.</w:t>
      </w:r>
    </w:p>
    <w:p w:rsidR="00CE6B65" w:rsidRPr="0075358F" w:rsidRDefault="00823C1D">
      <w:pPr>
        <w:spacing w:after="0"/>
        <w:ind w:firstLine="900"/>
        <w:jc w:val="both"/>
      </w:pPr>
      <w:r w:rsidRPr="0075358F">
        <w:rPr>
          <w:rFonts w:ascii="Times New Roman" w:eastAsia="Times New Roman" w:hAnsi="Times New Roman" w:cs="Times New Roman"/>
          <w:sz w:val="28"/>
        </w:rPr>
        <w:t xml:space="preserve">В рамках подпрограммы «Пожарная и антитеррористическая безопасность образовательных организаций Ивановского муниципального района» учреждениям образования выделены денежные средства в сумме 14 миллиона 659 тыс. 300 руб., из них 8 миллион 320 тыс. 100 руб. на антитеррористическую безопасность. В рамках этих денежных средств в учреждениях образования выполнены следующие мероприятия: </w:t>
      </w:r>
    </w:p>
    <w:p w:rsidR="00CE6B65" w:rsidRPr="0075358F" w:rsidRDefault="00823C1D">
      <w:pPr>
        <w:numPr>
          <w:ilvl w:val="0"/>
          <w:numId w:val="2"/>
        </w:numPr>
        <w:spacing w:after="0"/>
        <w:ind w:left="709" w:hanging="425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>Проведен монтаж новых автоматических пожарных сигнализаций и систем оповещения и управления эвакуацией людей во время пожара в зданиях дошкольных групп «Родничок» и</w:t>
      </w:r>
      <w:r w:rsidR="00E64AA8" w:rsidRPr="0075358F">
        <w:rPr>
          <w:rFonts w:ascii="Times New Roman" w:eastAsia="Times New Roman" w:hAnsi="Times New Roman" w:cs="Times New Roman"/>
          <w:sz w:val="28"/>
        </w:rPr>
        <w:t xml:space="preserve"> «Малыш» МБОУ «Новоталицкая СШ», в здании школы МБОУ «Коляновская СШ».</w:t>
      </w:r>
    </w:p>
    <w:p w:rsidR="00CE6B65" w:rsidRPr="0075358F" w:rsidRDefault="00823C1D" w:rsidP="00E64AA8">
      <w:pPr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>Ежегодно проводится проверка работоспособности внутреннего пожарного водопровода, перезарядка и приобретение огнетушителей и пожарного оборудования.</w:t>
      </w:r>
    </w:p>
    <w:p w:rsidR="00CE6B65" w:rsidRPr="0075358F" w:rsidRDefault="00823C1D" w:rsidP="00E64AA8">
      <w:pPr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>Установлены противопожарные двери в МБОУ «</w:t>
      </w:r>
      <w:r w:rsidR="00E64AA8" w:rsidRPr="0075358F">
        <w:rPr>
          <w:rFonts w:ascii="Times New Roman" w:eastAsia="Times New Roman" w:hAnsi="Times New Roman" w:cs="Times New Roman"/>
          <w:sz w:val="28"/>
        </w:rPr>
        <w:t>Михалев</w:t>
      </w:r>
      <w:r w:rsidRPr="0075358F">
        <w:rPr>
          <w:rFonts w:ascii="Times New Roman" w:eastAsia="Times New Roman" w:hAnsi="Times New Roman" w:cs="Times New Roman"/>
          <w:sz w:val="28"/>
        </w:rPr>
        <w:t>ская СШ».</w:t>
      </w:r>
    </w:p>
    <w:p w:rsidR="00CE6B65" w:rsidRPr="0075358F" w:rsidRDefault="00823C1D" w:rsidP="00E64AA8">
      <w:pPr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>Проведены профилактические испытания электрооборудования, электросетей, технологического электрооборудования во всех учреждениях образования.</w:t>
      </w:r>
    </w:p>
    <w:p w:rsidR="00CE6B65" w:rsidRPr="0075358F" w:rsidRDefault="00823C1D" w:rsidP="00E64AA8">
      <w:pPr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 xml:space="preserve">Проведены испытания наружных пожарных лестниц в МБДОУ </w:t>
      </w:r>
      <w:r w:rsidR="00E64AA8" w:rsidRPr="0075358F">
        <w:rPr>
          <w:rFonts w:ascii="Times New Roman" w:eastAsia="Times New Roman" w:hAnsi="Times New Roman" w:cs="Times New Roman"/>
          <w:sz w:val="28"/>
        </w:rPr>
        <w:t>Новоталиц</w:t>
      </w:r>
      <w:r w:rsidRPr="0075358F">
        <w:rPr>
          <w:rFonts w:ascii="Times New Roman" w:eastAsia="Times New Roman" w:hAnsi="Times New Roman" w:cs="Times New Roman"/>
          <w:sz w:val="28"/>
        </w:rPr>
        <w:t>кий детский сад «</w:t>
      </w:r>
      <w:r w:rsidR="00E64AA8" w:rsidRPr="0075358F">
        <w:rPr>
          <w:rFonts w:ascii="Times New Roman" w:eastAsia="Times New Roman" w:hAnsi="Times New Roman" w:cs="Times New Roman"/>
          <w:sz w:val="28"/>
        </w:rPr>
        <w:t>Солнышко</w:t>
      </w:r>
      <w:r w:rsidRPr="0075358F">
        <w:rPr>
          <w:rFonts w:ascii="Times New Roman" w:eastAsia="Times New Roman" w:hAnsi="Times New Roman" w:cs="Times New Roman"/>
          <w:sz w:val="28"/>
        </w:rPr>
        <w:t>».</w:t>
      </w:r>
    </w:p>
    <w:p w:rsidR="00E64AA8" w:rsidRPr="0075358F" w:rsidRDefault="00823C1D" w:rsidP="00E64AA8">
      <w:pPr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lastRenderedPageBreak/>
        <w:t xml:space="preserve">Проведен расчет независимой оценки пожарного риска в МБУ </w:t>
      </w:r>
      <w:r w:rsidR="00E64AA8" w:rsidRPr="0075358F">
        <w:rPr>
          <w:rFonts w:ascii="Times New Roman" w:eastAsia="Times New Roman" w:hAnsi="Times New Roman" w:cs="Times New Roman"/>
          <w:sz w:val="28"/>
        </w:rPr>
        <w:t>ДО ЦДО</w:t>
      </w:r>
      <w:r w:rsidRPr="0075358F">
        <w:rPr>
          <w:rFonts w:ascii="Times New Roman" w:eastAsia="Times New Roman" w:hAnsi="Times New Roman" w:cs="Times New Roman"/>
          <w:sz w:val="28"/>
        </w:rPr>
        <w:t>.</w:t>
      </w:r>
    </w:p>
    <w:p w:rsidR="00CE6B65" w:rsidRPr="0075358F" w:rsidRDefault="00823C1D" w:rsidP="00E64AA8">
      <w:pPr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 xml:space="preserve">Установлены системы </w:t>
      </w:r>
      <w:r w:rsidR="00E64AA8" w:rsidRPr="0075358F">
        <w:rPr>
          <w:rFonts w:ascii="Times New Roman" w:eastAsia="Times New Roman" w:hAnsi="Times New Roman" w:cs="Times New Roman"/>
          <w:sz w:val="28"/>
        </w:rPr>
        <w:t xml:space="preserve">видеонаблюдения </w:t>
      </w:r>
      <w:r w:rsidRPr="0075358F">
        <w:rPr>
          <w:rFonts w:ascii="Times New Roman" w:eastAsia="Times New Roman" w:hAnsi="Times New Roman" w:cs="Times New Roman"/>
          <w:sz w:val="28"/>
        </w:rPr>
        <w:t>в МБОУ «</w:t>
      </w:r>
      <w:r w:rsidR="00E64AA8" w:rsidRPr="0075358F">
        <w:rPr>
          <w:rFonts w:ascii="Times New Roman" w:eastAsia="Times New Roman" w:hAnsi="Times New Roman" w:cs="Times New Roman"/>
          <w:sz w:val="28"/>
        </w:rPr>
        <w:t>Богород</w:t>
      </w:r>
      <w:r w:rsidRPr="0075358F">
        <w:rPr>
          <w:rFonts w:ascii="Times New Roman" w:eastAsia="Times New Roman" w:hAnsi="Times New Roman" w:cs="Times New Roman"/>
          <w:sz w:val="28"/>
        </w:rPr>
        <w:t>ская СШ»</w:t>
      </w:r>
      <w:r w:rsidR="00E64AA8" w:rsidRPr="0075358F">
        <w:rPr>
          <w:rFonts w:ascii="Times New Roman" w:eastAsia="Times New Roman" w:hAnsi="Times New Roman" w:cs="Times New Roman"/>
          <w:sz w:val="28"/>
        </w:rPr>
        <w:t>, МБОУ «Озерновская СШ», МБОУ «Подвязновская СШ» и МБОУ «Чернореченская СШ»</w:t>
      </w:r>
      <w:r w:rsidRPr="0075358F">
        <w:rPr>
          <w:rFonts w:ascii="Times New Roman" w:eastAsia="Times New Roman" w:hAnsi="Times New Roman" w:cs="Times New Roman"/>
          <w:sz w:val="28"/>
        </w:rPr>
        <w:t>.</w:t>
      </w:r>
    </w:p>
    <w:p w:rsidR="00CE6B65" w:rsidRPr="0075358F" w:rsidRDefault="00823C1D" w:rsidP="00E64AA8">
      <w:pPr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>Восстановлено ограждение территорий дошкольных групп МБОУ «</w:t>
      </w:r>
      <w:r w:rsidR="00E64AA8" w:rsidRPr="0075358F">
        <w:rPr>
          <w:rFonts w:ascii="Times New Roman" w:eastAsia="Times New Roman" w:hAnsi="Times New Roman" w:cs="Times New Roman"/>
          <w:sz w:val="28"/>
        </w:rPr>
        <w:t>Буньк</w:t>
      </w:r>
      <w:r w:rsidRPr="0075358F">
        <w:rPr>
          <w:rFonts w:ascii="Times New Roman" w:eastAsia="Times New Roman" w:hAnsi="Times New Roman" w:cs="Times New Roman"/>
          <w:sz w:val="28"/>
        </w:rPr>
        <w:t>овская СШ»</w:t>
      </w:r>
      <w:r w:rsidR="00E64AA8" w:rsidRPr="0075358F">
        <w:rPr>
          <w:rFonts w:ascii="Times New Roman" w:eastAsia="Times New Roman" w:hAnsi="Times New Roman" w:cs="Times New Roman"/>
          <w:sz w:val="28"/>
        </w:rPr>
        <w:t xml:space="preserve">, территорий </w:t>
      </w:r>
      <w:r w:rsidR="00702AEC" w:rsidRPr="0075358F">
        <w:rPr>
          <w:rFonts w:ascii="Times New Roman" w:eastAsia="Times New Roman" w:hAnsi="Times New Roman" w:cs="Times New Roman"/>
          <w:sz w:val="28"/>
        </w:rPr>
        <w:t xml:space="preserve">школы и дошкольных групп </w:t>
      </w:r>
      <w:r w:rsidR="00E64AA8" w:rsidRPr="0075358F">
        <w:rPr>
          <w:rFonts w:ascii="Times New Roman" w:eastAsia="Times New Roman" w:hAnsi="Times New Roman" w:cs="Times New Roman"/>
          <w:sz w:val="28"/>
        </w:rPr>
        <w:t>МБОУ «Михалевская СШ», территории школы МБОУ «Подвязновская СШ»</w:t>
      </w:r>
      <w:r w:rsidRPr="0075358F">
        <w:rPr>
          <w:rFonts w:ascii="Times New Roman" w:eastAsia="Times New Roman" w:hAnsi="Times New Roman" w:cs="Times New Roman"/>
          <w:sz w:val="28"/>
        </w:rPr>
        <w:t>.</w:t>
      </w:r>
    </w:p>
    <w:p w:rsidR="00E64AA8" w:rsidRPr="0075358F" w:rsidRDefault="00702AEC" w:rsidP="00E64AA8">
      <w:pPr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>Были заключены договоры на обеспечение физической охраны 9-ти общеобразовательных организаций (все школы кроме МБОУ «Буньковская СШ»).</w:t>
      </w:r>
    </w:p>
    <w:p w:rsidR="00702AEC" w:rsidRPr="0075358F" w:rsidRDefault="00702AEC" w:rsidP="00E64AA8">
      <w:pPr>
        <w:numPr>
          <w:ilvl w:val="0"/>
          <w:numId w:val="2"/>
        </w:numPr>
        <w:spacing w:after="0"/>
        <w:ind w:left="709" w:hanging="567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 xml:space="preserve">Заключены договоры с </w:t>
      </w:r>
      <w:proofErr w:type="spellStart"/>
      <w:r w:rsidRPr="0075358F">
        <w:rPr>
          <w:rFonts w:ascii="Times New Roman" w:eastAsia="Times New Roman" w:hAnsi="Times New Roman" w:cs="Times New Roman"/>
          <w:sz w:val="28"/>
        </w:rPr>
        <w:t>Росгвардией</w:t>
      </w:r>
      <w:proofErr w:type="spellEnd"/>
      <w:r w:rsidRPr="0075358F">
        <w:rPr>
          <w:rFonts w:ascii="Times New Roman" w:eastAsia="Times New Roman" w:hAnsi="Times New Roman" w:cs="Times New Roman"/>
          <w:sz w:val="28"/>
        </w:rPr>
        <w:t xml:space="preserve"> на реагирование при срабатывании кнопки тревожной сигнализации.</w:t>
      </w:r>
    </w:p>
    <w:p w:rsidR="00CE6B65" w:rsidRPr="0075358F" w:rsidRDefault="00823C1D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5358F">
        <w:rPr>
          <w:rFonts w:ascii="Times New Roman" w:eastAsia="Times New Roman" w:hAnsi="Times New Roman" w:cs="Times New Roman"/>
          <w:sz w:val="28"/>
        </w:rPr>
        <w:t>Все эти работы ежегодно ведутся в плановом порядке для поддержания противопожарного режима и усиления антитеррористической защищенности образовательных организаций района.</w:t>
      </w:r>
    </w:p>
    <w:p w:rsidR="00CE6B65" w:rsidRDefault="00823C1D">
      <w:pPr>
        <w:spacing w:after="0"/>
        <w:ind w:firstLine="900"/>
        <w:jc w:val="both"/>
      </w:pPr>
      <w:r w:rsidRPr="0075358F">
        <w:rPr>
          <w:rFonts w:ascii="Times New Roman" w:eastAsia="Times New Roman" w:hAnsi="Times New Roman" w:cs="Times New Roman"/>
          <w:sz w:val="28"/>
        </w:rPr>
        <w:t xml:space="preserve">В рамках муниципальной программы «Улучшение условий охраны труда и проведение специальной оценки условий труда в администрации Ивановского муниципального района и муниципальных учреждениях Ивановского муниципального района» учреждениям образования выделены денежные средства в сумме 2 107,4 </w:t>
      </w:r>
      <w:bookmarkStart w:id="0" w:name="__DdeLink__11003_3839803885"/>
      <w:r w:rsidRPr="0075358F">
        <w:rPr>
          <w:rFonts w:ascii="Times New Roman" w:eastAsia="Times New Roman" w:hAnsi="Times New Roman" w:cs="Times New Roman"/>
          <w:sz w:val="28"/>
        </w:rPr>
        <w:t>тыс. рублей</w:t>
      </w:r>
      <w:bookmarkEnd w:id="0"/>
      <w:r w:rsidRPr="0075358F">
        <w:rPr>
          <w:rFonts w:ascii="Times New Roman" w:eastAsia="Times New Roman" w:hAnsi="Times New Roman" w:cs="Times New Roman"/>
          <w:sz w:val="28"/>
        </w:rPr>
        <w:t>, в том числе средства областного бюджета в сумме 1 378,7 тыс. рублей на</w:t>
      </w:r>
      <w:proofErr w:type="gramStart"/>
      <w:r w:rsidRPr="0075358F">
        <w:rPr>
          <w:rFonts w:ascii="Times New Roman" w:eastAsia="Times New Roman" w:hAnsi="Times New Roman" w:cs="Times New Roman"/>
          <w:sz w:val="28"/>
        </w:rPr>
        <w:t xml:space="preserve">  В</w:t>
      </w:r>
      <w:proofErr w:type="gramEnd"/>
      <w:r w:rsidRPr="0075358F">
        <w:rPr>
          <w:rFonts w:ascii="Times New Roman" w:eastAsia="Times New Roman" w:hAnsi="Times New Roman" w:cs="Times New Roman"/>
          <w:sz w:val="28"/>
        </w:rPr>
        <w:t xml:space="preserve"> рамках этих денежных средств в учреждениях образования произведена закупка средств индивидуальной защиты и </w:t>
      </w:r>
      <w:r w:rsidRPr="000C1F36">
        <w:rPr>
          <w:rFonts w:ascii="Times New Roman" w:eastAsia="Times New Roman" w:hAnsi="Times New Roman" w:cs="Times New Roman"/>
          <w:sz w:val="28"/>
        </w:rPr>
        <w:t xml:space="preserve">дезинфекции на сумму 1 451,2 тыс. рублей, проведена специальная оценка условий труда </w:t>
      </w:r>
      <w:r w:rsidR="006F57A9" w:rsidRPr="000C1F36">
        <w:rPr>
          <w:rFonts w:ascii="Times New Roman" w:eastAsia="Times New Roman" w:hAnsi="Times New Roman" w:cs="Times New Roman"/>
          <w:sz w:val="28"/>
        </w:rPr>
        <w:t xml:space="preserve">на 226 </w:t>
      </w:r>
      <w:r w:rsidRPr="000C1F36">
        <w:rPr>
          <w:rFonts w:ascii="Times New Roman" w:eastAsia="Times New Roman" w:hAnsi="Times New Roman" w:cs="Times New Roman"/>
          <w:sz w:val="28"/>
        </w:rPr>
        <w:t>рабочих мест</w:t>
      </w:r>
      <w:r w:rsidR="006F57A9" w:rsidRPr="000C1F36">
        <w:rPr>
          <w:rFonts w:ascii="Times New Roman" w:eastAsia="Times New Roman" w:hAnsi="Times New Roman" w:cs="Times New Roman"/>
          <w:sz w:val="28"/>
        </w:rPr>
        <w:t>ах</w:t>
      </w:r>
      <w:r w:rsidRPr="000C1F36">
        <w:rPr>
          <w:rFonts w:ascii="Times New Roman" w:eastAsia="Times New Roman" w:hAnsi="Times New Roman" w:cs="Times New Roman"/>
          <w:sz w:val="28"/>
        </w:rPr>
        <w:t xml:space="preserve"> на сумму </w:t>
      </w:r>
      <w:r w:rsidR="006F57A9" w:rsidRPr="000C1F36">
        <w:rPr>
          <w:rFonts w:ascii="Times New Roman" w:eastAsia="Times New Roman" w:hAnsi="Times New Roman" w:cs="Times New Roman"/>
          <w:sz w:val="28"/>
        </w:rPr>
        <w:t>145,5</w:t>
      </w:r>
      <w:r w:rsidRPr="000C1F36">
        <w:rPr>
          <w:rFonts w:ascii="Times New Roman" w:eastAsia="Times New Roman" w:hAnsi="Times New Roman" w:cs="Times New Roman"/>
          <w:sz w:val="28"/>
        </w:rPr>
        <w:t xml:space="preserve"> тыс. рублей</w:t>
      </w:r>
      <w:r w:rsidR="006F57A9" w:rsidRPr="000C1F36">
        <w:rPr>
          <w:rFonts w:ascii="Times New Roman" w:eastAsia="Times New Roman" w:hAnsi="Times New Roman" w:cs="Times New Roman"/>
          <w:sz w:val="28"/>
        </w:rPr>
        <w:t xml:space="preserve">, прошли </w:t>
      </w:r>
      <w:proofErr w:type="gramStart"/>
      <w:r w:rsidR="006F57A9" w:rsidRPr="000C1F36">
        <w:rPr>
          <w:rFonts w:ascii="Times New Roman" w:eastAsia="Times New Roman" w:hAnsi="Times New Roman" w:cs="Times New Roman"/>
          <w:sz w:val="28"/>
        </w:rPr>
        <w:t>обучение по охране</w:t>
      </w:r>
      <w:proofErr w:type="gramEnd"/>
      <w:r w:rsidR="006F57A9" w:rsidRPr="000C1F36">
        <w:rPr>
          <w:rFonts w:ascii="Times New Roman" w:eastAsia="Times New Roman" w:hAnsi="Times New Roman" w:cs="Times New Roman"/>
          <w:sz w:val="28"/>
        </w:rPr>
        <w:t xml:space="preserve"> труда члены комиссий по охране труда во всех в учреждениях образования на сумму 69,3 тыс. руб.</w:t>
      </w:r>
    </w:p>
    <w:p w:rsidR="00CE6B65" w:rsidRDefault="00823C1D" w:rsidP="00E0441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В современной системе образования происходят большие изменения. Все они направлены на повышение качества образования на всех его уровнях.</w:t>
      </w:r>
    </w:p>
    <w:p w:rsidR="00CE6B65" w:rsidRDefault="00823C1D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Благодарю работников системы образования за вклад каждого в развитие образования нашего района, а также социальных партнеров за эффективное взаимодействие в решении актуальных проблем в сфере образования. </w:t>
      </w:r>
    </w:p>
    <w:p w:rsidR="00CE6B65" w:rsidRDefault="000C1F36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 2021</w:t>
      </w:r>
      <w:r w:rsidR="00823C1D">
        <w:rPr>
          <w:rFonts w:ascii="Times New Roman" w:eastAsia="Times New Roman" w:hAnsi="Times New Roman" w:cs="Times New Roman"/>
          <w:b/>
          <w:sz w:val="28"/>
        </w:rPr>
        <w:t xml:space="preserve"> году мы считаем приоритетными для нас следующие направления:</w:t>
      </w:r>
    </w:p>
    <w:p w:rsidR="00CE6B65" w:rsidRPr="00302B0E" w:rsidRDefault="00A01961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302B0E">
        <w:rPr>
          <w:rFonts w:ascii="Times New Roman" w:eastAsia="Times New Roman" w:hAnsi="Times New Roman" w:cs="Times New Roman"/>
          <w:sz w:val="28"/>
          <w:highlight w:val="yellow"/>
        </w:rPr>
        <w:t>- С</w:t>
      </w:r>
      <w:r w:rsidR="00823C1D" w:rsidRPr="00302B0E">
        <w:rPr>
          <w:rFonts w:ascii="Times New Roman" w:eastAsia="Times New Roman" w:hAnsi="Times New Roman" w:cs="Times New Roman"/>
          <w:sz w:val="28"/>
          <w:highlight w:val="yellow"/>
        </w:rPr>
        <w:t>оздание условий для</w:t>
      </w:r>
      <w:r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 повышения качества образования. Для достижения указанной цели мы продолжим активно участвовать в программе «Цифровая образовательная среда», планируется открытие еще одного центра «Точка роста», увеличение педагогов, участников к</w:t>
      </w:r>
      <w:r w:rsidR="0074450E" w:rsidRPr="00302B0E">
        <w:rPr>
          <w:rFonts w:ascii="Times New Roman" w:eastAsia="Times New Roman" w:hAnsi="Times New Roman" w:cs="Times New Roman"/>
          <w:sz w:val="28"/>
          <w:highlight w:val="yellow"/>
        </w:rPr>
        <w:t>онкурсов профессионального маст</w:t>
      </w:r>
      <w:r w:rsidRPr="00302B0E">
        <w:rPr>
          <w:rFonts w:ascii="Times New Roman" w:eastAsia="Times New Roman" w:hAnsi="Times New Roman" w:cs="Times New Roman"/>
          <w:sz w:val="28"/>
          <w:highlight w:val="yellow"/>
        </w:rPr>
        <w:t>е</w:t>
      </w:r>
      <w:r w:rsidR="0074450E" w:rsidRPr="00302B0E">
        <w:rPr>
          <w:rFonts w:ascii="Times New Roman" w:eastAsia="Times New Roman" w:hAnsi="Times New Roman" w:cs="Times New Roman"/>
          <w:sz w:val="28"/>
          <w:highlight w:val="yellow"/>
        </w:rPr>
        <w:t>р</w:t>
      </w:r>
      <w:r w:rsidRPr="00302B0E">
        <w:rPr>
          <w:rFonts w:ascii="Times New Roman" w:eastAsia="Times New Roman" w:hAnsi="Times New Roman" w:cs="Times New Roman"/>
          <w:sz w:val="28"/>
          <w:highlight w:val="yellow"/>
        </w:rPr>
        <w:t>ства</w:t>
      </w:r>
      <w:r w:rsidR="0074450E"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, увеличение числа объединений дополнительного образования интеллектуальной направленности. </w:t>
      </w:r>
      <w:r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  </w:t>
      </w:r>
    </w:p>
    <w:p w:rsidR="007756E5" w:rsidRPr="00302B0E" w:rsidRDefault="0074450E" w:rsidP="007756E5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302B0E">
        <w:rPr>
          <w:rFonts w:ascii="Times New Roman" w:eastAsia="Times New Roman" w:hAnsi="Times New Roman" w:cs="Times New Roman"/>
          <w:sz w:val="28"/>
          <w:highlight w:val="yellow"/>
        </w:rPr>
        <w:lastRenderedPageBreak/>
        <w:t>-</w:t>
      </w:r>
      <w:r w:rsidR="00823C1D"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 </w:t>
      </w:r>
      <w:r w:rsidRPr="00302B0E">
        <w:rPr>
          <w:rFonts w:ascii="Times New Roman" w:eastAsia="Times New Roman" w:hAnsi="Times New Roman" w:cs="Times New Roman"/>
          <w:sz w:val="28"/>
          <w:highlight w:val="yellow"/>
        </w:rPr>
        <w:t>Развитие</w:t>
      </w:r>
      <w:r w:rsidR="00823C1D"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 системы </w:t>
      </w:r>
      <w:r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воспитательной работы. В мае должны быть утверждены рабочие программы воспитания всех образовательных организаций. В их основе – примерная </w:t>
      </w:r>
      <w:r w:rsidR="00C6261D" w:rsidRPr="00302B0E">
        <w:rPr>
          <w:rFonts w:ascii="Times New Roman" w:eastAsia="Times New Roman" w:hAnsi="Times New Roman" w:cs="Times New Roman"/>
          <w:sz w:val="28"/>
          <w:highlight w:val="yellow"/>
        </w:rPr>
        <w:t>программа, включающая</w:t>
      </w:r>
      <w:r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 11 модулей</w:t>
      </w:r>
      <w:r w:rsidR="00C6261D" w:rsidRPr="00302B0E">
        <w:rPr>
          <w:rFonts w:ascii="Times New Roman" w:eastAsia="Times New Roman" w:hAnsi="Times New Roman" w:cs="Times New Roman"/>
          <w:sz w:val="28"/>
          <w:highlight w:val="yellow"/>
        </w:rPr>
        <w:t>, программа предполагает качественно новые подходы к организации воспитательной работы. Значительная роль отводится  классным руководителям, как непосредственным организаторам воспитательной работы</w:t>
      </w:r>
      <w:r w:rsidR="007756E5"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. </w:t>
      </w:r>
      <w:r w:rsidR="00C6261D"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Реализация новых рабочих программ. </w:t>
      </w:r>
    </w:p>
    <w:p w:rsidR="00CE6B65" w:rsidRPr="00302B0E" w:rsidRDefault="00823C1D" w:rsidP="007756E5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-     </w:t>
      </w:r>
      <w:r w:rsidR="00F06ACB" w:rsidRPr="00302B0E">
        <w:rPr>
          <w:rFonts w:ascii="Times New Roman" w:eastAsia="Times New Roman" w:hAnsi="Times New Roman" w:cs="Times New Roman"/>
          <w:sz w:val="28"/>
          <w:highlight w:val="yellow"/>
        </w:rPr>
        <w:t>Сохран</w:t>
      </w:r>
      <w:r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ение </w:t>
      </w:r>
      <w:r w:rsidR="00F06ACB" w:rsidRPr="00302B0E">
        <w:rPr>
          <w:rFonts w:ascii="Times New Roman" w:eastAsia="Times New Roman" w:hAnsi="Times New Roman" w:cs="Times New Roman"/>
          <w:sz w:val="28"/>
          <w:highlight w:val="yellow"/>
        </w:rPr>
        <w:t xml:space="preserve">достигнутого уровня </w:t>
      </w:r>
      <w:r w:rsidRPr="00302B0E">
        <w:rPr>
          <w:rFonts w:ascii="Times New Roman" w:eastAsia="Times New Roman" w:hAnsi="Times New Roman" w:cs="Times New Roman"/>
          <w:sz w:val="28"/>
          <w:highlight w:val="yellow"/>
        </w:rPr>
        <w:t>эффективности управления в системе образования.</w:t>
      </w:r>
    </w:p>
    <w:p w:rsidR="00302B0E" w:rsidRDefault="00302B0E" w:rsidP="007756E5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02B0E">
        <w:rPr>
          <w:rFonts w:ascii="Times New Roman" w:eastAsia="Times New Roman" w:hAnsi="Times New Roman" w:cs="Times New Roman"/>
          <w:sz w:val="28"/>
          <w:highlight w:val="yellow"/>
        </w:rPr>
        <w:t>- Развитие кадрового потенциала муниципальной системы образования, в том числе за счет привлечения молодых специалистов, создания совета или методического объединения молодых педагогов.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E6B65" w:rsidRDefault="00CE6B65">
      <w:pPr>
        <w:tabs>
          <w:tab w:val="left" w:pos="720"/>
        </w:tabs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823C1D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Доклад окончен!</w:t>
      </w: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823C1D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Спасибо за внимание!</w:t>
      </w: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CE6B65" w:rsidRDefault="00CE6B65">
      <w:pPr>
        <w:suppressAutoHyphens/>
        <w:spacing w:after="0"/>
        <w:ind w:firstLine="708"/>
        <w:jc w:val="both"/>
      </w:pPr>
    </w:p>
    <w:sectPr w:rsidR="00CE6B65">
      <w:pgSz w:w="11906" w:h="16838"/>
      <w:pgMar w:top="1134" w:right="85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80449"/>
    <w:multiLevelType w:val="multilevel"/>
    <w:tmpl w:val="2C926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AA01905"/>
    <w:multiLevelType w:val="multilevel"/>
    <w:tmpl w:val="11FEB35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6B65"/>
    <w:rsid w:val="000C1F36"/>
    <w:rsid w:val="00152ED3"/>
    <w:rsid w:val="00302B0E"/>
    <w:rsid w:val="006E3FBF"/>
    <w:rsid w:val="006F57A9"/>
    <w:rsid w:val="00702AEC"/>
    <w:rsid w:val="00724E33"/>
    <w:rsid w:val="0074450E"/>
    <w:rsid w:val="0075358F"/>
    <w:rsid w:val="007756E5"/>
    <w:rsid w:val="00823C1D"/>
    <w:rsid w:val="008B288A"/>
    <w:rsid w:val="00A01961"/>
    <w:rsid w:val="00C6261D"/>
    <w:rsid w:val="00C80992"/>
    <w:rsid w:val="00CE4129"/>
    <w:rsid w:val="00CE6B65"/>
    <w:rsid w:val="00D10886"/>
    <w:rsid w:val="00E04412"/>
    <w:rsid w:val="00E64AA8"/>
    <w:rsid w:val="00F0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E94C4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Symbol"/>
      <w:sz w:val="28"/>
    </w:rPr>
  </w:style>
  <w:style w:type="character" w:customStyle="1" w:styleId="ListLabel5">
    <w:name w:val="ListLabel 5"/>
    <w:qFormat/>
    <w:rPr>
      <w:rFonts w:ascii="Times New Roman" w:hAnsi="Times New Roman" w:cs="Symbol"/>
      <w:sz w:val="2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6">
    <w:name w:val="List"/>
    <w:basedOn w:val="a1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E94C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C7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30</cp:revision>
  <cp:lastPrinted>2021-02-12T10:06:00Z</cp:lastPrinted>
  <dcterms:created xsi:type="dcterms:W3CDTF">2019-02-13T12:25:00Z</dcterms:created>
  <dcterms:modified xsi:type="dcterms:W3CDTF">2021-02-16T10:41:00Z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