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096" w:type="dxa"/>
        <w:tblLook w:val="04A0" w:firstRow="1" w:lastRow="0" w:firstColumn="1" w:lastColumn="0" w:noHBand="0" w:noVBand="1"/>
      </w:tblPr>
      <w:tblGrid>
        <w:gridCol w:w="3798"/>
        <w:gridCol w:w="5298"/>
      </w:tblGrid>
      <w:tr w:rsidR="00910CA1" w:rsidTr="00B31F07">
        <w:trPr>
          <w:trHeight w:val="1633"/>
        </w:trPr>
        <w:tc>
          <w:tcPr>
            <w:tcW w:w="3798" w:type="dxa"/>
            <w:shd w:val="clear" w:color="auto" w:fill="auto"/>
          </w:tcPr>
          <w:p w:rsidR="00910CA1" w:rsidRDefault="00910CA1">
            <w:pPr>
              <w:jc w:val="right"/>
              <w:rPr>
                <w:rFonts w:eastAsia="Arial Unicode MS"/>
                <w:kern w:val="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98" w:type="dxa"/>
            <w:shd w:val="clear" w:color="auto" w:fill="auto"/>
          </w:tcPr>
          <w:p w:rsidR="00910CA1" w:rsidRDefault="00793ED7">
            <w:pPr>
              <w:jc w:val="right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 xml:space="preserve">Приложение 1 к приказу </w:t>
            </w:r>
            <w:r>
              <w:rPr>
                <w:rFonts w:eastAsia="Arial Unicode MS"/>
                <w:kern w:val="1"/>
              </w:rPr>
              <w:br/>
              <w:t xml:space="preserve">Управления образования </w:t>
            </w:r>
          </w:p>
          <w:p w:rsidR="00910CA1" w:rsidRDefault="00793ED7">
            <w:pPr>
              <w:jc w:val="center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 xml:space="preserve">                                  </w:t>
            </w:r>
            <w:r w:rsidR="00A34ED8">
              <w:rPr>
                <w:rFonts w:eastAsia="Arial Unicode MS"/>
                <w:kern w:val="1"/>
              </w:rPr>
              <w:t xml:space="preserve">    </w:t>
            </w:r>
            <w:r>
              <w:rPr>
                <w:rFonts w:eastAsia="Arial Unicode MS"/>
                <w:kern w:val="1"/>
              </w:rPr>
              <w:t xml:space="preserve"> от 14.11.2025г. №   </w:t>
            </w:r>
            <w:r w:rsidR="00A34ED8">
              <w:rPr>
                <w:rFonts w:eastAsia="Arial Unicode MS"/>
                <w:kern w:val="1"/>
              </w:rPr>
              <w:t>178</w:t>
            </w:r>
            <w:r>
              <w:rPr>
                <w:rFonts w:eastAsia="Arial Unicode MS"/>
                <w:kern w:val="1"/>
              </w:rPr>
              <w:t xml:space="preserve">                                    </w:t>
            </w:r>
          </w:p>
          <w:p w:rsidR="00910CA1" w:rsidRDefault="00910CA1">
            <w:pPr>
              <w:jc w:val="right"/>
              <w:rPr>
                <w:rFonts w:eastAsia="Arial Unicode MS"/>
                <w:kern w:val="1"/>
              </w:rPr>
            </w:pPr>
          </w:p>
          <w:p w:rsidR="00910CA1" w:rsidRDefault="00910CA1">
            <w:pPr>
              <w:jc w:val="right"/>
              <w:rPr>
                <w:rFonts w:eastAsia="Arial Unicode MS"/>
                <w:kern w:val="1"/>
              </w:rPr>
            </w:pPr>
          </w:p>
          <w:p w:rsidR="00910CA1" w:rsidRDefault="00910CA1">
            <w:pPr>
              <w:jc w:val="right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</w:tbl>
    <w:p w:rsidR="00910CA1" w:rsidRDefault="00910CA1">
      <w:pPr>
        <w:jc w:val="center"/>
        <w:rPr>
          <w:rFonts w:eastAsia="Arial Unicode MS"/>
          <w:b/>
          <w:kern w:val="1"/>
          <w:sz w:val="28"/>
          <w:szCs w:val="28"/>
        </w:rPr>
      </w:pPr>
    </w:p>
    <w:p w:rsidR="00910CA1" w:rsidRDefault="00793ED7">
      <w:pPr>
        <w:jc w:val="center"/>
        <w:rPr>
          <w:rFonts w:eastAsia="Arial Unicode MS"/>
          <w:b/>
          <w:kern w:val="1"/>
          <w:sz w:val="28"/>
          <w:szCs w:val="28"/>
        </w:rPr>
      </w:pPr>
      <w:r>
        <w:rPr>
          <w:rFonts w:eastAsia="Arial Unicode MS"/>
          <w:b/>
          <w:kern w:val="1"/>
          <w:sz w:val="28"/>
          <w:szCs w:val="28"/>
        </w:rPr>
        <w:t xml:space="preserve">П О Л О Ж Е Н И Е </w:t>
      </w:r>
    </w:p>
    <w:p w:rsidR="00910CA1" w:rsidRDefault="00793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в 2025 году муниципального этапа областной олимпиады обучающихся начальной школы по экологии и естествознанию «Хранители Земли»</w:t>
      </w:r>
    </w:p>
    <w:p w:rsidR="00910CA1" w:rsidRDefault="00910CA1">
      <w:pPr>
        <w:jc w:val="center"/>
        <w:rPr>
          <w:sz w:val="28"/>
          <w:szCs w:val="28"/>
          <w:u w:val="single"/>
        </w:rPr>
      </w:pPr>
    </w:p>
    <w:p w:rsidR="00910CA1" w:rsidRDefault="00793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1. Общие положения.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1.1. Настоящее Положение определяет порядок организации и проведения муниципального этапа областной олимпиады учащихся начальной школы образовательных организаций Ивановского муниципального района</w:t>
      </w:r>
      <w:r>
        <w:rPr>
          <w:color w:val="000000"/>
          <w:sz w:val="28"/>
          <w:szCs w:val="28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по экологии и естествознанию «Хранители Земли»</w:t>
      </w:r>
      <w:r>
        <w:rPr>
          <w:rFonts w:eastAsia="Lucida Sans Unicode"/>
          <w:b/>
          <w:kern w:val="2"/>
          <w:sz w:val="28"/>
          <w:szCs w:val="28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(далее – Олимпиада), ее организационное и методическое обеспечение, порядок участия, определения победителей и призёров.</w:t>
      </w:r>
    </w:p>
    <w:p w:rsidR="00910CA1" w:rsidRDefault="00793ED7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1.2. </w:t>
      </w:r>
      <w:r>
        <w:rPr>
          <w:color w:val="000000"/>
          <w:sz w:val="28"/>
          <w:szCs w:val="28"/>
        </w:rPr>
        <w:t xml:space="preserve">Муниципальный этап областной олимпиады учащихся начальной школы по экологии и естествознанию </w:t>
      </w:r>
      <w:r>
        <w:rPr>
          <w:sz w:val="28"/>
          <w:szCs w:val="28"/>
        </w:rPr>
        <w:t>«Хранители Земли»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проводится Управлением образования Ивановского района, методическим центром.   </w:t>
      </w:r>
    </w:p>
    <w:p w:rsidR="00910CA1" w:rsidRDefault="00793ED7">
      <w:pPr>
        <w:ind w:firstLine="708"/>
        <w:rPr>
          <w:b/>
          <w:sz w:val="28"/>
          <w:szCs w:val="28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1.3.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Задачи Олимпиады:</w:t>
      </w:r>
    </w:p>
    <w:p w:rsidR="00910CA1" w:rsidRDefault="00793ED7">
      <w:pPr>
        <w:pStyle w:val="af2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эффективности </w:t>
      </w:r>
      <w:r>
        <w:rPr>
          <w:rFonts w:ascii="Times New Roman" w:hAnsi="Times New Roman"/>
          <w:bCs/>
          <w:sz w:val="28"/>
          <w:szCs w:val="28"/>
        </w:rPr>
        <w:t>экологического образования учащихся;</w:t>
      </w:r>
    </w:p>
    <w:p w:rsidR="00910CA1" w:rsidRDefault="00793ED7">
      <w:pPr>
        <w:pStyle w:val="21"/>
        <w:numPr>
          <w:ilvl w:val="0"/>
          <w:numId w:val="2"/>
        </w:numPr>
        <w:spacing w:after="0" w:line="240" w:lineRule="auto"/>
        <w:ind w:left="714" w:hanging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выявление одаренных учащихся; </w:t>
      </w:r>
    </w:p>
    <w:p w:rsidR="00910CA1" w:rsidRDefault="00793ED7">
      <w:pPr>
        <w:pStyle w:val="21"/>
        <w:numPr>
          <w:ilvl w:val="0"/>
          <w:numId w:val="2"/>
        </w:numPr>
        <w:spacing w:after="0" w:line="240" w:lineRule="auto"/>
        <w:ind w:left="714" w:hanging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воспитание экологической культуры;</w:t>
      </w:r>
    </w:p>
    <w:p w:rsidR="00910CA1" w:rsidRDefault="00793ED7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познавательного интереса к изучению основ экологии;</w:t>
      </w:r>
    </w:p>
    <w:p w:rsidR="00910CA1" w:rsidRDefault="00793ED7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работы объединений, кружков, факультативов, секций и других объединений учащихся начальной школы, занимающихся изучением основ экологии;</w:t>
      </w:r>
    </w:p>
    <w:p w:rsidR="00910CA1" w:rsidRDefault="00793ED7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образовательных учреждений и преподавателей, активно занимающихся экологическим образованием и пропагандой экологических знаний.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1.4. Для проведения Олимпиады создаются Оргкомитет, жюри по оцениванию выполненных олимпиадных заданий, назначаются лица в ОО, ответственные за получение, хранение и тиражирование материалов, соблюдение конфиденциальности. 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1.5. Олимпиада проводится по единым заданиям, разработанным региональной   предметно-методической комиссией.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1.6. Места проведения Олимпиады - образовательные учреждения (далее ОУ), обучающиеся которых допущены к участию.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1.7. В местах проведения Олимпиады присутствуют представители Оргкомитета, организована 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видеофиксация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при выполнении олимпиадных работ участниками. При отсутствии 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видеофиксации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работы дисквалифицируются.</w:t>
      </w:r>
    </w:p>
    <w:p w:rsidR="00910CA1" w:rsidRDefault="00910CA1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</w:p>
    <w:p w:rsidR="00910CA1" w:rsidRDefault="00910CA1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</w:p>
    <w:p w:rsidR="00910CA1" w:rsidRDefault="00910CA1">
      <w:pPr>
        <w:jc w:val="center"/>
        <w:rPr>
          <w:sz w:val="28"/>
          <w:szCs w:val="28"/>
          <w:u w:val="single"/>
        </w:rPr>
      </w:pPr>
    </w:p>
    <w:p w:rsidR="00910CA1" w:rsidRDefault="00793ED7">
      <w:pPr>
        <w:tabs>
          <w:tab w:val="left" w:pos="552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 Порядок и сроки проведения олимпиады</w:t>
      </w:r>
    </w:p>
    <w:p w:rsidR="00910CA1" w:rsidRDefault="00910CA1">
      <w:pPr>
        <w:tabs>
          <w:tab w:val="left" w:pos="552"/>
        </w:tabs>
        <w:jc w:val="center"/>
        <w:rPr>
          <w:sz w:val="28"/>
          <w:szCs w:val="28"/>
          <w:u w:val="single"/>
        </w:rPr>
      </w:pPr>
    </w:p>
    <w:p w:rsidR="00910CA1" w:rsidRDefault="00793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 Олимпиада проводится для обучающихся одной возрастной группы - обучающиеся </w:t>
      </w:r>
      <w:r>
        <w:rPr>
          <w:color w:val="000000"/>
          <w:sz w:val="28"/>
          <w:szCs w:val="28"/>
        </w:rPr>
        <w:t>4-х</w:t>
      </w:r>
      <w:r>
        <w:rPr>
          <w:sz w:val="28"/>
          <w:szCs w:val="28"/>
        </w:rPr>
        <w:t xml:space="preserve"> классов.   </w:t>
      </w:r>
    </w:p>
    <w:p w:rsidR="00910CA1" w:rsidRDefault="00793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2.2. Проведение олимпиады осуществляется оргкомитетом муниципального этапа по единым предложенным региональной учебно-предметной комиссией заданиям в единый день, утверждённый    приказом начальника Управления образования Ивановского муниципального района. Муниципальный этап олимпиады проводится в образовательных организациях с последующей проверкой членами жюри. </w:t>
      </w:r>
    </w:p>
    <w:p w:rsidR="00910CA1" w:rsidRDefault="00793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Муниципальный этап областной олимпиады обучающихся начальной школы по экологии и естествознанию «Хранители Земли» проводится </w:t>
      </w:r>
      <w:r>
        <w:rPr>
          <w:b/>
          <w:bCs/>
          <w:sz w:val="28"/>
          <w:szCs w:val="28"/>
        </w:rPr>
        <w:t>19 ноябр</w:t>
      </w:r>
      <w:r>
        <w:rPr>
          <w:b/>
          <w:sz w:val="28"/>
          <w:szCs w:val="28"/>
        </w:rPr>
        <w:t>я 2025г. в 10.00.</w:t>
      </w:r>
      <w:r>
        <w:rPr>
          <w:sz w:val="28"/>
          <w:szCs w:val="28"/>
        </w:rPr>
        <w:t xml:space="preserve"> Время написания работы – 90 минут (1,5 астрономических часа).</w:t>
      </w:r>
    </w:p>
    <w:p w:rsidR="00910CA1" w:rsidRDefault="00793ED7">
      <w:pPr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Задания муниципального этапа представляют собой: </w:t>
      </w:r>
    </w:p>
    <w:p w:rsidR="00910CA1" w:rsidRDefault="00793ED7">
      <w:pPr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проверку </w:t>
      </w:r>
      <w:proofErr w:type="gramStart"/>
      <w:r>
        <w:rPr>
          <w:sz w:val="28"/>
          <w:szCs w:val="28"/>
        </w:rPr>
        <w:t>знаний</w:t>
      </w:r>
      <w:proofErr w:type="gramEnd"/>
      <w:r>
        <w:rPr>
          <w:sz w:val="28"/>
          <w:szCs w:val="28"/>
        </w:rPr>
        <w:t xml:space="preserve"> обучающихся в области естествознания и экологии. Все участники должны письменно ответить на ряд вопросов, которые включают разделы начальных основ экологии и естествознания, решить предложенную экологическую задачу.</w:t>
      </w:r>
    </w:p>
    <w:p w:rsidR="00910CA1" w:rsidRDefault="00793ED7">
      <w:pPr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практическую часть, целью которой является оценка </w:t>
      </w:r>
      <w:proofErr w:type="gramStart"/>
      <w:r>
        <w:rPr>
          <w:sz w:val="28"/>
          <w:szCs w:val="28"/>
        </w:rPr>
        <w:t>знаний</w:t>
      </w:r>
      <w:proofErr w:type="gramEnd"/>
      <w:r>
        <w:rPr>
          <w:sz w:val="28"/>
          <w:szCs w:val="28"/>
        </w:rPr>
        <w:t xml:space="preserve"> обучающихся в области экологического краеведения, навыков определения природных объектов с использованием фотоматериалов, умений ориентироваться в конкретных ситуациях, связанных с поведением в природе.</w:t>
      </w:r>
    </w:p>
    <w:p w:rsidR="00910CA1" w:rsidRDefault="00793ED7">
      <w:pPr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Каждый участник олимпиады, пользуясь рисунками, должен определить предложенные биологические объекты, их принадлежность к экологическим группам, определить типичные условия обитания видов и характер биотических связей. Ответы участников олимпиады оформляются на предложенных бланках. 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2.5.</w:t>
      </w:r>
      <w:r>
        <w:rPr>
          <w:rFonts w:eastAsia="Lucida Sans Unicode"/>
          <w:b/>
          <w:bCs/>
          <w:kern w:val="2"/>
          <w:sz w:val="28"/>
          <w:szCs w:val="28"/>
          <w:lang w:eastAsia="zh-CN" w:bidi="hi-IN"/>
        </w:rPr>
        <w:t xml:space="preserve"> </w:t>
      </w:r>
      <w:r>
        <w:rPr>
          <w:rFonts w:eastAsia="Lucida Sans Unicode"/>
          <w:bCs/>
          <w:kern w:val="2"/>
          <w:sz w:val="28"/>
          <w:szCs w:val="28"/>
          <w:lang w:eastAsia="zh-CN" w:bidi="hi-IN"/>
        </w:rPr>
        <w:t>Руководители</w:t>
      </w:r>
      <w:r>
        <w:rPr>
          <w:rFonts w:eastAsia="Lucida Sans Unicode"/>
          <w:b/>
          <w:bCs/>
          <w:kern w:val="2"/>
          <w:sz w:val="28"/>
          <w:szCs w:val="28"/>
          <w:lang w:eastAsia="zh-CN" w:bidi="hi-IN"/>
        </w:rPr>
        <w:t xml:space="preserve"> </w:t>
      </w:r>
      <w:r>
        <w:rPr>
          <w:rFonts w:eastAsia="Lucida Sans Unicode"/>
          <w:bCs/>
          <w:kern w:val="2"/>
          <w:sz w:val="28"/>
          <w:szCs w:val="28"/>
          <w:lang w:eastAsia="zh-CN" w:bidi="hi-IN"/>
        </w:rPr>
        <w:t>и члены оргкомитета в образовательных учреждениях, обучающиеся которых допущены к участию: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-  обеспечивают проведение Олимпиады в соответствии с утверждённым положением и по заданиям, разработанным региональной предметно-методической комиссией;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- назначают ответственных организаторов в аудиториях и дежурных в рекреациях;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- определяют учебные кабинеты для проведения Олимпиады;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- обеспечивают тиражирование комплектов олимпиадных заданий и несут персональную ответственность за соблюдение регламента проведения олимпиады и неразглашение материалов заданий;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- организовывают регистрацию и инструктаж участников Олимпиады за 15 минут до начала ее проведения;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 - обеспечивают предметную подготовку учащихся, приглашенных на   Олимпиаду;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-осуществляют взаимодействие с Управлением образования администрации Ивановского муниципального района, муниципальным методическим центром и оргкомитетом по вопросам организации и проведения </w:t>
      </w:r>
      <w:r>
        <w:rPr>
          <w:rFonts w:eastAsia="Lucida Sans Unicode"/>
          <w:bCs/>
          <w:kern w:val="2"/>
          <w:sz w:val="28"/>
          <w:szCs w:val="28"/>
          <w:lang w:eastAsia="zh-CN" w:bidi="hi-IN"/>
        </w:rPr>
        <w:lastRenderedPageBreak/>
        <w:t>Олимпиады;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- организуют работу по информированию обучающихся и их родителей (законных представителей) о порядке проведения   Олимпиады.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- члены жюри образовательной организации осуществляют проверку работ участников Олимпиады 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- направляют протокол по итогам проверки олимпиадных работ участников установленной формы на электронную почту методического центра </w:t>
      </w:r>
      <w:proofErr w:type="spellStart"/>
      <w:r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val="en-US" w:eastAsia="zh-CN" w:bidi="hi-IN"/>
        </w:rPr>
        <w:t>metkab</w:t>
      </w:r>
      <w:proofErr w:type="spellEnd"/>
      <w:r w:rsidRPr="00A34ED8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eastAsia="zh-CN" w:bidi="hi-IN"/>
        </w:rPr>
        <w:t>@</w:t>
      </w:r>
      <w:proofErr w:type="spellStart"/>
      <w:r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val="en-US" w:eastAsia="zh-CN" w:bidi="hi-IN"/>
        </w:rPr>
        <w:t>yandex</w:t>
      </w:r>
      <w:proofErr w:type="spellEnd"/>
      <w:r w:rsidRPr="00A34ED8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eastAsia="zh-CN" w:bidi="hi-IN"/>
        </w:rPr>
        <w:t>.</w:t>
      </w:r>
      <w:proofErr w:type="spellStart"/>
      <w:r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val="en-US" w:eastAsia="zh-CN" w:bidi="hi-IN"/>
        </w:rPr>
        <w:t>ru</w:t>
      </w:r>
      <w:proofErr w:type="spellEnd"/>
      <w:r w:rsidRPr="00A34ED8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eastAsia="zh-CN" w:bidi="hi-IN"/>
        </w:rPr>
        <w:t xml:space="preserve"> (</w:t>
      </w:r>
      <w:r>
        <w:rPr>
          <w:rFonts w:eastAsia="Lucida Sans Unicode"/>
          <w:bCs/>
          <w:kern w:val="2"/>
          <w:sz w:val="28"/>
          <w:szCs w:val="28"/>
          <w:lang w:eastAsia="zh-CN" w:bidi="hi-IN"/>
        </w:rPr>
        <w:t>Приложение1 к Положению), определенные соответствующим приказом Организатора сроки;</w:t>
      </w:r>
    </w:p>
    <w:p w:rsidR="00910CA1" w:rsidRDefault="00910CA1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2.6. Участники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 </w:t>
      </w:r>
      <w:r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Олимпиады.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2.7.1. Участниками Олимпиады являются обучающиеся 4-х классов в количестве 1-2 человека от класса.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2.7.2. Каждый участник должен сидеть за отдельной партой.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2.7.3. У участника должны быть чистые листы для черновиков и ручка с </w:t>
      </w:r>
      <w:r>
        <w:rPr>
          <w:rFonts w:eastAsia="Lucida Sans Unicode"/>
          <w:b/>
          <w:kern w:val="2"/>
          <w:sz w:val="28"/>
          <w:szCs w:val="28"/>
          <w:lang w:eastAsia="zh-CN" w:bidi="hi-IN"/>
        </w:rPr>
        <w:t xml:space="preserve">черной 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пастой, для написания работы. 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2.7.4. Участникам запрещается: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- разговаривать,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- отвлекать других участников,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- свободно передвигаться по аудитории,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- пользоваться справочной и иной литературой,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- пользоваться мобильным телефоном и другими средствами связи.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В случае нарушения правил поведения участник олимпиады может быть отстранён от участия в Олимпиаде.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2.8. Ответы участников Олимпиады оформляются на бланках с заданиями.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2.9. Задания направляются в образовательные учреждения в день проведения Олимпиады не позднее 08.00.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2.10. Продолжительность олимпиады 90 минут (1,5 астрономических часа).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2.11. Выполненные олимпиадные работы, черновики, передаются ответственному организатору в аудитории.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2.12. Ответственный организатор в аудитории передает выполненные олимпиадные работы представителю оргкомитета Олимпиады.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2.13. Ключи для проверки олимпиадных работ направляются представителю оргкомитета образовательной организации на следующий день после проведения Олимпиады,</w:t>
      </w:r>
      <w:r>
        <w:rPr>
          <w:rFonts w:eastAsia="Lucida Sans Unicode"/>
          <w:b/>
          <w:bCs/>
          <w:kern w:val="2"/>
          <w:sz w:val="28"/>
          <w:szCs w:val="28"/>
          <w:lang w:eastAsia="zh-CN" w:bidi="hi-IN"/>
        </w:rPr>
        <w:t xml:space="preserve"> не </w:t>
      </w:r>
      <w:proofErr w:type="spellStart"/>
      <w:r>
        <w:rPr>
          <w:rFonts w:eastAsia="Lucida Sans Unicode"/>
          <w:b/>
          <w:bCs/>
          <w:kern w:val="2"/>
          <w:sz w:val="28"/>
          <w:szCs w:val="28"/>
          <w:lang w:eastAsia="zh-CN" w:bidi="hi-IN"/>
        </w:rPr>
        <w:t>поздне</w:t>
      </w:r>
      <w:proofErr w:type="spellEnd"/>
      <w:r>
        <w:rPr>
          <w:rFonts w:eastAsia="Lucida Sans Unicode"/>
          <w:b/>
          <w:bCs/>
          <w:kern w:val="2"/>
          <w:sz w:val="28"/>
          <w:szCs w:val="28"/>
          <w:lang w:eastAsia="zh-CN" w:bidi="hi-IN"/>
        </w:rPr>
        <w:t xml:space="preserve"> 9.00.</w:t>
      </w:r>
    </w:p>
    <w:p w:rsidR="00910CA1" w:rsidRDefault="00793ED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2.14. Родитель/законный представитель участника соглашается на обнародование информации о фамилии, имени, класса, наименовании образовательной организации и результатах участия. Способы и формы обнародования и иной обработки информации определяются организаторами самостоятельно, без дополнительного согласования (Приложение 2 к Положению).</w:t>
      </w:r>
    </w:p>
    <w:p w:rsidR="00910CA1" w:rsidRDefault="00910CA1">
      <w:pPr>
        <w:ind w:left="120" w:firstLine="588"/>
        <w:jc w:val="both"/>
        <w:rPr>
          <w:sz w:val="28"/>
          <w:szCs w:val="28"/>
        </w:rPr>
      </w:pPr>
    </w:p>
    <w:p w:rsidR="00910CA1" w:rsidRDefault="00910CA1">
      <w:pPr>
        <w:ind w:left="120" w:firstLine="588"/>
        <w:jc w:val="both"/>
        <w:rPr>
          <w:sz w:val="28"/>
          <w:szCs w:val="28"/>
        </w:rPr>
      </w:pPr>
    </w:p>
    <w:p w:rsidR="00910CA1" w:rsidRDefault="00910CA1">
      <w:pPr>
        <w:ind w:left="120" w:firstLine="588"/>
        <w:jc w:val="both"/>
        <w:rPr>
          <w:sz w:val="28"/>
          <w:szCs w:val="28"/>
        </w:rPr>
      </w:pPr>
    </w:p>
    <w:p w:rsidR="00910CA1" w:rsidRDefault="00910CA1">
      <w:pPr>
        <w:ind w:left="120" w:firstLine="588"/>
        <w:jc w:val="both"/>
        <w:rPr>
          <w:sz w:val="28"/>
          <w:szCs w:val="28"/>
        </w:rPr>
      </w:pPr>
    </w:p>
    <w:p w:rsidR="00910CA1" w:rsidRDefault="00910CA1">
      <w:pPr>
        <w:ind w:left="120" w:firstLine="588"/>
        <w:jc w:val="both"/>
        <w:rPr>
          <w:sz w:val="28"/>
          <w:szCs w:val="28"/>
        </w:rPr>
      </w:pPr>
    </w:p>
    <w:p w:rsidR="00910CA1" w:rsidRDefault="00793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Подведение итогов</w:t>
      </w:r>
    </w:p>
    <w:p w:rsidR="00910CA1" w:rsidRDefault="00910CA1">
      <w:pPr>
        <w:jc w:val="center"/>
        <w:rPr>
          <w:sz w:val="28"/>
          <w:szCs w:val="28"/>
        </w:rPr>
      </w:pPr>
    </w:p>
    <w:p w:rsidR="00910CA1" w:rsidRDefault="00793E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призёры определяются в количестве 25% от общего количества участников, если они получили более 50% от максимально возможного количества баллов. В случае совпадения баллов число победителей и призёров может быть увеличено.</w:t>
      </w:r>
    </w:p>
    <w:p w:rsidR="00A34ED8" w:rsidRPr="00A34ED8" w:rsidRDefault="00793ED7" w:rsidP="00A34ED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Трое участников, набравших максимальное количество баллов (по единому муниципальному рейтингу), направляются на областной тур олимпиады обучающихся начальной школы по экологии и естествознанию «Хранители Земли», для участия в котором необходимо предоставить муниципальному координатору пакет документов с указанием полных данных участников в срок </w:t>
      </w:r>
      <w:r>
        <w:rPr>
          <w:b/>
          <w:sz w:val="28"/>
          <w:szCs w:val="28"/>
        </w:rPr>
        <w:t>до 21 ноября 2025 г</w:t>
      </w:r>
      <w:r>
        <w:rPr>
          <w:sz w:val="28"/>
          <w:szCs w:val="28"/>
        </w:rPr>
        <w:t xml:space="preserve">. </w:t>
      </w:r>
    </w:p>
    <w:p w:rsidR="00A34ED8" w:rsidRDefault="00A34ED8" w:rsidP="00A34ED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Победители и призёры награждаются грамотами Управления образования.</w:t>
      </w:r>
    </w:p>
    <w:p w:rsidR="00A34ED8" w:rsidRDefault="00A34ED8" w:rsidP="00A34E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Педагогам, подготовившим победителей и призеров </w:t>
      </w:r>
      <w:r>
        <w:rPr>
          <w:bCs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этапа Олимпиады, вручаются благодарности Управления образования. </w:t>
      </w:r>
    </w:p>
    <w:p w:rsidR="00910CA1" w:rsidRPr="00A34ED8" w:rsidRDefault="00A34ED8" w:rsidP="00A34ED8">
      <w:pPr>
        <w:suppressAutoHyphens w:val="0"/>
        <w:spacing w:after="160" w:line="256" w:lineRule="auto"/>
      </w:pPr>
      <w:r>
        <w:t xml:space="preserve">            </w:t>
      </w:r>
      <w:r w:rsidR="00793ED7">
        <w:rPr>
          <w:sz w:val="28"/>
          <w:szCs w:val="28"/>
        </w:rPr>
        <w:t>Адрес оргкомитета: 153000, г. Иваново, ул.  Степанова, д.28а. Тел.: (4932) 30-00-92, e-</w:t>
      </w:r>
      <w:proofErr w:type="spellStart"/>
      <w:r w:rsidR="00793ED7">
        <w:rPr>
          <w:sz w:val="28"/>
          <w:szCs w:val="28"/>
        </w:rPr>
        <w:t>mail</w:t>
      </w:r>
      <w:proofErr w:type="spellEnd"/>
      <w:r w:rsidR="00793ED7">
        <w:rPr>
          <w:sz w:val="28"/>
          <w:szCs w:val="28"/>
        </w:rPr>
        <w:t xml:space="preserve">: </w:t>
      </w:r>
      <w:hyperlink r:id="rId6" w:history="1">
        <w:r w:rsidR="00793ED7">
          <w:rPr>
            <w:rStyle w:val="a3"/>
            <w:sz w:val="28"/>
            <w:szCs w:val="28"/>
            <w:lang w:val="en-US"/>
          </w:rPr>
          <w:t>metkab</w:t>
        </w:r>
        <w:r w:rsidR="00793ED7">
          <w:rPr>
            <w:rStyle w:val="a3"/>
            <w:sz w:val="28"/>
            <w:szCs w:val="28"/>
          </w:rPr>
          <w:t>@</w:t>
        </w:r>
        <w:r w:rsidR="00793ED7">
          <w:rPr>
            <w:rStyle w:val="a3"/>
            <w:sz w:val="28"/>
            <w:szCs w:val="28"/>
            <w:lang w:val="en-US"/>
          </w:rPr>
          <w:t>yandex</w:t>
        </w:r>
        <w:r w:rsidR="00793ED7">
          <w:rPr>
            <w:rStyle w:val="a3"/>
            <w:sz w:val="28"/>
            <w:szCs w:val="28"/>
          </w:rPr>
          <w:t>.</w:t>
        </w:r>
        <w:proofErr w:type="spellStart"/>
        <w:r w:rsidR="00793ED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93ED7">
        <w:rPr>
          <w:sz w:val="28"/>
          <w:szCs w:val="28"/>
        </w:rPr>
        <w:t>.</w:t>
      </w:r>
    </w:p>
    <w:p w:rsidR="00910CA1" w:rsidRDefault="00910CA1">
      <w:pPr>
        <w:ind w:left="142" w:firstLine="567"/>
        <w:jc w:val="both"/>
        <w:rPr>
          <w:sz w:val="28"/>
          <w:szCs w:val="28"/>
        </w:rPr>
      </w:pPr>
    </w:p>
    <w:p w:rsidR="00910CA1" w:rsidRDefault="00910CA1">
      <w:pPr>
        <w:ind w:left="142" w:firstLine="567"/>
        <w:jc w:val="both"/>
        <w:rPr>
          <w:sz w:val="28"/>
          <w:szCs w:val="28"/>
        </w:rPr>
      </w:pPr>
    </w:p>
    <w:p w:rsidR="00910CA1" w:rsidRDefault="00910CA1">
      <w:pPr>
        <w:ind w:left="142" w:firstLine="567"/>
        <w:jc w:val="both"/>
        <w:rPr>
          <w:sz w:val="28"/>
          <w:szCs w:val="28"/>
        </w:rPr>
      </w:pPr>
    </w:p>
    <w:p w:rsidR="00910CA1" w:rsidRDefault="00793ED7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10CA1" w:rsidRDefault="00910CA1">
      <w:pPr>
        <w:jc w:val="center"/>
        <w:rPr>
          <w:sz w:val="28"/>
          <w:szCs w:val="28"/>
        </w:rPr>
      </w:pPr>
    </w:p>
    <w:p w:rsidR="00910CA1" w:rsidRDefault="00793ED7">
      <w:pPr>
        <w:jc w:val="both"/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Приложение 2 к Положению </w:t>
      </w:r>
    </w:p>
    <w:p w:rsidR="00910CA1" w:rsidRDefault="00793ED7">
      <w:pPr>
        <w:jc w:val="center"/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        Управления образования</w:t>
      </w:r>
    </w:p>
    <w:p w:rsidR="00910CA1" w:rsidRDefault="00793ED7">
      <w:pPr>
        <w:jc w:val="center"/>
        <w:rPr>
          <w:b/>
          <w:sz w:val="28"/>
          <w:szCs w:val="28"/>
          <w:lang w:eastAsia="ru-RU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  от 14.11.2025г. № </w:t>
      </w:r>
      <w:r w:rsidR="00A34ED8">
        <w:rPr>
          <w:rFonts w:eastAsia="Arial Unicode MS"/>
          <w:kern w:val="1"/>
        </w:rPr>
        <w:t>178</w:t>
      </w: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jc w:val="center"/>
        <w:rPr>
          <w:sz w:val="28"/>
          <w:szCs w:val="28"/>
        </w:rPr>
      </w:pPr>
    </w:p>
    <w:p w:rsidR="00910CA1" w:rsidRDefault="00793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910CA1">
        <w:tc>
          <w:tcPr>
            <w:tcW w:w="9571" w:type="dxa"/>
            <w:shd w:val="clear" w:color="auto" w:fill="auto"/>
          </w:tcPr>
          <w:p w:rsidR="00910CA1" w:rsidRDefault="00793ED7">
            <w:pPr>
              <w:jc w:val="both"/>
            </w:pPr>
            <w:r>
              <w:t>Я,</w:t>
            </w:r>
          </w:p>
        </w:tc>
      </w:tr>
    </w:tbl>
    <w:p w:rsidR="00910CA1" w:rsidRDefault="00793ED7">
      <w:pP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законного представителя субъекта персональных данных)</w:t>
      </w:r>
    </w:p>
    <w:p w:rsidR="00910CA1" w:rsidRDefault="00793ED7">
      <w:pPr>
        <w:jc w:val="both"/>
      </w:pPr>
      <w:r>
        <w:t>проживающий по адресу: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910CA1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0CA1" w:rsidRDefault="00910CA1">
            <w:pPr>
              <w:jc w:val="center"/>
              <w:rPr>
                <w:sz w:val="18"/>
                <w:szCs w:val="18"/>
              </w:rPr>
            </w:pPr>
          </w:p>
        </w:tc>
      </w:tr>
      <w:tr w:rsidR="00910CA1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0CA1" w:rsidRDefault="00793ED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(адрес субъекта персональных данных, его представителя, законного представителя)</w:t>
            </w:r>
          </w:p>
          <w:p w:rsidR="00910CA1" w:rsidRDefault="00910CA1">
            <w:pPr>
              <w:jc w:val="center"/>
              <w:rPr>
                <w:sz w:val="18"/>
                <w:szCs w:val="18"/>
              </w:rPr>
            </w:pPr>
          </w:p>
        </w:tc>
      </w:tr>
    </w:tbl>
    <w:p w:rsidR="00910CA1" w:rsidRDefault="00793ED7">
      <w:pPr>
        <w:jc w:val="both"/>
        <w:rPr>
          <w:b/>
          <w:bCs/>
        </w:rPr>
      </w:pPr>
      <w:r>
        <w:rPr>
          <w:b/>
          <w:bCs/>
        </w:rPr>
        <w:t xml:space="preserve">принимаю решение о предоставлении персональных данных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910CA1">
        <w:tc>
          <w:tcPr>
            <w:tcW w:w="95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10CA1" w:rsidRDefault="00910CA1">
            <w:pPr>
              <w:jc w:val="both"/>
              <w:rPr>
                <w:b/>
                <w:bCs/>
              </w:rPr>
            </w:pPr>
          </w:p>
        </w:tc>
      </w:tr>
    </w:tbl>
    <w:p w:rsidR="00910CA1" w:rsidRDefault="00793ED7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(Ф.И.О. субъекта </w:t>
      </w:r>
      <w:proofErr w:type="spellStart"/>
      <w:r>
        <w:rPr>
          <w:bCs/>
          <w:sz w:val="18"/>
          <w:szCs w:val="18"/>
        </w:rPr>
        <w:t>пероснальных</w:t>
      </w:r>
      <w:proofErr w:type="spellEnd"/>
      <w:r>
        <w:rPr>
          <w:bCs/>
          <w:sz w:val="18"/>
          <w:szCs w:val="18"/>
        </w:rPr>
        <w:t xml:space="preserve"> данных)</w:t>
      </w:r>
    </w:p>
    <w:p w:rsidR="00910CA1" w:rsidRDefault="00793ED7">
      <w:pPr>
        <w:jc w:val="center"/>
        <w:rPr>
          <w:b/>
          <w:bCs/>
        </w:rPr>
      </w:pPr>
      <w:r>
        <w:rPr>
          <w:b/>
          <w:bCs/>
        </w:rPr>
        <w:t xml:space="preserve">Оператору –ГАУДПО ИО «Университет непрерывного образования и </w:t>
      </w:r>
      <w:proofErr w:type="spellStart"/>
      <w:r>
        <w:rPr>
          <w:b/>
          <w:bCs/>
        </w:rPr>
        <w:t>иноваций</w:t>
      </w:r>
      <w:proofErr w:type="spellEnd"/>
      <w:r>
        <w:rPr>
          <w:b/>
          <w:bCs/>
        </w:rPr>
        <w:t>» Департаменту образования и науки Ивановской области</w:t>
      </w:r>
    </w:p>
    <w:tbl>
      <w:tblPr>
        <w:tblW w:w="967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5"/>
      </w:tblGrid>
      <w:tr w:rsidR="00910CA1">
        <w:trPr>
          <w:trHeight w:val="389"/>
        </w:trPr>
        <w:tc>
          <w:tcPr>
            <w:tcW w:w="9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CA1" w:rsidRDefault="00793ED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(наименование (фамилия, имя, отчество, (при наличии)) оператора, получающего согласие субъекта персональных данных)</w:t>
            </w:r>
          </w:p>
          <w:p w:rsidR="00910CA1" w:rsidRDefault="00793E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153003 г. Иваново, ул. Карла Маркса 62/107, 153002, г. Иваново, пл. Революции д.2/1</w:t>
            </w:r>
          </w:p>
        </w:tc>
      </w:tr>
      <w:tr w:rsidR="00910CA1">
        <w:trPr>
          <w:trHeight w:val="718"/>
        </w:trPr>
        <w:tc>
          <w:tcPr>
            <w:tcW w:w="9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0CA1" w:rsidRDefault="00793ED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(адрес оператора)</w:t>
            </w:r>
          </w:p>
          <w:p w:rsidR="00910CA1" w:rsidRDefault="00793ED7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</w:rPr>
              <w:t xml:space="preserve">с целью </w:t>
            </w:r>
            <w:r>
              <w:rPr>
                <w:bCs/>
              </w:rPr>
              <w:t>информационного сопровождения областной олимпиады обучающихся начальной школы по экологии и естествознанию «Хранители Земли»</w:t>
            </w:r>
          </w:p>
        </w:tc>
      </w:tr>
      <w:tr w:rsidR="00910CA1">
        <w:trPr>
          <w:trHeight w:val="179"/>
        </w:trPr>
        <w:tc>
          <w:tcPr>
            <w:tcW w:w="96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10CA1" w:rsidRDefault="00793ED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(указывается цель обработки персональных данных)</w:t>
            </w:r>
          </w:p>
        </w:tc>
      </w:tr>
      <w:tr w:rsidR="00910CA1">
        <w:trPr>
          <w:trHeight w:val="194"/>
        </w:trPr>
        <w:tc>
          <w:tcPr>
            <w:tcW w:w="9675" w:type="dxa"/>
            <w:tcBorders>
              <w:top w:val="nil"/>
            </w:tcBorders>
            <w:shd w:val="clear" w:color="auto" w:fill="auto"/>
          </w:tcPr>
          <w:p w:rsidR="00910CA1" w:rsidRDefault="00910CA1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</w:tbl>
    <w:p w:rsidR="00910CA1" w:rsidRDefault="00793ED7">
      <w:pPr>
        <w:jc w:val="both"/>
        <w:rPr>
          <w:b/>
          <w:bCs/>
        </w:rPr>
      </w:pPr>
      <w:r>
        <w:rPr>
          <w:b/>
          <w:bCs/>
        </w:rPr>
        <w:t xml:space="preserve">Своей волей и в своем интересе (на основании доверенности/в силу закона) даю согласие на обработку следующих персональных данных: </w:t>
      </w:r>
    </w:p>
    <w:p w:rsidR="00910CA1" w:rsidRDefault="00793ED7">
      <w:pPr>
        <w:jc w:val="both"/>
        <w:rPr>
          <w:color w:val="000000"/>
        </w:rPr>
      </w:pPr>
      <w:r>
        <w:t>фамилия, имя, отчество, дата рождения, место рождения, адрес регистрации и фактического проживания, сведения о месте учебы с указанием класса, контактный телефон, электронная почта</w:t>
      </w:r>
      <w:r>
        <w:rPr>
          <w:color w:val="000000"/>
        </w:rPr>
        <w:t>).</w:t>
      </w:r>
    </w:p>
    <w:p w:rsidR="00910CA1" w:rsidRDefault="00793ED7">
      <w:pPr>
        <w:autoSpaceDE w:val="0"/>
        <w:autoSpaceDN w:val="0"/>
        <w:adjustRightInd w:val="0"/>
        <w:ind w:right="-1"/>
        <w:jc w:val="both"/>
        <w:rPr>
          <w:b/>
          <w:bCs/>
        </w:rPr>
      </w:pPr>
      <w:r>
        <w:rPr>
          <w:b/>
          <w:bCs/>
        </w:rPr>
        <w:t>Даю согласие на совершение следующих действий с моими персональными данными __________________________________________________________________________:</w:t>
      </w:r>
    </w:p>
    <w:p w:rsidR="00910CA1" w:rsidRDefault="00793ED7">
      <w:pPr>
        <w:autoSpaceDE w:val="0"/>
        <w:autoSpaceDN w:val="0"/>
        <w:adjustRightInd w:val="0"/>
        <w:ind w:right="734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</w:t>
      </w:r>
      <w:proofErr w:type="gramStart"/>
      <w:r>
        <w:rPr>
          <w:bCs/>
          <w:sz w:val="18"/>
          <w:szCs w:val="18"/>
        </w:rPr>
        <w:t>( Ф.И.О.</w:t>
      </w:r>
      <w:proofErr w:type="gramEnd"/>
      <w:r>
        <w:rPr>
          <w:bCs/>
          <w:sz w:val="18"/>
          <w:szCs w:val="18"/>
        </w:rPr>
        <w:t xml:space="preserve"> субъекта </w:t>
      </w:r>
      <w:proofErr w:type="spellStart"/>
      <w:r>
        <w:rPr>
          <w:bCs/>
          <w:sz w:val="18"/>
          <w:szCs w:val="18"/>
        </w:rPr>
        <w:t>пероснальных</w:t>
      </w:r>
      <w:proofErr w:type="spellEnd"/>
      <w:r>
        <w:rPr>
          <w:bCs/>
          <w:sz w:val="18"/>
          <w:szCs w:val="18"/>
        </w:rPr>
        <w:t xml:space="preserve"> данных)</w:t>
      </w:r>
    </w:p>
    <w:p w:rsidR="00910CA1" w:rsidRDefault="00793ED7">
      <w:pPr>
        <w:jc w:val="both"/>
      </w:pPr>
      <w:r>
        <w:t>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данных.</w:t>
      </w:r>
    </w:p>
    <w:p w:rsidR="00910CA1" w:rsidRDefault="00910CA1">
      <w:pPr>
        <w:jc w:val="both"/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5"/>
      </w:tblGrid>
      <w:tr w:rsidR="00910CA1">
        <w:trPr>
          <w:trHeight w:val="2382"/>
        </w:trPr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0CA1" w:rsidRDefault="00793ED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Даю согласие Оператору для использования, ознакомления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способом, принадлежащие лицу, интересы которого я </w:t>
            </w:r>
            <w:proofErr w:type="gramStart"/>
            <w:r>
              <w:rPr>
                <w:bCs/>
              </w:rPr>
              <w:t>представляю,  общедоступные</w:t>
            </w:r>
            <w:proofErr w:type="gramEnd"/>
            <w:r>
              <w:rPr>
                <w:bCs/>
              </w:rPr>
              <w:t xml:space="preserve"> персональные данные:</w:t>
            </w:r>
          </w:p>
          <w:p w:rsidR="00910CA1" w:rsidRDefault="00793ED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bCs/>
              </w:rPr>
              <w:t xml:space="preserve">фамилия, имя, отчество, дата рождения, сведения о месте учебы с указанием класса, результаты участия). </w:t>
            </w:r>
          </w:p>
        </w:tc>
      </w:tr>
    </w:tbl>
    <w:p w:rsidR="00910CA1" w:rsidRDefault="00793ED7">
      <w:pPr>
        <w:jc w:val="center"/>
        <w:rPr>
          <w:sz w:val="18"/>
          <w:szCs w:val="18"/>
        </w:rPr>
      </w:pPr>
      <w:r>
        <w:rPr>
          <w:sz w:val="18"/>
          <w:szCs w:val="18"/>
        </w:rPr>
        <w:t>(перечень персональных данных, на использование которых дается согласие субъекта персональных данных)</w:t>
      </w:r>
    </w:p>
    <w:p w:rsidR="00910CA1" w:rsidRDefault="00793ED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Даю согласие на использование следующих способов обработки своих персональных данных (персональных данных лица, интересы которого я представляю):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910CA1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0CA1" w:rsidRDefault="00793E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t>смешанная обработка.</w:t>
            </w:r>
          </w:p>
        </w:tc>
      </w:tr>
    </w:tbl>
    <w:p w:rsidR="00910CA1" w:rsidRDefault="00793ED7">
      <w:pPr>
        <w:autoSpaceDE w:val="0"/>
        <w:autoSpaceDN w:val="0"/>
        <w:adjustRightInd w:val="0"/>
        <w:spacing w:before="19"/>
        <w:ind w:firstLine="597"/>
        <w:jc w:val="both"/>
      </w:pPr>
      <w:r>
        <w:t xml:space="preserve">В случае выявления неправомерных действий с персональными данными Оператор в срок, не превышающий трех рабочих дней с даты такого выявления, обязан устранить допущенные нарушения. </w:t>
      </w:r>
    </w:p>
    <w:p w:rsidR="00910CA1" w:rsidRDefault="00793ED7">
      <w:pPr>
        <w:autoSpaceDE w:val="0"/>
        <w:autoSpaceDN w:val="0"/>
        <w:adjustRightInd w:val="0"/>
        <w:ind w:firstLine="597"/>
        <w:jc w:val="both"/>
      </w:pPr>
      <w:r>
        <w:t>В случае невозможности устранения допущенных нарушений Оператор в срок, не превышающий трех рабочих дней с даты выявления неправомерности действий с персональными данными, обязан уничтожить персональные данные.</w:t>
      </w:r>
    </w:p>
    <w:p w:rsidR="00910CA1" w:rsidRDefault="00793ED7">
      <w:pPr>
        <w:autoSpaceDE w:val="0"/>
        <w:autoSpaceDN w:val="0"/>
        <w:adjustRightInd w:val="0"/>
        <w:ind w:firstLine="597"/>
        <w:jc w:val="both"/>
      </w:pPr>
      <w:r>
        <w:t xml:space="preserve">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(представителя). </w:t>
      </w:r>
    </w:p>
    <w:p w:rsidR="00910CA1" w:rsidRDefault="00793ED7">
      <w:pPr>
        <w:autoSpaceDE w:val="0"/>
        <w:autoSpaceDN w:val="0"/>
        <w:adjustRightInd w:val="0"/>
        <w:ind w:firstLine="597"/>
        <w:jc w:val="both"/>
      </w:pPr>
      <w:r>
        <w:lastRenderedPageBreak/>
        <w:t>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данных, если иное не предусмотрено федеральными законами и уведомить об этом субъекта персональных данных или его законного представителя.</w:t>
      </w:r>
    </w:p>
    <w:p w:rsidR="00910CA1" w:rsidRDefault="00793ED7">
      <w:pPr>
        <w:jc w:val="both"/>
        <w:rPr>
          <w:b/>
          <w:bCs/>
        </w:rPr>
      </w:pPr>
      <w:r>
        <w:rPr>
          <w:b/>
          <w:bCs/>
        </w:rPr>
        <w:t>Срок, в течение которого действует согласие:</w:t>
      </w:r>
    </w:p>
    <w:p w:rsidR="00910CA1" w:rsidRDefault="00793ED7">
      <w:pPr>
        <w:jc w:val="center"/>
      </w:pPr>
      <w:r>
        <w:t xml:space="preserve">с даты подписания до момента его отзыва в письменной форме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910CA1">
        <w:tc>
          <w:tcPr>
            <w:tcW w:w="9571" w:type="dxa"/>
            <w:shd w:val="clear" w:color="auto" w:fill="auto"/>
          </w:tcPr>
          <w:p w:rsidR="00910CA1" w:rsidRDefault="00793ED7">
            <w:pPr>
              <w:autoSpaceDE w:val="0"/>
              <w:autoSpaceDN w:val="0"/>
              <w:adjustRightInd w:val="0"/>
              <w:ind w:firstLine="53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Я оставляю за </w:t>
            </w:r>
            <w:r>
              <w:rPr>
                <w:b/>
              </w:rPr>
              <w:t>собой</w:t>
            </w:r>
            <w:r>
              <w:t xml:space="preserve"> </w:t>
            </w:r>
            <w:r>
              <w:rPr>
                <w:b/>
                <w:bCs/>
              </w:rPr>
              <w:t xml:space="preserve">право отозвать свое согласие посредством составления </w:t>
            </w:r>
            <w:r>
              <w:rPr>
                <w:b/>
                <w:bCs/>
                <w:vanish/>
              </w:rPr>
              <w:br/>
            </w:r>
            <w:r>
              <w:rPr>
                <w:b/>
                <w:bCs/>
              </w:rPr>
              <w:t xml:space="preserve">письменного документа, который может быть направлен мной в адрес Оператора </w:t>
            </w:r>
            <w:r>
              <w:rPr>
                <w:b/>
                <w:bCs/>
                <w:vanish/>
              </w:rPr>
              <w:br/>
            </w:r>
            <w:r>
              <w:rPr>
                <w:b/>
                <w:bCs/>
              </w:rPr>
              <w:t xml:space="preserve">почтовым отправлением с уведомлением о вручении, либо вручен лично под расписку представителю Оператора. </w:t>
            </w:r>
          </w:p>
          <w:p w:rsidR="00910CA1" w:rsidRDefault="00793ED7">
            <w:pPr>
              <w:autoSpaceDE w:val="0"/>
              <w:autoSpaceDN w:val="0"/>
              <w:adjustRightInd w:val="0"/>
              <w:ind w:firstLine="539"/>
              <w:jc w:val="both"/>
            </w:pPr>
            <w:r>
              <w:t>В случае отзыва субъектом персональных данных (его представителем, законным представителем)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 и уведомить субъекта персональных данных (его представителя, законного представителя).</w:t>
            </w:r>
          </w:p>
          <w:p w:rsidR="00910CA1" w:rsidRDefault="00910CA1">
            <w:pPr>
              <w:autoSpaceDE w:val="0"/>
              <w:autoSpaceDN w:val="0"/>
              <w:adjustRightInd w:val="0"/>
              <w:ind w:firstLine="539"/>
              <w:jc w:val="both"/>
            </w:pPr>
          </w:p>
        </w:tc>
      </w:tr>
    </w:tbl>
    <w:p w:rsidR="00910CA1" w:rsidRDefault="00793ED7">
      <w:pPr>
        <w:autoSpaceDE w:val="0"/>
        <w:autoSpaceDN w:val="0"/>
        <w:adjustRightInd w:val="0"/>
        <w:spacing w:before="17"/>
        <w:ind w:firstLine="3880"/>
        <w:rPr>
          <w:sz w:val="18"/>
          <w:szCs w:val="18"/>
        </w:rPr>
      </w:pPr>
      <w:r>
        <w:rPr>
          <w:sz w:val="18"/>
          <w:szCs w:val="18"/>
        </w:rPr>
        <w:t>(порядок отзыва согласия)</w:t>
      </w:r>
    </w:p>
    <w:p w:rsidR="00910CA1" w:rsidRDefault="00910CA1">
      <w:pPr>
        <w:autoSpaceDE w:val="0"/>
        <w:autoSpaceDN w:val="0"/>
        <w:adjustRightInd w:val="0"/>
        <w:ind w:firstLine="539"/>
        <w:jc w:val="both"/>
        <w:rPr>
          <w:b/>
          <w:bCs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9"/>
      </w:tblGrid>
      <w:tr w:rsidR="00910CA1"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0CA1" w:rsidRDefault="00910CA1">
            <w:pPr>
              <w:jc w:val="right"/>
              <w:rPr>
                <w:sz w:val="18"/>
                <w:szCs w:val="18"/>
              </w:rPr>
            </w:pPr>
          </w:p>
        </w:tc>
      </w:tr>
    </w:tbl>
    <w:p w:rsidR="00910CA1" w:rsidRDefault="00793ED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(инициалы, фамилия)</w:t>
      </w:r>
    </w:p>
    <w:p w:rsidR="00910CA1" w:rsidRDefault="00793ED7">
      <w:pPr>
        <w:jc w:val="both"/>
        <w:rPr>
          <w:sz w:val="18"/>
          <w:szCs w:val="18"/>
        </w:rPr>
      </w:pPr>
      <w:r>
        <w:t>Дата</w:t>
      </w:r>
      <w:r>
        <w:rPr>
          <w:sz w:val="18"/>
          <w:szCs w:val="18"/>
        </w:rPr>
        <w:t xml:space="preserve"> ______________________</w:t>
      </w:r>
    </w:p>
    <w:p w:rsidR="00910CA1" w:rsidRDefault="00910CA1">
      <w:pPr>
        <w:ind w:left="142" w:firstLine="567"/>
        <w:jc w:val="both"/>
        <w:rPr>
          <w:sz w:val="28"/>
          <w:szCs w:val="28"/>
        </w:rPr>
      </w:pPr>
    </w:p>
    <w:p w:rsidR="00910CA1" w:rsidRDefault="00793ED7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10CA1" w:rsidRDefault="00910CA1">
      <w:pPr>
        <w:suppressAutoHyphens w:val="0"/>
        <w:rPr>
          <w:sz w:val="28"/>
          <w:szCs w:val="28"/>
        </w:rPr>
      </w:pPr>
    </w:p>
    <w:p w:rsidR="00910CA1" w:rsidRDefault="00793ED7">
      <w:pPr>
        <w:jc w:val="right"/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Приложение 2 к приказу </w:t>
      </w:r>
      <w:r>
        <w:rPr>
          <w:rFonts w:eastAsia="Arial Unicode MS"/>
          <w:kern w:val="1"/>
        </w:rPr>
        <w:br/>
        <w:t xml:space="preserve">       Управления образования </w:t>
      </w:r>
    </w:p>
    <w:p w:rsidR="00910CA1" w:rsidRDefault="00793ED7">
      <w:pPr>
        <w:rPr>
          <w:b/>
          <w:sz w:val="28"/>
          <w:szCs w:val="28"/>
          <w:lang w:eastAsia="ru-RU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                      от 14.11.2025г. №</w:t>
      </w:r>
      <w:r w:rsidR="00A34ED8">
        <w:rPr>
          <w:rFonts w:eastAsia="Arial Unicode MS"/>
          <w:kern w:val="1"/>
        </w:rPr>
        <w:t>178</w:t>
      </w:r>
      <w:r>
        <w:rPr>
          <w:rFonts w:eastAsia="Arial Unicode MS"/>
          <w:kern w:val="1"/>
        </w:rPr>
        <w:t xml:space="preserve">                                                                                              </w:t>
      </w:r>
    </w:p>
    <w:p w:rsidR="00910CA1" w:rsidRDefault="00910CA1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910CA1" w:rsidRDefault="00910CA1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910CA1" w:rsidRDefault="00793ED7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  <w:r>
        <w:rPr>
          <w:rFonts w:eastAsia="Lucida Sans Unicode"/>
          <w:b/>
          <w:kern w:val="2"/>
          <w:sz w:val="28"/>
          <w:szCs w:val="28"/>
          <w:lang w:eastAsia="zh-CN" w:bidi="hi-IN"/>
        </w:rPr>
        <w:t xml:space="preserve">Состав оргкомитета  </w:t>
      </w:r>
    </w:p>
    <w:p w:rsidR="00910CA1" w:rsidRDefault="00910CA1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910CA1" w:rsidRDefault="00793ED7">
      <w:pPr>
        <w:suppressAutoHyphens w:val="0"/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ab/>
        <w:t xml:space="preserve">1.  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Трохачева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С.С. – заведующий методическим центром, председатель оргкомитета;</w:t>
      </w:r>
    </w:p>
    <w:p w:rsidR="00910CA1" w:rsidRDefault="00793ED7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2.  </w:t>
      </w:r>
      <w:proofErr w:type="spellStart"/>
      <w:r>
        <w:rPr>
          <w:sz w:val="28"/>
          <w:szCs w:val="28"/>
          <w:lang w:eastAsia="ru-RU"/>
        </w:rPr>
        <w:t>Дработухина</w:t>
      </w:r>
      <w:proofErr w:type="spellEnd"/>
      <w:r>
        <w:rPr>
          <w:sz w:val="28"/>
          <w:szCs w:val="28"/>
          <w:lang w:eastAsia="ru-RU"/>
        </w:rPr>
        <w:t xml:space="preserve"> О.В. – методист муниципального методического центра, заместитель председателя.</w:t>
      </w:r>
    </w:p>
    <w:p w:rsidR="00910CA1" w:rsidRDefault="00793ED7">
      <w:pPr>
        <w:suppressAutoHyphens w:val="0"/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ab/>
        <w:t>Члены оргкомитета в ОО: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1. 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Антайкина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М.А.-</w:t>
      </w:r>
      <w:r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 по УВР МБОУ «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Озёрновская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2. 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Братусь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М.В.- заместитель директора по УВР МБОУ «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Михалевская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3. Рыбкина Т.В.-  заместитель директора по УВР МБОУ «Куликовская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4. 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Каптикова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Н.Б. –</w:t>
      </w:r>
      <w:r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 по УВР</w:t>
      </w:r>
      <w:r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МБОУ «Куликовская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5. Лисицкая Э.В. – заместитель директора по УВР МБОУ «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Новоталицкая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6. Кувшинова С.В.- заместитель директора по УВР   МБОУ «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Коляновская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6. 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Кутынова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Н.Ю. – заместитель директора по УВР   МБОУ «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Коляновская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7. Одинцова О.Н. – заместитель директора по УВР МБОУ «Богородская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8. Охапкина Е.Л. -</w:t>
      </w:r>
      <w:r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 по УВР МБОУ «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Подвязновская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9. Филатова И.В. -</w:t>
      </w:r>
      <w:r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 по УВР МБОУ «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Чернореченская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СШ».</w:t>
      </w:r>
    </w:p>
    <w:p w:rsidR="00910CA1" w:rsidRDefault="00793ED7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10. 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Шулятникова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М.Г.-</w:t>
      </w:r>
      <w:r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 по УВР МБОУ «</w:t>
      </w:r>
      <w:proofErr w:type="spellStart"/>
      <w:r>
        <w:rPr>
          <w:rFonts w:eastAsia="Lucida Sans Unicode"/>
          <w:kern w:val="2"/>
          <w:sz w:val="28"/>
          <w:szCs w:val="28"/>
          <w:lang w:eastAsia="zh-CN" w:bidi="hi-IN"/>
        </w:rPr>
        <w:t>Богданихская</w:t>
      </w:r>
      <w:proofErr w:type="spellEnd"/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СШ».</w:t>
      </w:r>
    </w:p>
    <w:p w:rsidR="00910CA1" w:rsidRDefault="00910CA1">
      <w:pPr>
        <w:jc w:val="center"/>
        <w:rPr>
          <w:sz w:val="28"/>
          <w:szCs w:val="28"/>
        </w:rPr>
      </w:pPr>
    </w:p>
    <w:p w:rsidR="00910CA1" w:rsidRDefault="00793ED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</w:t>
      </w:r>
    </w:p>
    <w:p w:rsidR="00910CA1" w:rsidRDefault="00793ED7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</w:t>
      </w: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suppressAutoHyphens w:val="0"/>
        <w:rPr>
          <w:b/>
          <w:sz w:val="28"/>
          <w:szCs w:val="28"/>
          <w:lang w:eastAsia="ru-RU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jc w:val="right"/>
        <w:rPr>
          <w:rFonts w:eastAsia="Arial Unicode MS"/>
          <w:kern w:val="1"/>
        </w:rPr>
      </w:pPr>
    </w:p>
    <w:p w:rsidR="00910CA1" w:rsidRDefault="00910CA1">
      <w:pPr>
        <w:widowControl w:val="0"/>
        <w:rPr>
          <w:rFonts w:ascii="Arial" w:eastAsia="Lucida Sans Unicode" w:hAnsi="Arial" w:cs="Mangal"/>
          <w:kern w:val="2"/>
          <w:sz w:val="20"/>
          <w:lang w:eastAsia="zh-CN" w:bidi="hi-IN"/>
        </w:rPr>
      </w:pPr>
    </w:p>
    <w:p w:rsidR="00910CA1" w:rsidRDefault="00910CA1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910CA1" w:rsidRDefault="00910CA1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910CA1" w:rsidRDefault="00910CA1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910CA1" w:rsidRDefault="00910CA1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910CA1" w:rsidRDefault="00910CA1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910CA1" w:rsidRDefault="00910CA1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910CA1" w:rsidRDefault="00910CA1"/>
    <w:sectPr w:rsidR="00910CA1">
      <w:footnotePr>
        <w:pos w:val="beneathText"/>
      </w:footnotePr>
      <w:pgSz w:w="11905" w:h="16837"/>
      <w:pgMar w:top="851" w:right="851" w:bottom="56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panose1 w:val="00000400000000000000"/>
    <w:charset w:val="01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C5A7255"/>
    <w:multiLevelType w:val="multilevel"/>
    <w:tmpl w:val="1C5A7255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38"/>
    <w:rsid w:val="00006255"/>
    <w:rsid w:val="00011EE5"/>
    <w:rsid w:val="00030723"/>
    <w:rsid w:val="00032608"/>
    <w:rsid w:val="00060080"/>
    <w:rsid w:val="000A055E"/>
    <w:rsid w:val="000B298F"/>
    <w:rsid w:val="000D46B3"/>
    <w:rsid w:val="00100F77"/>
    <w:rsid w:val="00101050"/>
    <w:rsid w:val="001047DA"/>
    <w:rsid w:val="001133DB"/>
    <w:rsid w:val="00131FEA"/>
    <w:rsid w:val="00134D90"/>
    <w:rsid w:val="00181B74"/>
    <w:rsid w:val="00187747"/>
    <w:rsid w:val="001B4BAD"/>
    <w:rsid w:val="001D34C7"/>
    <w:rsid w:val="001D3E0F"/>
    <w:rsid w:val="001F1C28"/>
    <w:rsid w:val="001F43CD"/>
    <w:rsid w:val="001F6BED"/>
    <w:rsid w:val="0024136F"/>
    <w:rsid w:val="0025155F"/>
    <w:rsid w:val="002A4B35"/>
    <w:rsid w:val="00301DD8"/>
    <w:rsid w:val="00306937"/>
    <w:rsid w:val="00306A34"/>
    <w:rsid w:val="0032141B"/>
    <w:rsid w:val="003401E9"/>
    <w:rsid w:val="003571EF"/>
    <w:rsid w:val="003A25D2"/>
    <w:rsid w:val="003B11F3"/>
    <w:rsid w:val="003D326D"/>
    <w:rsid w:val="00400F53"/>
    <w:rsid w:val="004130C8"/>
    <w:rsid w:val="0043199F"/>
    <w:rsid w:val="004416E1"/>
    <w:rsid w:val="00442554"/>
    <w:rsid w:val="00453A75"/>
    <w:rsid w:val="004902C0"/>
    <w:rsid w:val="004B6526"/>
    <w:rsid w:val="004D007F"/>
    <w:rsid w:val="004D64C4"/>
    <w:rsid w:val="004D7511"/>
    <w:rsid w:val="00513375"/>
    <w:rsid w:val="005144EE"/>
    <w:rsid w:val="00530900"/>
    <w:rsid w:val="00555100"/>
    <w:rsid w:val="00565CED"/>
    <w:rsid w:val="005675CD"/>
    <w:rsid w:val="005A5539"/>
    <w:rsid w:val="006167AA"/>
    <w:rsid w:val="00642EC5"/>
    <w:rsid w:val="0069737C"/>
    <w:rsid w:val="006C0482"/>
    <w:rsid w:val="0072409B"/>
    <w:rsid w:val="00726638"/>
    <w:rsid w:val="00734374"/>
    <w:rsid w:val="00744E97"/>
    <w:rsid w:val="00747E30"/>
    <w:rsid w:val="00755750"/>
    <w:rsid w:val="00763EC4"/>
    <w:rsid w:val="00771066"/>
    <w:rsid w:val="00771D33"/>
    <w:rsid w:val="007738AF"/>
    <w:rsid w:val="007748B2"/>
    <w:rsid w:val="00793ED7"/>
    <w:rsid w:val="007B624E"/>
    <w:rsid w:val="007C4D5B"/>
    <w:rsid w:val="007D2D28"/>
    <w:rsid w:val="007D6E06"/>
    <w:rsid w:val="007F024F"/>
    <w:rsid w:val="0080246D"/>
    <w:rsid w:val="008055A3"/>
    <w:rsid w:val="0083046E"/>
    <w:rsid w:val="008343FA"/>
    <w:rsid w:val="00873DA7"/>
    <w:rsid w:val="00874373"/>
    <w:rsid w:val="00881332"/>
    <w:rsid w:val="008C5515"/>
    <w:rsid w:val="008D5E0C"/>
    <w:rsid w:val="008F5A84"/>
    <w:rsid w:val="008F61ED"/>
    <w:rsid w:val="008F70E1"/>
    <w:rsid w:val="00910CA1"/>
    <w:rsid w:val="00931623"/>
    <w:rsid w:val="009621D9"/>
    <w:rsid w:val="00962406"/>
    <w:rsid w:val="009966E0"/>
    <w:rsid w:val="009A123A"/>
    <w:rsid w:val="009B4E46"/>
    <w:rsid w:val="009C344E"/>
    <w:rsid w:val="009E1E20"/>
    <w:rsid w:val="00A22232"/>
    <w:rsid w:val="00A34ED8"/>
    <w:rsid w:val="00A4202D"/>
    <w:rsid w:val="00A4556E"/>
    <w:rsid w:val="00A46BFB"/>
    <w:rsid w:val="00A62457"/>
    <w:rsid w:val="00A822EE"/>
    <w:rsid w:val="00AA5FC7"/>
    <w:rsid w:val="00AD200B"/>
    <w:rsid w:val="00AE15B4"/>
    <w:rsid w:val="00B202EF"/>
    <w:rsid w:val="00B2612E"/>
    <w:rsid w:val="00B31F07"/>
    <w:rsid w:val="00B73ACE"/>
    <w:rsid w:val="00BB31AC"/>
    <w:rsid w:val="00BB79A2"/>
    <w:rsid w:val="00C40453"/>
    <w:rsid w:val="00C54B97"/>
    <w:rsid w:val="00C5579C"/>
    <w:rsid w:val="00C64463"/>
    <w:rsid w:val="00C80C08"/>
    <w:rsid w:val="00C91232"/>
    <w:rsid w:val="00CA7458"/>
    <w:rsid w:val="00CC321D"/>
    <w:rsid w:val="00CE5D46"/>
    <w:rsid w:val="00CF7DB5"/>
    <w:rsid w:val="00D14344"/>
    <w:rsid w:val="00D166C8"/>
    <w:rsid w:val="00D20CB8"/>
    <w:rsid w:val="00D25515"/>
    <w:rsid w:val="00D44B43"/>
    <w:rsid w:val="00D52824"/>
    <w:rsid w:val="00D811ED"/>
    <w:rsid w:val="00D81417"/>
    <w:rsid w:val="00D8619D"/>
    <w:rsid w:val="00DB0308"/>
    <w:rsid w:val="00DB7F60"/>
    <w:rsid w:val="00DF2162"/>
    <w:rsid w:val="00DF549F"/>
    <w:rsid w:val="00DF71D3"/>
    <w:rsid w:val="00E04FBF"/>
    <w:rsid w:val="00E20F1C"/>
    <w:rsid w:val="00E37338"/>
    <w:rsid w:val="00E6363D"/>
    <w:rsid w:val="00E66601"/>
    <w:rsid w:val="00E847DC"/>
    <w:rsid w:val="00EA3A07"/>
    <w:rsid w:val="00EC33D8"/>
    <w:rsid w:val="00ED73D1"/>
    <w:rsid w:val="00F07C6E"/>
    <w:rsid w:val="00F279D0"/>
    <w:rsid w:val="00F80683"/>
    <w:rsid w:val="00FA1D28"/>
    <w:rsid w:val="00FA29CE"/>
    <w:rsid w:val="00FB2CD8"/>
    <w:rsid w:val="00FD0A34"/>
    <w:rsid w:val="00FD5942"/>
    <w:rsid w:val="00FE3769"/>
    <w:rsid w:val="00FF2D31"/>
    <w:rsid w:val="00FF5849"/>
    <w:rsid w:val="64AD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507C"/>
  <w15:docId w15:val="{9E278E18-058D-4253-AB00-40F9E06D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page number"/>
    <w:basedOn w:val="10"/>
    <w:semiHidden/>
    <w:qFormat/>
  </w:style>
  <w:style w:type="character" w:customStyle="1" w:styleId="10">
    <w:name w:val="Основной шрифт абзаца1"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semiHidden/>
    <w:qFormat/>
    <w:pPr>
      <w:jc w:val="both"/>
    </w:pPr>
  </w:style>
  <w:style w:type="paragraph" w:styleId="a9">
    <w:name w:val="Body Text Indent"/>
    <w:basedOn w:val="a"/>
    <w:semiHidden/>
    <w:qFormat/>
    <w:pPr>
      <w:spacing w:after="120"/>
      <w:ind w:left="283"/>
    </w:pPr>
  </w:style>
  <w:style w:type="paragraph" w:styleId="aa">
    <w:name w:val="Title"/>
    <w:basedOn w:val="a"/>
    <w:next w:val="ab"/>
    <w:qFormat/>
    <w:pPr>
      <w:jc w:val="center"/>
    </w:pPr>
    <w:rPr>
      <w:b/>
      <w:sz w:val="36"/>
      <w:szCs w:val="20"/>
    </w:rPr>
  </w:style>
  <w:style w:type="paragraph" w:styleId="ab">
    <w:name w:val="Subtitle"/>
    <w:basedOn w:val="11"/>
    <w:next w:val="a8"/>
    <w:qFormat/>
    <w:pPr>
      <w:jc w:val="center"/>
    </w:pPr>
    <w:rPr>
      <w:i/>
      <w:iCs/>
    </w:rPr>
  </w:style>
  <w:style w:type="paragraph" w:customStyle="1" w:styleId="11">
    <w:name w:val="Название1"/>
    <w:basedOn w:val="a"/>
    <w:next w:val="a8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c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ad">
    <w:name w:val="List"/>
    <w:basedOn w:val="a8"/>
    <w:semiHidden/>
    <w:qFormat/>
    <w:rPr>
      <w:rFonts w:cs="Tahoma"/>
    </w:rPr>
  </w:style>
  <w:style w:type="character" w:customStyle="1" w:styleId="WW8Num6z0">
    <w:name w:val="WW8Num6z0"/>
    <w:qFormat/>
    <w:rPr>
      <w:rFonts w:ascii="Times New Roman" w:hAnsi="Times New Roman"/>
    </w:rPr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12">
    <w:name w:val="Заголовок 1 Знак"/>
    <w:qFormat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e">
    <w:name w:val="Основной текст с отступом Знак"/>
    <w:qFormat/>
    <w:rPr>
      <w:sz w:val="24"/>
      <w:szCs w:val="24"/>
    </w:rPr>
  </w:style>
  <w:style w:type="paragraph" w:customStyle="1" w:styleId="110">
    <w:name w:val="Название1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customStyle="1" w:styleId="Text-01">
    <w:name w:val="Text-01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0" w:after="20"/>
      <w:ind w:firstLine="720"/>
      <w:jc w:val="both"/>
    </w:pPr>
    <w:rPr>
      <w:rFonts w:eastAsia="Arial"/>
      <w:sz w:val="24"/>
      <w:lang w:eastAsia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8"/>
    <w:qFormat/>
  </w:style>
  <w:style w:type="paragraph" w:styleId="af2">
    <w:name w:val="List Paragraph"/>
    <w:basedOn w:val="a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qFormat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ka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53DCB-DDE8-458F-B986-451FDEBA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Экологи</dc:creator>
  <cp:lastModifiedBy>User</cp:lastModifiedBy>
  <cp:revision>157</cp:revision>
  <cp:lastPrinted>2025-11-17T08:03:00Z</cp:lastPrinted>
  <dcterms:created xsi:type="dcterms:W3CDTF">2022-04-06T08:37:00Z</dcterms:created>
  <dcterms:modified xsi:type="dcterms:W3CDTF">2025-11-17T08:13:00Z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FE51A4DEE42F499AAAC7E222FCB9DADC_12</vt:lpwstr>
  </property>
</Properties>
</file>