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16C" w:rsidRPr="00F44621" w:rsidRDefault="0003116C" w:rsidP="00F44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чтения летом после 6 класса</w:t>
      </w:r>
    </w:p>
    <w:p w:rsidR="0003116C" w:rsidRDefault="0003116C" w:rsidP="0003116C">
      <w:pPr>
        <w:pStyle w:val="a3"/>
        <w:tabs>
          <w:tab w:val="left" w:pos="1669"/>
        </w:tabs>
        <w:ind w:left="-709"/>
        <w:rPr>
          <w:b/>
          <w:color w:val="0070C0"/>
          <w:u w:val="single"/>
        </w:rPr>
      </w:pPr>
      <w:r>
        <w:rPr>
          <w:color w:val="0070C0"/>
        </w:rPr>
        <w:tab/>
      </w:r>
      <w:r>
        <w:rPr>
          <w:b/>
          <w:color w:val="0070C0"/>
          <w:u w:val="single"/>
        </w:rPr>
        <w:t>Произведения, которые обязательно будут изучаться:</w:t>
      </w:r>
    </w:p>
    <w:p w:rsidR="0003116C" w:rsidRPr="00F44621" w:rsidRDefault="0003116C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Д.И. Фонвизин. «Недоросль»</w:t>
      </w:r>
    </w:p>
    <w:p w:rsidR="0003116C" w:rsidRPr="00F44621" w:rsidRDefault="0003116C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Н.В. Гоголь. «Тарас Бульба»</w:t>
      </w:r>
    </w:p>
    <w:p w:rsidR="0003116C" w:rsidRPr="00F44621" w:rsidRDefault="0003116C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М.А. Шолохов. «Судьба человека»</w:t>
      </w:r>
    </w:p>
    <w:p w:rsidR="008500D1" w:rsidRPr="00F44621" w:rsidRDefault="008500D1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М.Е. Салтыков-Щедрин. «Повесть о том, как один мужик двух генералов прокормил»</w:t>
      </w:r>
    </w:p>
    <w:p w:rsidR="0003116C" w:rsidRPr="00F44621" w:rsidRDefault="0003116C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А.И. Куприн. «Куст сирени»</w:t>
      </w:r>
    </w:p>
    <w:p w:rsidR="0003116C" w:rsidRPr="00F44621" w:rsidRDefault="0003116C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У. Шекспир. «Ромео и Джульетта»</w:t>
      </w:r>
    </w:p>
    <w:p w:rsidR="0003116C" w:rsidRPr="00F44621" w:rsidRDefault="0003116C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О</w:t>
      </w:r>
      <w:r w:rsidRPr="00F44621">
        <w:rPr>
          <w:rFonts w:ascii="Times New Roman" w:hAnsi="Times New Roman" w:cs="Times New Roman"/>
          <w:lang w:val="en-US"/>
        </w:rPr>
        <w:t>.</w:t>
      </w:r>
      <w:r w:rsidRPr="00F44621">
        <w:rPr>
          <w:rFonts w:ascii="Times New Roman" w:hAnsi="Times New Roman" w:cs="Times New Roman"/>
        </w:rPr>
        <w:t>Генри</w:t>
      </w:r>
      <w:r w:rsidRPr="00F44621">
        <w:rPr>
          <w:rFonts w:ascii="Times New Roman" w:hAnsi="Times New Roman" w:cs="Times New Roman"/>
          <w:lang w:val="en-US"/>
        </w:rPr>
        <w:t>.</w:t>
      </w:r>
      <w:r w:rsidRPr="00F44621">
        <w:rPr>
          <w:rFonts w:ascii="Times New Roman" w:hAnsi="Times New Roman" w:cs="Times New Roman"/>
        </w:rPr>
        <w:t xml:space="preserve"> «Дары волхвов»</w:t>
      </w:r>
    </w:p>
    <w:p w:rsidR="0003116C" w:rsidRPr="00F44621" w:rsidRDefault="0003116C" w:rsidP="0003116C">
      <w:pPr>
        <w:pStyle w:val="a3"/>
        <w:numPr>
          <w:ilvl w:val="0"/>
          <w:numId w:val="4"/>
        </w:numPr>
        <w:tabs>
          <w:tab w:val="left" w:pos="1669"/>
        </w:tabs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>П. Мериме. «</w:t>
      </w:r>
      <w:proofErr w:type="spellStart"/>
      <w:r w:rsidRPr="00F44621">
        <w:rPr>
          <w:rFonts w:ascii="Times New Roman" w:hAnsi="Times New Roman" w:cs="Times New Roman"/>
        </w:rPr>
        <w:t>Маттео</w:t>
      </w:r>
      <w:proofErr w:type="spellEnd"/>
      <w:r w:rsidRPr="00F44621">
        <w:rPr>
          <w:rFonts w:ascii="Times New Roman" w:hAnsi="Times New Roman" w:cs="Times New Roman"/>
        </w:rPr>
        <w:t xml:space="preserve"> Фальконе»</w:t>
      </w:r>
    </w:p>
    <w:p w:rsidR="004710A9" w:rsidRPr="00F44621" w:rsidRDefault="004710A9" w:rsidP="004710A9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</w:rPr>
        <w:t xml:space="preserve">А. </w:t>
      </w:r>
      <w:proofErr w:type="spellStart"/>
      <w:r w:rsidRPr="00F44621">
        <w:rPr>
          <w:rFonts w:ascii="Times New Roman" w:hAnsi="Times New Roman" w:cs="Times New Roman"/>
        </w:rPr>
        <w:t>Конан</w:t>
      </w:r>
      <w:proofErr w:type="spellEnd"/>
      <w:r w:rsidRPr="00F44621">
        <w:rPr>
          <w:rFonts w:ascii="Times New Roman" w:hAnsi="Times New Roman" w:cs="Times New Roman"/>
        </w:rPr>
        <w:t>-Дойл. «Рассказы о Шерлоке Холмсе».</w:t>
      </w:r>
    </w:p>
    <w:p w:rsidR="0003116C" w:rsidRPr="00F44621" w:rsidRDefault="0003116C" w:rsidP="0003116C">
      <w:pPr>
        <w:tabs>
          <w:tab w:val="left" w:pos="3071"/>
        </w:tabs>
        <w:jc w:val="center"/>
        <w:rPr>
          <w:rFonts w:ascii="Times New Roman" w:hAnsi="Times New Roman" w:cs="Times New Roman"/>
          <w:b/>
          <w:color w:val="0070C0"/>
          <w:u w:val="single"/>
        </w:rPr>
      </w:pPr>
      <w:r w:rsidRPr="00F44621">
        <w:rPr>
          <w:rFonts w:ascii="Times New Roman" w:hAnsi="Times New Roman" w:cs="Times New Roman"/>
          <w:b/>
          <w:color w:val="0070C0"/>
          <w:u w:val="single"/>
        </w:rPr>
        <w:t>Произведения для чтения на выбор:</w:t>
      </w:r>
    </w:p>
    <w:p w:rsidR="008500D1" w:rsidRPr="00F44621" w:rsidRDefault="008500D1" w:rsidP="008500D1">
      <w:pPr>
        <w:pStyle w:val="a3"/>
        <w:numPr>
          <w:ilvl w:val="0"/>
          <w:numId w:val="7"/>
        </w:numPr>
        <w:tabs>
          <w:tab w:val="left" w:pos="3645"/>
        </w:tabs>
        <w:ind w:left="-142" w:hanging="284"/>
        <w:jc w:val="both"/>
        <w:rPr>
          <w:rFonts w:ascii="Times New Roman" w:hAnsi="Times New Roman" w:cs="Times New Roman"/>
        </w:rPr>
      </w:pPr>
      <w:proofErr w:type="spellStart"/>
      <w:r w:rsidRPr="00F44621">
        <w:rPr>
          <w:rFonts w:ascii="Times New Roman" w:hAnsi="Times New Roman" w:cs="Times New Roman"/>
          <w:b/>
        </w:rPr>
        <w:t>А.Жвалевский</w:t>
      </w:r>
      <w:proofErr w:type="spellEnd"/>
      <w:r w:rsidRPr="00F44621">
        <w:rPr>
          <w:rFonts w:ascii="Times New Roman" w:hAnsi="Times New Roman" w:cs="Times New Roman"/>
          <w:b/>
        </w:rPr>
        <w:t xml:space="preserve">, </w:t>
      </w:r>
      <w:proofErr w:type="spellStart"/>
      <w:r w:rsidRPr="00F44621">
        <w:rPr>
          <w:rFonts w:ascii="Times New Roman" w:hAnsi="Times New Roman" w:cs="Times New Roman"/>
          <w:b/>
        </w:rPr>
        <w:t>Е.Пастернак</w:t>
      </w:r>
      <w:proofErr w:type="spellEnd"/>
      <w:r w:rsidRPr="00F44621">
        <w:rPr>
          <w:rFonts w:ascii="Times New Roman" w:hAnsi="Times New Roman" w:cs="Times New Roman"/>
          <w:b/>
        </w:rPr>
        <w:t xml:space="preserve">. «Время всегда хорошее». </w:t>
      </w:r>
      <w:r w:rsidR="00511802" w:rsidRPr="00F44621">
        <w:rPr>
          <w:rFonts w:ascii="Times New Roman" w:hAnsi="Times New Roman" w:cs="Times New Roman"/>
        </w:rPr>
        <w:t>Главные герои повести – девочка Оля, которая живет в 2018 году, и мальчик Витя, который живет в 1980 году. Случается так, что подростки вдруг меняются местами! Им приходится решать неожиданные проблемы и привыкать к особенностям другого времени. Герои понимают</w:t>
      </w:r>
      <w:r w:rsidR="00511802" w:rsidRPr="00F44621">
        <w:rPr>
          <w:rFonts w:ascii="Times New Roman" w:hAnsi="Times New Roman" w:cs="Times New Roman"/>
          <w:lang w:val="en-US"/>
        </w:rPr>
        <w:t xml:space="preserve">, </w:t>
      </w:r>
      <w:r w:rsidR="00511802" w:rsidRPr="00F44621">
        <w:rPr>
          <w:rFonts w:ascii="Times New Roman" w:hAnsi="Times New Roman" w:cs="Times New Roman"/>
        </w:rPr>
        <w:t>как важны понимание</w:t>
      </w:r>
      <w:r w:rsidR="00511802" w:rsidRPr="00F44621">
        <w:rPr>
          <w:rFonts w:ascii="Times New Roman" w:hAnsi="Times New Roman" w:cs="Times New Roman"/>
          <w:lang w:val="en-US"/>
        </w:rPr>
        <w:t xml:space="preserve">, </w:t>
      </w:r>
      <w:r w:rsidR="00511802" w:rsidRPr="00F44621">
        <w:rPr>
          <w:rFonts w:ascii="Times New Roman" w:hAnsi="Times New Roman" w:cs="Times New Roman"/>
        </w:rPr>
        <w:t>дружба и живое общение</w:t>
      </w:r>
      <w:r w:rsidR="00511802" w:rsidRPr="00F44621">
        <w:rPr>
          <w:rFonts w:ascii="Times New Roman" w:hAnsi="Times New Roman" w:cs="Times New Roman"/>
          <w:lang w:val="en-US"/>
        </w:rPr>
        <w:t>.</w:t>
      </w:r>
    </w:p>
    <w:p w:rsidR="008500D1" w:rsidRPr="00F44621" w:rsidRDefault="008500D1" w:rsidP="008500D1">
      <w:pPr>
        <w:pStyle w:val="a3"/>
        <w:tabs>
          <w:tab w:val="left" w:pos="3645"/>
        </w:tabs>
        <w:ind w:left="-142"/>
        <w:jc w:val="both"/>
        <w:rPr>
          <w:rFonts w:ascii="Times New Roman" w:hAnsi="Times New Roman" w:cs="Times New Roman"/>
        </w:rPr>
      </w:pPr>
    </w:p>
    <w:p w:rsidR="00511802" w:rsidRPr="00F44621" w:rsidRDefault="008500D1" w:rsidP="00511802">
      <w:pPr>
        <w:pStyle w:val="a3"/>
        <w:numPr>
          <w:ilvl w:val="0"/>
          <w:numId w:val="7"/>
        </w:numPr>
        <w:tabs>
          <w:tab w:val="left" w:pos="3645"/>
        </w:tabs>
        <w:ind w:left="-142" w:hanging="284"/>
        <w:jc w:val="both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  <w:b/>
        </w:rPr>
        <w:t>Григорий Белых, Алексей Пантелеев. «Республика ШКИД»</w:t>
      </w:r>
      <w:r w:rsidRPr="00F44621">
        <w:rPr>
          <w:rFonts w:ascii="Times New Roman" w:hAnsi="Times New Roman" w:cs="Times New Roman"/>
        </w:rPr>
        <w:t>. Повесть о жизни одного из детских домов 20-х годов ХХ века - школе индивидуального социального воспитания им. Достоевского - сокращенно ШКИД, - рассказанная ее бывшими воспитанниками. Это  добрая и веселая книга о беспокойных жителях интерната для беспризорных, об их воспитателях, о том, как хулиганы и карманные воришки превращаются в людей, поступки которых определяют понятия «честь», «совесть», «дружба».</w:t>
      </w:r>
    </w:p>
    <w:p w:rsidR="00511802" w:rsidRPr="00F44621" w:rsidRDefault="00511802" w:rsidP="00511802">
      <w:pPr>
        <w:pStyle w:val="a3"/>
        <w:rPr>
          <w:rFonts w:ascii="Times New Roman" w:hAnsi="Times New Roman" w:cs="Times New Roman"/>
        </w:rPr>
      </w:pPr>
    </w:p>
    <w:p w:rsidR="00511802" w:rsidRPr="00F44621" w:rsidRDefault="00F44621" w:rsidP="00511802">
      <w:pPr>
        <w:pStyle w:val="a3"/>
        <w:numPr>
          <w:ilvl w:val="0"/>
          <w:numId w:val="7"/>
        </w:numPr>
        <w:tabs>
          <w:tab w:val="left" w:pos="3645"/>
        </w:tabs>
        <w:ind w:left="-142" w:hanging="284"/>
        <w:jc w:val="both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  <w:b/>
        </w:rPr>
        <w:t xml:space="preserve">А.Рыбаков. «Приключения Кроша», </w:t>
      </w:r>
      <w:r w:rsidR="00511802" w:rsidRPr="00F44621">
        <w:rPr>
          <w:rFonts w:ascii="Times New Roman" w:hAnsi="Times New Roman" w:cs="Times New Roman"/>
          <w:b/>
        </w:rPr>
        <w:t>«Каникулы Кроша».</w:t>
      </w:r>
      <w:r w:rsidRPr="00F44621">
        <w:rPr>
          <w:rFonts w:ascii="Times New Roman" w:hAnsi="Times New Roman" w:cs="Times New Roman"/>
          <w:b/>
        </w:rPr>
        <w:t xml:space="preserve"> </w:t>
      </w:r>
      <w:r w:rsidR="00511802" w:rsidRPr="00F44621">
        <w:rPr>
          <w:rFonts w:ascii="Times New Roman" w:hAnsi="Times New Roman" w:cs="Times New Roman"/>
        </w:rPr>
        <w:t xml:space="preserve">Любознательный и честный </w:t>
      </w:r>
      <w:proofErr w:type="spellStart"/>
      <w:r w:rsidR="00511802" w:rsidRPr="00F44621">
        <w:rPr>
          <w:rFonts w:ascii="Times New Roman" w:hAnsi="Times New Roman" w:cs="Times New Roman"/>
        </w:rPr>
        <w:t>Крош</w:t>
      </w:r>
      <w:proofErr w:type="spellEnd"/>
      <w:r w:rsidR="00511802" w:rsidRPr="00F44621">
        <w:rPr>
          <w:rFonts w:ascii="Times New Roman" w:hAnsi="Times New Roman" w:cs="Times New Roman"/>
        </w:rPr>
        <w:t xml:space="preserve"> увлекается расследованием загадочных происшествий. Его волнует не только то, что произошло рядом с ним, но и то, что случилось за много лет до его рождения. В повести «Приключения Кроша» он пытается раскрыть кражу обыкновенных деталей от грузовика. В повести «Каникулы Кроша» он сталкивается с тайной исчезновения коллекции старинных японских миниатюрных скульптур и восстанавливает честное имя оболганного коллекционера.</w:t>
      </w:r>
    </w:p>
    <w:p w:rsidR="008500D1" w:rsidRPr="00F44621" w:rsidRDefault="008500D1" w:rsidP="008500D1">
      <w:pPr>
        <w:pStyle w:val="a3"/>
        <w:tabs>
          <w:tab w:val="left" w:pos="3645"/>
        </w:tabs>
        <w:ind w:left="-142" w:hanging="284"/>
        <w:jc w:val="both"/>
        <w:rPr>
          <w:rFonts w:ascii="Times New Roman" w:hAnsi="Times New Roman" w:cs="Times New Roman"/>
        </w:rPr>
      </w:pPr>
    </w:p>
    <w:p w:rsidR="008500D1" w:rsidRPr="00F44621" w:rsidRDefault="008500D1" w:rsidP="008500D1">
      <w:pPr>
        <w:pStyle w:val="a3"/>
        <w:numPr>
          <w:ilvl w:val="0"/>
          <w:numId w:val="7"/>
        </w:num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</w:rPr>
      </w:pPr>
      <w:r w:rsidRPr="00F44621">
        <w:rPr>
          <w:rFonts w:ascii="Times New Roman" w:hAnsi="Times New Roman" w:cs="Times New Roman"/>
          <w:b/>
        </w:rPr>
        <w:t xml:space="preserve">Френсис </w:t>
      </w:r>
      <w:proofErr w:type="spellStart"/>
      <w:r w:rsidRPr="00F44621">
        <w:rPr>
          <w:rFonts w:ascii="Times New Roman" w:hAnsi="Times New Roman" w:cs="Times New Roman"/>
          <w:b/>
        </w:rPr>
        <w:t>Бернетт</w:t>
      </w:r>
      <w:proofErr w:type="spellEnd"/>
      <w:r w:rsidRPr="00F44621">
        <w:rPr>
          <w:rFonts w:ascii="Times New Roman" w:hAnsi="Times New Roman" w:cs="Times New Roman"/>
          <w:b/>
        </w:rPr>
        <w:t>. «Маленькая принцесса</w:t>
      </w:r>
      <w:proofErr w:type="gramStart"/>
      <w:r w:rsidRPr="00F44621">
        <w:rPr>
          <w:rFonts w:ascii="Times New Roman" w:hAnsi="Times New Roman" w:cs="Times New Roman"/>
          <w:b/>
        </w:rPr>
        <w:t>».</w:t>
      </w:r>
      <w:r w:rsidRPr="00F44621">
        <w:rPr>
          <w:rFonts w:ascii="Times New Roman" w:hAnsi="Times New Roman" w:cs="Times New Roman"/>
        </w:rPr>
        <w:t>Сара</w:t>
      </w:r>
      <w:proofErr w:type="gramEnd"/>
      <w:r w:rsidRPr="00F44621">
        <w:rPr>
          <w:rFonts w:ascii="Times New Roman" w:hAnsi="Times New Roman" w:cs="Times New Roman"/>
        </w:rPr>
        <w:t xml:space="preserve"> Кру, маленькая принцесса из города Бомбея, неожиданно оказывается в холодном, чопорном Лондоне. Умирает мать, и отец, бывалый моряк, привозит девочку в «Образцовую школу для благородных девиц». Вместе со страшной вестью о гибели отца приходят к Саре новые несчастья: нищета, презрение окружающих, побои. Но мужество и благородство юной героини помогли ей сохранить человеческое достоинство, она встречает и надежную дружбу, и любовь. Находятся и сокровища, завещанные ей отцом…</w:t>
      </w:r>
    </w:p>
    <w:p w:rsidR="008500D1" w:rsidRPr="00F44621" w:rsidRDefault="008500D1" w:rsidP="008500D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D333E" w:rsidRPr="00F44621" w:rsidRDefault="008500D1" w:rsidP="004710A9">
      <w:pPr>
        <w:pStyle w:val="a3"/>
        <w:numPr>
          <w:ilvl w:val="0"/>
          <w:numId w:val="7"/>
        </w:numPr>
        <w:tabs>
          <w:tab w:val="left" w:pos="3645"/>
        </w:tabs>
        <w:spacing w:line="240" w:lineRule="auto"/>
        <w:ind w:left="-142" w:hanging="284"/>
        <w:jc w:val="both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  <w:b/>
        </w:rPr>
        <w:t>Жюль Верн. «20 тысяч лье под водой</w:t>
      </w:r>
      <w:proofErr w:type="gramStart"/>
      <w:r w:rsidRPr="00F44621">
        <w:rPr>
          <w:rFonts w:ascii="Times New Roman" w:hAnsi="Times New Roman" w:cs="Times New Roman"/>
          <w:b/>
        </w:rPr>
        <w:t>».</w:t>
      </w:r>
      <w:r w:rsidR="00CD333E" w:rsidRPr="00F44621">
        <w:rPr>
          <w:rFonts w:ascii="Times New Roman" w:hAnsi="Times New Roman" w:cs="Times New Roman"/>
        </w:rPr>
        <w:t>Этот</w:t>
      </w:r>
      <w:proofErr w:type="gramEnd"/>
      <w:r w:rsidR="00CD333E" w:rsidRPr="00F44621">
        <w:rPr>
          <w:rFonts w:ascii="Times New Roman" w:hAnsi="Times New Roman" w:cs="Times New Roman"/>
        </w:rPr>
        <w:t xml:space="preserve"> роман </w:t>
      </w:r>
      <w:r w:rsidRPr="00F44621">
        <w:rPr>
          <w:rFonts w:ascii="Times New Roman" w:hAnsi="Times New Roman" w:cs="Times New Roman"/>
        </w:rPr>
        <w:t>рассказывает о невероятном кругосветном путешествии в морских глубинах на фантастической подводной лодке «Наутилус». Захватывающий сюжет, атмосфера таинственности, неожиданные и опасные приключения</w:t>
      </w:r>
      <w:r w:rsidR="00F44621" w:rsidRPr="00F44621">
        <w:rPr>
          <w:rFonts w:ascii="Times New Roman" w:hAnsi="Times New Roman" w:cs="Times New Roman"/>
        </w:rPr>
        <w:t>!</w:t>
      </w:r>
      <w:r w:rsidRPr="00F44621">
        <w:rPr>
          <w:rFonts w:ascii="Times New Roman" w:hAnsi="Times New Roman" w:cs="Times New Roman"/>
        </w:rPr>
        <w:t xml:space="preserve"> Кто же он, загадочный капитан Немо, добровольно заточивший себя в океанских недрах?</w:t>
      </w:r>
    </w:p>
    <w:p w:rsidR="00CD333E" w:rsidRPr="00F44621" w:rsidRDefault="00CD333E" w:rsidP="00CD333E">
      <w:pPr>
        <w:pStyle w:val="a3"/>
        <w:tabs>
          <w:tab w:val="left" w:pos="3645"/>
        </w:tabs>
        <w:spacing w:line="240" w:lineRule="auto"/>
        <w:ind w:left="-142"/>
        <w:jc w:val="both"/>
        <w:rPr>
          <w:rFonts w:ascii="Times New Roman" w:hAnsi="Times New Roman" w:cs="Times New Roman"/>
        </w:rPr>
      </w:pPr>
    </w:p>
    <w:p w:rsidR="00F44621" w:rsidRPr="00F44621" w:rsidRDefault="00511802" w:rsidP="00F44621">
      <w:pPr>
        <w:pStyle w:val="a3"/>
        <w:numPr>
          <w:ilvl w:val="0"/>
          <w:numId w:val="7"/>
        </w:numPr>
        <w:tabs>
          <w:tab w:val="left" w:pos="3645"/>
        </w:tabs>
        <w:spacing w:line="240" w:lineRule="auto"/>
        <w:ind w:left="-142" w:hanging="284"/>
        <w:jc w:val="both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  <w:b/>
        </w:rPr>
        <w:t xml:space="preserve">Урсула </w:t>
      </w:r>
      <w:proofErr w:type="spellStart"/>
      <w:r w:rsidRPr="00F44621">
        <w:rPr>
          <w:rFonts w:ascii="Times New Roman" w:hAnsi="Times New Roman" w:cs="Times New Roman"/>
          <w:b/>
        </w:rPr>
        <w:t>ЛеГуин</w:t>
      </w:r>
      <w:proofErr w:type="spellEnd"/>
      <w:r w:rsidRPr="00F44621">
        <w:rPr>
          <w:rFonts w:ascii="Times New Roman" w:hAnsi="Times New Roman" w:cs="Times New Roman"/>
          <w:b/>
        </w:rPr>
        <w:t xml:space="preserve">. «Волшебник </w:t>
      </w:r>
      <w:proofErr w:type="spellStart"/>
      <w:r w:rsidRPr="00F44621">
        <w:rPr>
          <w:rFonts w:ascii="Times New Roman" w:hAnsi="Times New Roman" w:cs="Times New Roman"/>
          <w:b/>
        </w:rPr>
        <w:t>Земноморья</w:t>
      </w:r>
      <w:proofErr w:type="spellEnd"/>
      <w:proofErr w:type="gramStart"/>
      <w:r w:rsidRPr="00F44621">
        <w:rPr>
          <w:rFonts w:ascii="Times New Roman" w:hAnsi="Times New Roman" w:cs="Times New Roman"/>
          <w:b/>
        </w:rPr>
        <w:t>».</w:t>
      </w:r>
      <w:r w:rsidRPr="00F44621">
        <w:rPr>
          <w:rFonts w:ascii="Times New Roman" w:hAnsi="Times New Roman" w:cs="Times New Roman"/>
        </w:rPr>
        <w:t>Это</w:t>
      </w:r>
      <w:proofErr w:type="gramEnd"/>
      <w:r w:rsidRPr="00F44621">
        <w:rPr>
          <w:rFonts w:ascii="Times New Roman" w:hAnsi="Times New Roman" w:cs="Times New Roman"/>
        </w:rPr>
        <w:t xml:space="preserve"> книга о юноше по имени Гед, которому судьбой предназначено стать одним из величайших героев </w:t>
      </w:r>
      <w:proofErr w:type="spellStart"/>
      <w:r w:rsidRPr="00F44621">
        <w:rPr>
          <w:rFonts w:ascii="Times New Roman" w:hAnsi="Times New Roman" w:cs="Times New Roman"/>
        </w:rPr>
        <w:t>Земноморья</w:t>
      </w:r>
      <w:proofErr w:type="spellEnd"/>
      <w:r w:rsidRPr="00F44621">
        <w:rPr>
          <w:rFonts w:ascii="Times New Roman" w:hAnsi="Times New Roman" w:cs="Times New Roman"/>
        </w:rPr>
        <w:t>. Пройдя нелёгкий путь от сына простого деревенского кузнеца до могучего волшебника, он преодолеет множество трудностей и ис</w:t>
      </w:r>
      <w:r w:rsidR="00CD333E" w:rsidRPr="00F44621">
        <w:rPr>
          <w:rFonts w:ascii="Times New Roman" w:hAnsi="Times New Roman" w:cs="Times New Roman"/>
        </w:rPr>
        <w:t>пытаний, встретит верных друзей.</w:t>
      </w:r>
      <w:r w:rsidRPr="00F44621">
        <w:rPr>
          <w:rFonts w:ascii="Times New Roman" w:hAnsi="Times New Roman" w:cs="Times New Roman"/>
        </w:rPr>
        <w:t xml:space="preserve"> Но главное — он не побоится встретиться с самым опасным врагом и станет самим собой!</w:t>
      </w:r>
    </w:p>
    <w:p w:rsidR="00F44621" w:rsidRPr="00F44621" w:rsidRDefault="00F44621" w:rsidP="00F44621">
      <w:pPr>
        <w:pStyle w:val="a3"/>
        <w:rPr>
          <w:rFonts w:ascii="Times New Roman" w:hAnsi="Times New Roman" w:cs="Times New Roman"/>
        </w:rPr>
      </w:pPr>
    </w:p>
    <w:p w:rsidR="0035259D" w:rsidRPr="00584A9D" w:rsidRDefault="00F44621" w:rsidP="00584A9D">
      <w:pPr>
        <w:pStyle w:val="a3"/>
        <w:numPr>
          <w:ilvl w:val="0"/>
          <w:numId w:val="7"/>
        </w:numPr>
        <w:tabs>
          <w:tab w:val="left" w:pos="3645"/>
        </w:tabs>
        <w:spacing w:line="240" w:lineRule="auto"/>
        <w:ind w:left="-142" w:hanging="284"/>
        <w:jc w:val="both"/>
        <w:rPr>
          <w:rFonts w:ascii="Times New Roman" w:hAnsi="Times New Roman" w:cs="Times New Roman"/>
        </w:rPr>
      </w:pPr>
      <w:r w:rsidRPr="00F44621">
        <w:rPr>
          <w:rFonts w:ascii="Times New Roman" w:hAnsi="Times New Roman" w:cs="Times New Roman"/>
          <w:b/>
        </w:rPr>
        <w:t>О. Уайльд. «</w:t>
      </w:r>
      <w:proofErr w:type="spellStart"/>
      <w:r w:rsidRPr="00F44621">
        <w:rPr>
          <w:rFonts w:ascii="Times New Roman" w:hAnsi="Times New Roman" w:cs="Times New Roman"/>
          <w:b/>
        </w:rPr>
        <w:t>Кентервильское</w:t>
      </w:r>
      <w:proofErr w:type="spellEnd"/>
      <w:r w:rsidRPr="00F44621">
        <w:rPr>
          <w:rFonts w:ascii="Times New Roman" w:hAnsi="Times New Roman" w:cs="Times New Roman"/>
          <w:b/>
        </w:rPr>
        <w:t xml:space="preserve"> привидение»</w:t>
      </w:r>
      <w:r w:rsidRPr="00F44621">
        <w:rPr>
          <w:rFonts w:ascii="Times New Roman" w:hAnsi="Times New Roman" w:cs="Times New Roman"/>
        </w:rPr>
        <w:t xml:space="preserve">. Семья американского посла переезжает в </w:t>
      </w:r>
      <w:proofErr w:type="spellStart"/>
      <w:r w:rsidRPr="00F44621">
        <w:rPr>
          <w:rFonts w:ascii="Times New Roman" w:hAnsi="Times New Roman" w:cs="Times New Roman"/>
        </w:rPr>
        <w:t>Кентервильский</w:t>
      </w:r>
      <w:proofErr w:type="spellEnd"/>
      <w:r w:rsidRPr="00F44621">
        <w:rPr>
          <w:rFonts w:ascii="Times New Roman" w:hAnsi="Times New Roman" w:cs="Times New Roman"/>
        </w:rPr>
        <w:t xml:space="preserve"> замок, где обитает одноименное привидение. Вирджиния, дочь посла, подружится с призраком и поможет ему освободиться от проклятия. Чудесный рассказ о привидении, нравах англичан и американцев.</w:t>
      </w:r>
      <w:bookmarkStart w:id="0" w:name="_GoBack"/>
      <w:bookmarkEnd w:id="0"/>
    </w:p>
    <w:sectPr w:rsidR="0035259D" w:rsidRPr="00584A9D" w:rsidSect="00CD33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4562"/>
    <w:multiLevelType w:val="hybridMultilevel"/>
    <w:tmpl w:val="337EBAC0"/>
    <w:lvl w:ilvl="0" w:tplc="20EC5D8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4EC19AE"/>
    <w:multiLevelType w:val="hybridMultilevel"/>
    <w:tmpl w:val="3FAAA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E4258"/>
    <w:multiLevelType w:val="hybridMultilevel"/>
    <w:tmpl w:val="BE601A70"/>
    <w:lvl w:ilvl="0" w:tplc="C7E2D19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09BA"/>
    <w:multiLevelType w:val="hybridMultilevel"/>
    <w:tmpl w:val="040469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006213D"/>
    <w:multiLevelType w:val="hybridMultilevel"/>
    <w:tmpl w:val="8D3A53F0"/>
    <w:lvl w:ilvl="0" w:tplc="C7E2D1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6CA4"/>
    <w:multiLevelType w:val="hybridMultilevel"/>
    <w:tmpl w:val="91A882D4"/>
    <w:lvl w:ilvl="0" w:tplc="A0D6A9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16C"/>
    <w:rsid w:val="0003116C"/>
    <w:rsid w:val="000B6180"/>
    <w:rsid w:val="0035259D"/>
    <w:rsid w:val="004710A9"/>
    <w:rsid w:val="00511802"/>
    <w:rsid w:val="00584A9D"/>
    <w:rsid w:val="008500D1"/>
    <w:rsid w:val="00CD333E"/>
    <w:rsid w:val="00DC080B"/>
    <w:rsid w:val="00F44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226F8-C05D-491A-AA68-7EFD0AF7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1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5</cp:revision>
  <cp:lastPrinted>2021-05-31T04:00:00Z</cp:lastPrinted>
  <dcterms:created xsi:type="dcterms:W3CDTF">2021-05-30T06:18:00Z</dcterms:created>
  <dcterms:modified xsi:type="dcterms:W3CDTF">2023-05-29T06:57:00Z</dcterms:modified>
</cp:coreProperties>
</file>