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D3546" w14:textId="77777777" w:rsidR="00D501E2" w:rsidRDefault="00D501E2" w:rsidP="00D501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 учреждение  дополнительного образования</w:t>
      </w:r>
    </w:p>
    <w:p w14:paraId="32A16026" w14:textId="77777777" w:rsidR="00D501E2" w:rsidRDefault="00D501E2" w:rsidP="00D501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 внешкольной работы «Талантвилль»</w:t>
      </w:r>
    </w:p>
    <w:p w14:paraId="73F2619A" w14:textId="77777777" w:rsidR="00D501E2" w:rsidRDefault="00D501E2" w:rsidP="00D501E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349752F2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C55ED73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7831EF4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C477019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14:paraId="5BA459DA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14:paraId="4B17FA41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14:paraId="71E86554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14:paraId="7B843FEC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14:paraId="1B953D0B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14:paraId="47538FA9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14:paraId="6BBB16DD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14:paraId="03691FA3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14:paraId="72EF73B9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14:paraId="6737734B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14:paraId="554F0473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14:paraId="536A8173" w14:textId="77777777" w:rsidR="00D501E2" w:rsidRDefault="00D501E2" w:rsidP="00D501E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ПУБЛИЧНЫЙ ДОКЛАД</w:t>
      </w:r>
    </w:p>
    <w:p w14:paraId="37F4F22B" w14:textId="77777777" w:rsidR="00D501E2" w:rsidRDefault="00D501E2" w:rsidP="00D501E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муниципального бюджетного учреждения</w:t>
      </w:r>
    </w:p>
    <w:p w14:paraId="4AFB29D9" w14:textId="77777777" w:rsidR="00D501E2" w:rsidRDefault="00D501E2" w:rsidP="00D501E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дополнительного образования</w:t>
      </w:r>
    </w:p>
    <w:p w14:paraId="20813596" w14:textId="5F4B9509" w:rsidR="00D501E2" w:rsidRDefault="00D501E2" w:rsidP="00D501E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Центр</w:t>
      </w:r>
      <w:r w:rsidR="00853497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 xml:space="preserve"> внешкольной работы «Талантвилль» за 202</w:t>
      </w:r>
      <w:r w:rsidR="00C30EDA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14:paraId="17F18779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7E6E77A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04B07D6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97898C0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288C8D4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48D4701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AE9D0F9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702B19A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D645648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D4EF33B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8D5E7A4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12443CF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74A561C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9D637F5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A2D65ED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AC3095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D084CA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833038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DDB17B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EE8D0E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A635F6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712371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69704E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063A67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BB7717" w14:textId="71A17320" w:rsidR="00D501E2" w:rsidRDefault="00D501E2" w:rsidP="008534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п. Палех</w:t>
      </w:r>
    </w:p>
    <w:p w14:paraId="3CD46E8B" w14:textId="77777777" w:rsidR="00D501E2" w:rsidRPr="00853497" w:rsidRDefault="00D501E2" w:rsidP="00D501E2">
      <w:pPr>
        <w:pStyle w:val="a4"/>
        <w:tabs>
          <w:tab w:val="left" w:pos="3210"/>
        </w:tabs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49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3CA1A562" w14:textId="77777777" w:rsidR="00D501E2" w:rsidRPr="00853497" w:rsidRDefault="00D501E2" w:rsidP="00D501E2">
      <w:pPr>
        <w:pStyle w:val="a4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52871B" w14:textId="77777777" w:rsidR="00D501E2" w:rsidRPr="00853497" w:rsidRDefault="00D501E2" w:rsidP="00D501E2">
      <w:pPr>
        <w:pStyle w:val="a4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15DCDF" w14:textId="4A092B9A" w:rsidR="00D501E2" w:rsidRPr="00853497" w:rsidRDefault="00D501E2" w:rsidP="00D501E2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497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учреждения ……………………………. </w:t>
      </w:r>
      <w:r w:rsidR="00853B19">
        <w:rPr>
          <w:rFonts w:ascii="Times New Roman" w:hAnsi="Times New Roman" w:cs="Times New Roman"/>
          <w:b/>
          <w:sz w:val="28"/>
          <w:szCs w:val="28"/>
        </w:rPr>
        <w:t>.…......</w:t>
      </w:r>
      <w:r w:rsidRPr="00853497">
        <w:rPr>
          <w:rFonts w:ascii="Times New Roman" w:hAnsi="Times New Roman" w:cs="Times New Roman"/>
          <w:b/>
          <w:sz w:val="28"/>
          <w:szCs w:val="28"/>
        </w:rPr>
        <w:t>3</w:t>
      </w:r>
    </w:p>
    <w:p w14:paraId="76C7041E" w14:textId="50D77DBD" w:rsidR="00D501E2" w:rsidRPr="00853497" w:rsidRDefault="00D501E2" w:rsidP="00D501E2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497">
        <w:rPr>
          <w:rFonts w:ascii="Times New Roman" w:hAnsi="Times New Roman" w:cs="Times New Roman"/>
          <w:b/>
          <w:sz w:val="28"/>
          <w:szCs w:val="28"/>
        </w:rPr>
        <w:t>Педагогический состав………………………………………………</w:t>
      </w:r>
      <w:r w:rsidR="00853B19">
        <w:rPr>
          <w:rFonts w:ascii="Times New Roman" w:hAnsi="Times New Roman" w:cs="Times New Roman"/>
          <w:b/>
          <w:sz w:val="28"/>
          <w:szCs w:val="28"/>
        </w:rPr>
        <w:t>……..5</w:t>
      </w:r>
    </w:p>
    <w:p w14:paraId="4BF5DA13" w14:textId="0B28BF00" w:rsidR="00D501E2" w:rsidRPr="00853497" w:rsidRDefault="00D501E2" w:rsidP="00D501E2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497">
        <w:rPr>
          <w:rFonts w:ascii="Times New Roman" w:hAnsi="Times New Roman" w:cs="Times New Roman"/>
          <w:b/>
          <w:sz w:val="28"/>
          <w:szCs w:val="28"/>
        </w:rPr>
        <w:t>Условия осуществления образовательного процесса……………</w:t>
      </w:r>
      <w:r w:rsidR="00853B19">
        <w:rPr>
          <w:rFonts w:ascii="Times New Roman" w:hAnsi="Times New Roman" w:cs="Times New Roman"/>
          <w:b/>
          <w:sz w:val="28"/>
          <w:szCs w:val="28"/>
        </w:rPr>
        <w:t>……</w:t>
      </w:r>
      <w:r w:rsidRPr="00853497">
        <w:rPr>
          <w:rFonts w:ascii="Times New Roman" w:hAnsi="Times New Roman" w:cs="Times New Roman"/>
          <w:b/>
          <w:sz w:val="28"/>
          <w:szCs w:val="28"/>
        </w:rPr>
        <w:t>.</w:t>
      </w:r>
      <w:r w:rsidR="00853B19">
        <w:rPr>
          <w:rFonts w:ascii="Times New Roman" w:hAnsi="Times New Roman" w:cs="Times New Roman"/>
          <w:b/>
          <w:sz w:val="28"/>
          <w:szCs w:val="28"/>
        </w:rPr>
        <w:t>7</w:t>
      </w:r>
    </w:p>
    <w:p w14:paraId="31BBE963" w14:textId="0B2CC54D" w:rsidR="00D501E2" w:rsidRPr="00853497" w:rsidRDefault="00D501E2" w:rsidP="00D501E2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497">
        <w:rPr>
          <w:rFonts w:ascii="Times New Roman" w:hAnsi="Times New Roman" w:cs="Times New Roman"/>
          <w:b/>
          <w:sz w:val="28"/>
          <w:szCs w:val="28"/>
        </w:rPr>
        <w:t>Результаты деятельности учреждения, качество образования…</w:t>
      </w:r>
      <w:r w:rsidR="00853B19">
        <w:rPr>
          <w:rFonts w:ascii="Times New Roman" w:hAnsi="Times New Roman" w:cs="Times New Roman"/>
          <w:b/>
          <w:sz w:val="28"/>
          <w:szCs w:val="28"/>
        </w:rPr>
        <w:t>…...</w:t>
      </w:r>
      <w:r w:rsidRPr="00853497">
        <w:rPr>
          <w:rFonts w:ascii="Times New Roman" w:hAnsi="Times New Roman" w:cs="Times New Roman"/>
          <w:b/>
          <w:sz w:val="28"/>
          <w:szCs w:val="28"/>
        </w:rPr>
        <w:t>1</w:t>
      </w:r>
      <w:r w:rsidR="00853B19">
        <w:rPr>
          <w:rFonts w:ascii="Times New Roman" w:hAnsi="Times New Roman" w:cs="Times New Roman"/>
          <w:b/>
          <w:sz w:val="28"/>
          <w:szCs w:val="28"/>
        </w:rPr>
        <w:t>0</w:t>
      </w:r>
    </w:p>
    <w:p w14:paraId="10F556AE" w14:textId="6A94D632" w:rsidR="00D501E2" w:rsidRPr="00853497" w:rsidRDefault="00D501E2" w:rsidP="00D501E2">
      <w:pPr>
        <w:pStyle w:val="a4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497">
        <w:rPr>
          <w:rFonts w:ascii="Times New Roman" w:hAnsi="Times New Roman" w:cs="Times New Roman"/>
          <w:b/>
          <w:sz w:val="28"/>
          <w:szCs w:val="28"/>
        </w:rPr>
        <w:t>5. Заключение. Перспективы и планы развития учреждения……</w:t>
      </w:r>
      <w:r w:rsidR="00853B19">
        <w:rPr>
          <w:rFonts w:ascii="Times New Roman" w:hAnsi="Times New Roman" w:cs="Times New Roman"/>
          <w:b/>
          <w:sz w:val="28"/>
          <w:szCs w:val="28"/>
        </w:rPr>
        <w:t>……...11</w:t>
      </w:r>
    </w:p>
    <w:p w14:paraId="2F0B1147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A28FE2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76A8B2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2751B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C34861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BC7439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39762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935AEC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140526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164E7C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CDB00E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E7EE17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A5BC81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3D53AB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BF8071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AF472A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4A0779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0D9867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9C9363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F335A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F1DD3D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C122F6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66FAE0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B35676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08ED11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7B9D48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4DD9F5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AF36C9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5B25B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283821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FE397B" w14:textId="59CA924D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5B8198" w14:textId="10877418" w:rsidR="00853497" w:rsidRDefault="00853497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7D8852" w14:textId="65E39631" w:rsidR="00853497" w:rsidRDefault="00853497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5BEEC" w14:textId="627A5DDE" w:rsidR="00853497" w:rsidRDefault="00853497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6FEA57" w14:textId="77777777" w:rsidR="00853497" w:rsidRDefault="00853497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CB6F50" w14:textId="1A313633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F8FAF2" w14:textId="77777777" w:rsidR="008012E8" w:rsidRDefault="008012E8" w:rsidP="00D501E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7A1E24" w14:textId="77777777" w:rsidR="00D501E2" w:rsidRDefault="00D501E2" w:rsidP="00D501E2">
      <w:pPr>
        <w:pStyle w:val="a4"/>
        <w:jc w:val="both"/>
        <w:rPr>
          <w:rFonts w:ascii="Times New Roman" w:hAnsi="Times New Roman" w:cs="Times New Roman"/>
          <w:b/>
          <w:sz w:val="20"/>
          <w:szCs w:val="24"/>
        </w:rPr>
      </w:pPr>
    </w:p>
    <w:p w14:paraId="06E308E6" w14:textId="77777777" w:rsidR="00D501E2" w:rsidRPr="00853497" w:rsidRDefault="00D501E2" w:rsidP="0085349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497">
        <w:rPr>
          <w:rFonts w:ascii="Times New Roman" w:hAnsi="Times New Roman" w:cs="Times New Roman"/>
          <w:b/>
          <w:sz w:val="28"/>
          <w:szCs w:val="28"/>
        </w:rPr>
        <w:t>1. Общая характеристика учреждения</w:t>
      </w:r>
    </w:p>
    <w:p w14:paraId="4ED90D69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E45546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Центр внешкольной работы «Талантвилль» (далее –  МБУ ДО ЦВР «Талантвилль») (06.10.2022 г внесена запись в ЕГРЮЛ  о переименовании) функционировало на территории п. Палех с 1993 года как муниципальное  учреждение  дополнительного образования. </w:t>
      </w:r>
    </w:p>
    <w:p w14:paraId="0DA8605C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3497">
        <w:rPr>
          <w:rFonts w:ascii="Times New Roman" w:hAnsi="Times New Roman" w:cs="Times New Roman"/>
          <w:color w:val="000000"/>
          <w:sz w:val="28"/>
          <w:szCs w:val="28"/>
        </w:rPr>
        <w:t>Лицензия №</w:t>
      </w:r>
      <w:r w:rsidRPr="00853497">
        <w:rPr>
          <w:rFonts w:ascii="Times New Roman" w:hAnsi="Times New Roman" w:cs="Times New Roman"/>
          <w:color w:val="000000" w:themeColor="text1"/>
          <w:sz w:val="28"/>
          <w:szCs w:val="28"/>
        </w:rPr>
        <w:t>ЛО35-01225-37/00229018 от 24.02.16 г</w:t>
      </w:r>
      <w:r w:rsidRPr="00853497">
        <w:rPr>
          <w:rFonts w:ascii="Times New Roman" w:hAnsi="Times New Roman" w:cs="Times New Roman"/>
          <w:color w:val="000000"/>
          <w:sz w:val="28"/>
          <w:szCs w:val="28"/>
        </w:rPr>
        <w:t>. на осуществление образовательной деятельности,  Приложение к лицензии 24февраля  2016 года №280-о).</w:t>
      </w:r>
    </w:p>
    <w:p w14:paraId="0F855BB4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3497">
        <w:rPr>
          <w:rFonts w:ascii="Times New Roman" w:hAnsi="Times New Roman" w:cs="Times New Roman"/>
          <w:color w:val="000000"/>
          <w:sz w:val="28"/>
          <w:szCs w:val="28"/>
        </w:rPr>
        <w:t>Организационно-правовая форма Учреждения: учреждение.</w:t>
      </w:r>
    </w:p>
    <w:p w14:paraId="0A1BB74D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3497">
        <w:rPr>
          <w:rFonts w:ascii="Times New Roman" w:hAnsi="Times New Roman" w:cs="Times New Roman"/>
          <w:color w:val="000000"/>
          <w:sz w:val="28"/>
          <w:szCs w:val="28"/>
        </w:rPr>
        <w:t>Тип Учреждения: муниципальное.</w:t>
      </w:r>
    </w:p>
    <w:p w14:paraId="6453AD35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3497">
        <w:rPr>
          <w:rFonts w:ascii="Times New Roman" w:hAnsi="Times New Roman" w:cs="Times New Roman"/>
          <w:color w:val="000000"/>
          <w:sz w:val="28"/>
          <w:szCs w:val="28"/>
        </w:rPr>
        <w:t>Тип образовательной организации: организация дополнительного образования.</w:t>
      </w:r>
    </w:p>
    <w:p w14:paraId="7928B8D8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3497">
        <w:rPr>
          <w:rFonts w:ascii="Times New Roman" w:hAnsi="Times New Roman" w:cs="Times New Roman"/>
          <w:color w:val="000000"/>
          <w:sz w:val="28"/>
          <w:szCs w:val="28"/>
        </w:rPr>
        <w:t>Вид – Центр.</w:t>
      </w:r>
    </w:p>
    <w:p w14:paraId="2A483A92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3497">
        <w:rPr>
          <w:rFonts w:ascii="Times New Roman" w:hAnsi="Times New Roman" w:cs="Times New Roman"/>
          <w:color w:val="000000"/>
          <w:sz w:val="28"/>
          <w:szCs w:val="28"/>
        </w:rPr>
        <w:t xml:space="preserve">Место нахождения Учреждения: </w:t>
      </w:r>
    </w:p>
    <w:p w14:paraId="2FFBAF82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3497">
        <w:rPr>
          <w:rFonts w:ascii="Times New Roman" w:hAnsi="Times New Roman" w:cs="Times New Roman"/>
          <w:color w:val="000000"/>
          <w:sz w:val="28"/>
          <w:szCs w:val="28"/>
        </w:rPr>
        <w:t>Юридический адрес: 155620 Ивановская область, п. Палех, ул. Зиновьева, д.3.</w:t>
      </w:r>
    </w:p>
    <w:p w14:paraId="6588D81B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 xml:space="preserve">Фактический адрес: </w:t>
      </w:r>
      <w:r w:rsidRPr="00853497">
        <w:rPr>
          <w:rFonts w:ascii="Times New Roman" w:hAnsi="Times New Roman" w:cs="Times New Roman"/>
          <w:color w:val="000000"/>
          <w:sz w:val="28"/>
          <w:szCs w:val="28"/>
        </w:rPr>
        <w:t xml:space="preserve">155620 Ивановская область,  п. Палех, ул. Зиновьева,д.3. </w:t>
      </w:r>
    </w:p>
    <w:p w14:paraId="4DD76165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AC03482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осуществляется по  адресу: </w:t>
      </w:r>
      <w:r w:rsidRPr="00853497">
        <w:rPr>
          <w:rFonts w:ascii="Times New Roman" w:hAnsi="Times New Roman" w:cs="Times New Roman"/>
          <w:color w:val="000000"/>
          <w:sz w:val="28"/>
          <w:szCs w:val="28"/>
        </w:rPr>
        <w:t xml:space="preserve">155620 Ивановская область,  п. Палех, ул. Зиновьева,д.3. </w:t>
      </w:r>
    </w:p>
    <w:p w14:paraId="1AAB50BF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394569FB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ab/>
        <w:t xml:space="preserve"> И.о. директора ЦВР–Пескова М.А.</w:t>
      </w:r>
    </w:p>
    <w:p w14:paraId="36FF9DAC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Телефон – 8-930-363-16-73.</w:t>
      </w:r>
    </w:p>
    <w:p w14:paraId="0750A103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Электронный адрес  -</w:t>
      </w:r>
      <w:r w:rsidRPr="00853497">
        <w:rPr>
          <w:rFonts w:ascii="Times New Roman" w:hAnsi="Times New Roman" w:cs="Times New Roman"/>
          <w:sz w:val="28"/>
          <w:szCs w:val="28"/>
          <w:lang w:val="en-US"/>
        </w:rPr>
        <w:t>tsvr</w:t>
      </w:r>
      <w:r w:rsidRPr="00853497">
        <w:rPr>
          <w:rFonts w:ascii="Times New Roman" w:hAnsi="Times New Roman" w:cs="Times New Roman"/>
          <w:sz w:val="28"/>
          <w:szCs w:val="28"/>
        </w:rPr>
        <w:t>-</w:t>
      </w:r>
      <w:r w:rsidRPr="00853497">
        <w:rPr>
          <w:rFonts w:ascii="Times New Roman" w:hAnsi="Times New Roman" w:cs="Times New Roman"/>
          <w:sz w:val="28"/>
          <w:szCs w:val="28"/>
          <w:lang w:val="en-US"/>
        </w:rPr>
        <w:t>paleh</w:t>
      </w:r>
      <w:r w:rsidRPr="00853497">
        <w:rPr>
          <w:rFonts w:ascii="Times New Roman" w:hAnsi="Times New Roman" w:cs="Times New Roman"/>
          <w:sz w:val="28"/>
          <w:szCs w:val="28"/>
        </w:rPr>
        <w:t>@</w:t>
      </w:r>
      <w:r w:rsidRPr="00853497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853497">
        <w:rPr>
          <w:rFonts w:ascii="Times New Roman" w:hAnsi="Times New Roman" w:cs="Times New Roman"/>
          <w:sz w:val="28"/>
          <w:szCs w:val="28"/>
        </w:rPr>
        <w:t>.</w:t>
      </w:r>
      <w:r w:rsidRPr="00853497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3B3D952E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Учреждение имеет официальный сайт.</w:t>
      </w:r>
    </w:p>
    <w:p w14:paraId="4490DC2E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Учредитель – Отдел образования администрации Палехского муниципального района Ивановской области.</w:t>
      </w:r>
    </w:p>
    <w:p w14:paraId="045B9BB8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718E80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 xml:space="preserve">МБУ ДО ЦВР «Талантвилль» осуществляет свою деятельность в соответствии с Конституцией РФ; Федеральными законами и иными нормативными правовыми актами РФ; Конвенцией ООН «О правах ребенка»; Федеральным Законом от 29.12.2012 №273-ФЗ «Об образовании в Российской Федерации»; приказом Министерства образования и науки РФ от 29.08.2013 № 1008 «Об утверждении Порядка организации и осуществления образовательной деятельности по дополнительным общеобразовательным программам»; законодательными актами, решениями и распоряжениями администрации Палехского  муниципального  района и  Уставом МБУ ДО ЦВР «Талантвилль». </w:t>
      </w:r>
    </w:p>
    <w:p w14:paraId="2474A83B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 xml:space="preserve">Устав МБУ ДО ЦВР «Талантвилль» утвержден  приказом Отдела образования администрации Палехского муниципального района  от 22.09.2022  № 275. </w:t>
      </w:r>
    </w:p>
    <w:p w14:paraId="2A66B035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Основной целью деятельности Учреждения согласно Уставу и «Закону об образовании в Российской Федерации»  является развитие мотивации личности к познанию и творчеству, реализация дополнительных общеразвивающих программ  и услуг в интересах личности, общества, государства.  </w:t>
      </w:r>
    </w:p>
    <w:p w14:paraId="4082B3C0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136A610" w14:textId="58AFEA18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В 202</w:t>
      </w:r>
      <w:r w:rsidR="008012E8" w:rsidRPr="00853497">
        <w:rPr>
          <w:rFonts w:ascii="Times New Roman" w:hAnsi="Times New Roman" w:cs="Times New Roman"/>
          <w:sz w:val="28"/>
          <w:szCs w:val="28"/>
        </w:rPr>
        <w:t>2</w:t>
      </w:r>
      <w:r w:rsidRPr="00853497">
        <w:rPr>
          <w:rFonts w:ascii="Times New Roman" w:hAnsi="Times New Roman" w:cs="Times New Roman"/>
          <w:sz w:val="28"/>
          <w:szCs w:val="28"/>
        </w:rPr>
        <w:t>– 202</w:t>
      </w:r>
      <w:r w:rsidR="00C30EDA" w:rsidRPr="00853497">
        <w:rPr>
          <w:rFonts w:ascii="Times New Roman" w:hAnsi="Times New Roman" w:cs="Times New Roman"/>
          <w:sz w:val="28"/>
          <w:szCs w:val="28"/>
        </w:rPr>
        <w:t>3</w:t>
      </w:r>
      <w:r w:rsidR="005F1644" w:rsidRPr="00853497">
        <w:rPr>
          <w:rFonts w:ascii="Times New Roman" w:hAnsi="Times New Roman" w:cs="Times New Roman"/>
          <w:sz w:val="28"/>
          <w:szCs w:val="28"/>
        </w:rPr>
        <w:t>,</w:t>
      </w:r>
      <w:r w:rsidRPr="00853497">
        <w:rPr>
          <w:rFonts w:ascii="Times New Roman" w:hAnsi="Times New Roman" w:cs="Times New Roman"/>
          <w:sz w:val="28"/>
          <w:szCs w:val="28"/>
        </w:rPr>
        <w:t xml:space="preserve"> 202</w:t>
      </w:r>
      <w:r w:rsidR="00C30EDA" w:rsidRPr="00853497">
        <w:rPr>
          <w:rFonts w:ascii="Times New Roman" w:hAnsi="Times New Roman" w:cs="Times New Roman"/>
          <w:sz w:val="28"/>
          <w:szCs w:val="28"/>
        </w:rPr>
        <w:t>3</w:t>
      </w:r>
      <w:r w:rsidRPr="00853497">
        <w:rPr>
          <w:rFonts w:ascii="Times New Roman" w:hAnsi="Times New Roman" w:cs="Times New Roman"/>
          <w:sz w:val="28"/>
          <w:szCs w:val="28"/>
        </w:rPr>
        <w:t>-202</w:t>
      </w:r>
      <w:r w:rsidR="00C30EDA" w:rsidRPr="00853497">
        <w:rPr>
          <w:rFonts w:ascii="Times New Roman" w:hAnsi="Times New Roman" w:cs="Times New Roman"/>
          <w:sz w:val="28"/>
          <w:szCs w:val="28"/>
        </w:rPr>
        <w:t>4</w:t>
      </w:r>
      <w:r w:rsidRPr="00853497">
        <w:rPr>
          <w:rFonts w:ascii="Times New Roman" w:hAnsi="Times New Roman" w:cs="Times New Roman"/>
          <w:sz w:val="28"/>
          <w:szCs w:val="28"/>
        </w:rPr>
        <w:t xml:space="preserve"> учебных годах деятельность Центра внешкольной работы </w:t>
      </w:r>
      <w:r w:rsidR="008012E8" w:rsidRPr="00853497">
        <w:rPr>
          <w:rFonts w:ascii="Times New Roman" w:hAnsi="Times New Roman" w:cs="Times New Roman"/>
          <w:sz w:val="28"/>
          <w:szCs w:val="28"/>
        </w:rPr>
        <w:t xml:space="preserve">           « Талантвилль» </w:t>
      </w:r>
      <w:r w:rsidRPr="00853497">
        <w:rPr>
          <w:rFonts w:ascii="Times New Roman" w:hAnsi="Times New Roman" w:cs="Times New Roman"/>
          <w:sz w:val="28"/>
          <w:szCs w:val="28"/>
        </w:rPr>
        <w:t>направлена на:</w:t>
      </w:r>
    </w:p>
    <w:p w14:paraId="588DA16E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-формирование и развитие творческих способностей обучающихся;</w:t>
      </w:r>
    </w:p>
    <w:p w14:paraId="4C76EF46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-удовлетворение индивидуальных потребностей обучающихся;</w:t>
      </w:r>
    </w:p>
    <w:p w14:paraId="09C62301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-формирование культуры здорового и безопасного образа жизни, укрепление здоровья обучающихся;</w:t>
      </w:r>
    </w:p>
    <w:p w14:paraId="11399749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-выявление, развитие и поддержку талантливых учащихся, а также детей, проявивших выдающиеся способности;</w:t>
      </w:r>
    </w:p>
    <w:p w14:paraId="696D8EA7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-создание и обеспечение необходимых условий для личностного развития, укрепления здоровья, профессионального самоопределения и творческого труда обучающихся;</w:t>
      </w:r>
    </w:p>
    <w:p w14:paraId="2B069348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-социализацию и адаптацию обучающихся к жизни в обществе;</w:t>
      </w:r>
    </w:p>
    <w:p w14:paraId="364CF93D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-формирование общей культуры обучающихся;</w:t>
      </w:r>
    </w:p>
    <w:p w14:paraId="420268F6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-создание условий для устойчивого развития учреждения, реализации дополнительных общеразвивающих  программ для удовлетворения  образовательных потребностей обучающихся</w:t>
      </w:r>
      <w:r w:rsidRPr="00853497">
        <w:rPr>
          <w:rFonts w:ascii="Times New Roman" w:hAnsi="Times New Roman" w:cs="Times New Roman"/>
          <w:b/>
          <w:sz w:val="28"/>
          <w:szCs w:val="28"/>
        </w:rPr>
        <w:t>.</w:t>
      </w:r>
    </w:p>
    <w:p w14:paraId="71816A00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ab/>
      </w:r>
    </w:p>
    <w:p w14:paraId="0CCC6A87" w14:textId="30881180" w:rsidR="00D501E2" w:rsidRPr="00853497" w:rsidRDefault="00D501E2" w:rsidP="00853497">
      <w:pPr>
        <w:pStyle w:val="a4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853497">
        <w:rPr>
          <w:rFonts w:ascii="Times New Roman" w:hAnsi="Times New Roman" w:cs="Times New Roman"/>
          <w:bCs/>
          <w:i/>
          <w:sz w:val="28"/>
          <w:szCs w:val="28"/>
          <w:u w:val="single"/>
        </w:rPr>
        <w:t>Система управления</w:t>
      </w:r>
    </w:p>
    <w:p w14:paraId="191F7F82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14:paraId="686B561F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ab/>
        <w:t xml:space="preserve">Непосредственное управление Учреждением  осуществляет директор,   назначенный учредителем. Директору подчиняются   педагоги-организаторы, педагоги дополнительного образования.  </w:t>
      </w:r>
    </w:p>
    <w:p w14:paraId="78D3D06E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ab/>
        <w:t>Коллегиальными органами управления являются: Общее собрание работников Учреждения, Управляющий совет, педагогический совет, родительский комитет.</w:t>
      </w:r>
    </w:p>
    <w:p w14:paraId="70EFFEC0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ab/>
        <w:t>Общее собрание работников  является высшим коллегиальным органом управления Учреждения</w:t>
      </w:r>
      <w:r w:rsidRPr="00853497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14:paraId="420CF014" w14:textId="77777777" w:rsidR="00D501E2" w:rsidRPr="00853497" w:rsidRDefault="00D501E2" w:rsidP="00D501E2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429E977" w14:textId="77777777" w:rsidR="00853497" w:rsidRDefault="00853497" w:rsidP="0085349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8B49B2" w14:textId="77777777" w:rsidR="00853497" w:rsidRDefault="00853497" w:rsidP="0085349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E6FBFA" w14:textId="77777777" w:rsidR="00853497" w:rsidRDefault="00853497" w:rsidP="0085349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F057C1" w14:textId="77777777" w:rsidR="00853497" w:rsidRDefault="00853497" w:rsidP="0085349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292FC4" w14:textId="77777777" w:rsidR="00853497" w:rsidRDefault="00853497" w:rsidP="0085349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F2754" w14:textId="77777777" w:rsidR="00853497" w:rsidRDefault="00853497" w:rsidP="0085349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DAB0FE" w14:textId="77777777" w:rsidR="00853497" w:rsidRDefault="00853497" w:rsidP="0085349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4EB57B" w14:textId="77777777" w:rsidR="00853497" w:rsidRDefault="00853497" w:rsidP="0085349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078D0A" w14:textId="77777777" w:rsidR="00853497" w:rsidRDefault="00853497" w:rsidP="0085349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8420CD" w14:textId="77777777" w:rsidR="00853497" w:rsidRDefault="00853497" w:rsidP="0085349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E668E4" w14:textId="77777777" w:rsidR="00853497" w:rsidRDefault="00853497" w:rsidP="0085349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631180" w14:textId="39EB609E" w:rsidR="00D501E2" w:rsidRPr="00853497" w:rsidRDefault="00D501E2" w:rsidP="0085349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497">
        <w:rPr>
          <w:rFonts w:ascii="Times New Roman" w:hAnsi="Times New Roman" w:cs="Times New Roman"/>
          <w:b/>
          <w:sz w:val="28"/>
          <w:szCs w:val="28"/>
        </w:rPr>
        <w:lastRenderedPageBreak/>
        <w:t>2.Педагогический состав</w:t>
      </w:r>
    </w:p>
    <w:p w14:paraId="44A313FF" w14:textId="77777777" w:rsidR="00D501E2" w:rsidRPr="00853497" w:rsidRDefault="00D501E2" w:rsidP="00D501E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3F42F5D4" w14:textId="77777777" w:rsidR="00D501E2" w:rsidRPr="00853497" w:rsidRDefault="00D501E2" w:rsidP="00D501E2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853497">
        <w:rPr>
          <w:rFonts w:ascii="Times New Roman" w:hAnsi="Times New Roman" w:cs="Times New Roman"/>
          <w:sz w:val="28"/>
          <w:szCs w:val="28"/>
          <w:u w:val="single"/>
        </w:rPr>
        <w:t>Кадровое обеспечение</w:t>
      </w:r>
    </w:p>
    <w:p w14:paraId="06DD97D7" w14:textId="77777777" w:rsidR="00D501E2" w:rsidRPr="00853497" w:rsidRDefault="00D501E2" w:rsidP="00D501E2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14:paraId="7E16D411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Штат Учреждения  укомплектован следующим образом:</w:t>
      </w:r>
    </w:p>
    <w:p w14:paraId="4CD27C86" w14:textId="18B2B1F2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96926" w:rsidRPr="008534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497">
        <w:rPr>
          <w:rFonts w:ascii="Times New Roman" w:hAnsi="Times New Roman" w:cs="Times New Roman"/>
          <w:color w:val="000000"/>
          <w:sz w:val="28"/>
          <w:szCs w:val="28"/>
        </w:rPr>
        <w:t xml:space="preserve"> и.о. </w:t>
      </w:r>
      <w:r w:rsidRPr="00853497">
        <w:rPr>
          <w:rFonts w:ascii="Times New Roman" w:hAnsi="Times New Roman" w:cs="Times New Roman"/>
          <w:sz w:val="28"/>
          <w:szCs w:val="28"/>
        </w:rPr>
        <w:t>директор</w:t>
      </w:r>
      <w:r w:rsidR="00853497">
        <w:rPr>
          <w:rFonts w:ascii="Times New Roman" w:hAnsi="Times New Roman" w:cs="Times New Roman"/>
          <w:sz w:val="28"/>
          <w:szCs w:val="28"/>
        </w:rPr>
        <w:t>а</w:t>
      </w:r>
      <w:r w:rsidRPr="00853497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1FFED55" w14:textId="10847E03" w:rsidR="00D501E2" w:rsidRPr="00853497" w:rsidRDefault="005F1644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-2</w:t>
      </w:r>
      <w:r w:rsidR="00D501E2" w:rsidRPr="00853497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C30EDA" w:rsidRPr="00853497">
        <w:rPr>
          <w:rFonts w:ascii="Times New Roman" w:hAnsi="Times New Roman" w:cs="Times New Roman"/>
          <w:sz w:val="28"/>
          <w:szCs w:val="28"/>
        </w:rPr>
        <w:t>а</w:t>
      </w:r>
      <w:r w:rsidR="00D501E2" w:rsidRPr="00853497">
        <w:rPr>
          <w:rFonts w:ascii="Times New Roman" w:hAnsi="Times New Roman" w:cs="Times New Roman"/>
          <w:sz w:val="28"/>
          <w:szCs w:val="28"/>
        </w:rPr>
        <w:t>-организатор</w:t>
      </w:r>
      <w:r w:rsidR="00996926" w:rsidRPr="00853497">
        <w:rPr>
          <w:rFonts w:ascii="Times New Roman" w:hAnsi="Times New Roman" w:cs="Times New Roman"/>
          <w:sz w:val="28"/>
          <w:szCs w:val="28"/>
        </w:rPr>
        <w:t>а</w:t>
      </w:r>
      <w:r w:rsidR="00D501E2" w:rsidRPr="00853497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240A8C1" w14:textId="3A2356CB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-</w:t>
      </w:r>
      <w:r w:rsidR="00996926" w:rsidRPr="00853497">
        <w:rPr>
          <w:rFonts w:ascii="Times New Roman" w:hAnsi="Times New Roman" w:cs="Times New Roman"/>
          <w:sz w:val="28"/>
          <w:szCs w:val="28"/>
        </w:rPr>
        <w:t>6</w:t>
      </w:r>
      <w:r w:rsidRPr="00853497">
        <w:rPr>
          <w:rFonts w:ascii="Times New Roman" w:hAnsi="Times New Roman" w:cs="Times New Roman"/>
          <w:sz w:val="28"/>
          <w:szCs w:val="28"/>
        </w:rPr>
        <w:t xml:space="preserve"> педагогов дополнительного образования </w:t>
      </w:r>
    </w:p>
    <w:p w14:paraId="78C58B3A" w14:textId="7B7C9362" w:rsidR="00996926" w:rsidRPr="00853497" w:rsidRDefault="00996926" w:rsidP="00D501E2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- 1 заведующий центром тестирования ГТО ( совместитель)</w:t>
      </w:r>
    </w:p>
    <w:p w14:paraId="5596A38B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ab/>
      </w:r>
    </w:p>
    <w:p w14:paraId="0F0CE484" w14:textId="77777777" w:rsidR="00D501E2" w:rsidRPr="00853497" w:rsidRDefault="00D501E2" w:rsidP="00853497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53497">
        <w:rPr>
          <w:rFonts w:ascii="Times New Roman" w:hAnsi="Times New Roman" w:cs="Times New Roman"/>
          <w:i/>
          <w:sz w:val="28"/>
          <w:szCs w:val="28"/>
          <w:u w:val="single"/>
        </w:rPr>
        <w:t>Количественный состав</w:t>
      </w:r>
    </w:p>
    <w:tbl>
      <w:tblPr>
        <w:tblpPr w:leftFromText="180" w:rightFromText="180" w:bottomFromText="200" w:vertAnchor="text" w:horzAnchor="margin" w:tblpXSpec="center" w:tblpY="287"/>
        <w:tblW w:w="7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6"/>
        <w:gridCol w:w="1553"/>
        <w:gridCol w:w="2126"/>
        <w:gridCol w:w="1984"/>
      </w:tblGrid>
      <w:tr w:rsidR="00D501E2" w:rsidRPr="00853497" w14:paraId="3B53616F" w14:textId="77777777" w:rsidTr="008012E8">
        <w:trPr>
          <w:trHeight w:val="557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74755" w14:textId="77777777" w:rsidR="00D501E2" w:rsidRPr="00853497" w:rsidRDefault="00D501E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688E9A" w14:textId="77777777" w:rsidR="00D501E2" w:rsidRPr="00853497" w:rsidRDefault="00D501E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337434" w14:textId="77777777" w:rsidR="00D501E2" w:rsidRPr="00853497" w:rsidRDefault="00D501E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b/>
                <w:sz w:val="28"/>
                <w:szCs w:val="28"/>
              </w:rPr>
              <w:t>Высшее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DA298" w14:textId="77777777" w:rsidR="00D501E2" w:rsidRPr="00853497" w:rsidRDefault="00D501E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b/>
                <w:sz w:val="28"/>
                <w:szCs w:val="28"/>
              </w:rPr>
              <w:t>Ср. спец.</w:t>
            </w:r>
          </w:p>
        </w:tc>
      </w:tr>
      <w:tr w:rsidR="005F1644" w:rsidRPr="00853497" w14:paraId="529883F6" w14:textId="77777777" w:rsidTr="00D501E2">
        <w:trPr>
          <w:trHeight w:val="42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DAC5B" w14:textId="4AFE2ACC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012E8" w:rsidRPr="00853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012E8" w:rsidRPr="008534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59C80B" w14:textId="77777777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5C358B" w14:textId="4BBA0ECC" w:rsidR="005F1644" w:rsidRPr="00853497" w:rsidRDefault="008012E8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F16C0" w14:textId="30FBE52A" w:rsidR="005F1644" w:rsidRPr="00853497" w:rsidRDefault="008012E8" w:rsidP="008012E8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2</w:t>
            </w:r>
          </w:p>
        </w:tc>
      </w:tr>
      <w:tr w:rsidR="005F1644" w:rsidRPr="00853497" w14:paraId="23655BCC" w14:textId="77777777" w:rsidTr="00D501E2">
        <w:trPr>
          <w:trHeight w:val="42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B67C2" w14:textId="15A8B3A8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012E8" w:rsidRPr="008534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012E8" w:rsidRPr="008534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0984CD4" w14:textId="35812C93" w:rsidR="005F1644" w:rsidRPr="00853497" w:rsidRDefault="008012E8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C82234" w14:textId="58124511" w:rsidR="005F1644" w:rsidRPr="00853497" w:rsidRDefault="008012E8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4FFC7" w14:textId="77777777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2</w:t>
            </w:r>
          </w:p>
        </w:tc>
      </w:tr>
      <w:tr w:rsidR="005F1644" w:rsidRPr="00853497" w14:paraId="4253D2F8" w14:textId="77777777" w:rsidTr="00D501E2">
        <w:trPr>
          <w:trHeight w:val="42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F672C" w14:textId="169D7294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012E8" w:rsidRPr="008534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012E8" w:rsidRPr="008534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A5B017" w14:textId="77777777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614989" w14:textId="77777777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EDBD1" w14:textId="77777777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2</w:t>
            </w:r>
          </w:p>
        </w:tc>
      </w:tr>
      <w:tr w:rsidR="005F1644" w:rsidRPr="00853497" w14:paraId="5046373D" w14:textId="77777777" w:rsidTr="00D501E2">
        <w:trPr>
          <w:trHeight w:val="42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1391B" w14:textId="47BBF40D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012E8" w:rsidRPr="008534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012E8" w:rsidRPr="008534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9887F74" w14:textId="713FDD8D" w:rsidR="005F1644" w:rsidRPr="00853497" w:rsidRDefault="00996926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8E32EC" w14:textId="15ABA753" w:rsidR="005F1644" w:rsidRPr="00853497" w:rsidRDefault="00996926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460E6" w14:textId="77777777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2</w:t>
            </w:r>
          </w:p>
        </w:tc>
      </w:tr>
    </w:tbl>
    <w:p w14:paraId="30C1F75A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C3B0985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1FE8F448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46F03424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080D1595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7901BA0F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524BD5D9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4257BE2C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3B277DBE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750FC11B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787015E7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7F052ABC" w14:textId="1A616270" w:rsidR="00D501E2" w:rsidRPr="00853497" w:rsidRDefault="00D501E2" w:rsidP="00853497">
      <w:pPr>
        <w:pStyle w:val="a4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853497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Стаж</w:t>
      </w:r>
    </w:p>
    <w:p w14:paraId="04457D30" w14:textId="77777777" w:rsidR="00D501E2" w:rsidRPr="00853497" w:rsidRDefault="00D501E2" w:rsidP="00D501E2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pPr w:leftFromText="180" w:rightFromText="180" w:bottomFromText="200" w:vertAnchor="text" w:horzAnchor="margin" w:tblpX="716" w:tblpY="21"/>
        <w:tblW w:w="8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417"/>
        <w:gridCol w:w="1558"/>
        <w:gridCol w:w="1558"/>
        <w:gridCol w:w="1559"/>
      </w:tblGrid>
      <w:tr w:rsidR="00D501E2" w:rsidRPr="00853497" w14:paraId="321035E2" w14:textId="77777777" w:rsidTr="007A0A31">
        <w:trPr>
          <w:trHeight w:val="411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05CE5" w14:textId="77777777" w:rsidR="00D501E2" w:rsidRPr="00853497" w:rsidRDefault="00D501E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7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8C1D0" w14:textId="77777777" w:rsidR="00D501E2" w:rsidRPr="00853497" w:rsidRDefault="00D501E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b/>
                <w:sz w:val="28"/>
                <w:szCs w:val="28"/>
              </w:rPr>
              <w:t>Общий  педагогический стаж</w:t>
            </w:r>
          </w:p>
        </w:tc>
      </w:tr>
      <w:tr w:rsidR="00D501E2" w:rsidRPr="00853497" w14:paraId="4C92D2C1" w14:textId="77777777" w:rsidTr="007A0A31">
        <w:trPr>
          <w:trHeight w:val="27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FF977" w14:textId="77777777" w:rsidR="00D501E2" w:rsidRPr="00853497" w:rsidRDefault="00D501E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22651" w14:textId="77777777" w:rsidR="00D501E2" w:rsidRPr="00853497" w:rsidRDefault="00D501E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b/>
                <w:sz w:val="28"/>
                <w:szCs w:val="28"/>
              </w:rPr>
              <w:t>до 2лет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4D454" w14:textId="77777777" w:rsidR="00D501E2" w:rsidRPr="00853497" w:rsidRDefault="00D501E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b/>
                <w:sz w:val="28"/>
                <w:szCs w:val="28"/>
              </w:rPr>
              <w:t>от 2 до 5 лет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291BA" w14:textId="77777777" w:rsidR="00D501E2" w:rsidRPr="00853497" w:rsidRDefault="00D501E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b/>
                <w:sz w:val="28"/>
                <w:szCs w:val="28"/>
              </w:rPr>
              <w:t>от 5 до   10 лет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D661D" w14:textId="77777777" w:rsidR="00D501E2" w:rsidRPr="00853497" w:rsidRDefault="00D501E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b/>
                <w:sz w:val="28"/>
                <w:szCs w:val="28"/>
              </w:rPr>
              <w:t>от 10 до20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31C56" w14:textId="77777777" w:rsidR="00D501E2" w:rsidRPr="00853497" w:rsidRDefault="00D501E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b/>
                <w:sz w:val="28"/>
                <w:szCs w:val="28"/>
              </w:rPr>
              <w:t>свыше 20 лет</w:t>
            </w:r>
          </w:p>
        </w:tc>
      </w:tr>
      <w:tr w:rsidR="008012E8" w:rsidRPr="00853497" w14:paraId="7F2B7C0A" w14:textId="77777777" w:rsidTr="007A0A31">
        <w:trPr>
          <w:trHeight w:val="41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C02D7" w14:textId="4DF52241" w:rsidR="008012E8" w:rsidRPr="00853497" w:rsidRDefault="008012E8" w:rsidP="008012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2021 - 2022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CBF1" w14:textId="2A7429A2" w:rsidR="008012E8" w:rsidRPr="00853497" w:rsidRDefault="008012E8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D496" w14:textId="4B529EEC" w:rsidR="008012E8" w:rsidRPr="00853497" w:rsidRDefault="008012E8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2(33%)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57E2" w14:textId="3BA7ABBC" w:rsidR="008012E8" w:rsidRPr="00853497" w:rsidRDefault="008012E8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4(68%)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54754" w14:textId="77777777" w:rsidR="008012E8" w:rsidRPr="00853497" w:rsidRDefault="008012E8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E2D45" w14:textId="77777777" w:rsidR="008012E8" w:rsidRPr="00853497" w:rsidRDefault="008012E8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-</w:t>
            </w:r>
          </w:p>
        </w:tc>
      </w:tr>
      <w:tr w:rsidR="008012E8" w:rsidRPr="00853497" w14:paraId="4C69CB76" w14:textId="77777777" w:rsidTr="007A0A31">
        <w:trPr>
          <w:trHeight w:val="41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292E1" w14:textId="0FAA2F6A" w:rsidR="008012E8" w:rsidRPr="00853497" w:rsidRDefault="008012E8" w:rsidP="008012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99656" w14:textId="77777777" w:rsidR="008012E8" w:rsidRPr="00853497" w:rsidRDefault="008012E8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177D" w14:textId="01DF3EB5" w:rsidR="008012E8" w:rsidRPr="00853497" w:rsidRDefault="008012E8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3 (21%)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03BC" w14:textId="6C75479E" w:rsidR="008012E8" w:rsidRPr="00853497" w:rsidRDefault="008012E8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 xml:space="preserve">4(79%)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6F75F" w14:textId="77777777" w:rsidR="008012E8" w:rsidRPr="00853497" w:rsidRDefault="008012E8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CDA92" w14:textId="77777777" w:rsidR="008012E8" w:rsidRPr="00853497" w:rsidRDefault="008012E8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-</w:t>
            </w:r>
          </w:p>
        </w:tc>
      </w:tr>
      <w:tr w:rsidR="008012E8" w:rsidRPr="00853497" w14:paraId="02EAC72A" w14:textId="77777777" w:rsidTr="007A0A31">
        <w:trPr>
          <w:trHeight w:val="41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F3F18" w14:textId="58B42D96" w:rsidR="008012E8" w:rsidRPr="00853497" w:rsidRDefault="008012E8" w:rsidP="008012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42B4D" w14:textId="6572BC59" w:rsidR="008012E8" w:rsidRPr="00853497" w:rsidRDefault="00996926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1</w:t>
            </w:r>
            <w:r w:rsidR="007A0A31"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(</w:t>
            </w:r>
            <w:r w:rsidR="007A0A31"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14</w:t>
            </w:r>
            <w:r w:rsidR="007A0A31"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,5%)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E990" w14:textId="60B12B5F" w:rsidR="008012E8" w:rsidRPr="00853497" w:rsidRDefault="008012E8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 xml:space="preserve"> </w:t>
            </w:r>
            <w:r w:rsidR="007A0A31"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2</w:t>
            </w: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(</w:t>
            </w:r>
            <w:r w:rsidR="007A0A31"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28,5</w:t>
            </w: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%)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02D1" w14:textId="520A4935" w:rsidR="008012E8" w:rsidRPr="00853497" w:rsidRDefault="007A0A31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2</w:t>
            </w:r>
            <w:r w:rsidR="008012E8"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 xml:space="preserve"> (</w:t>
            </w: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28,5</w:t>
            </w:r>
            <w:r w:rsidR="008012E8"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%)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6ED08" w14:textId="7E8CFE18" w:rsidR="008012E8" w:rsidRPr="00853497" w:rsidRDefault="007A0A31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2</w:t>
            </w: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(28,5%)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03555" w14:textId="77777777" w:rsidR="008012E8" w:rsidRPr="00853497" w:rsidRDefault="008012E8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-</w:t>
            </w:r>
          </w:p>
        </w:tc>
      </w:tr>
      <w:tr w:rsidR="008012E8" w:rsidRPr="00853497" w14:paraId="265556AC" w14:textId="77777777" w:rsidTr="007A0A31">
        <w:trPr>
          <w:trHeight w:val="41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73C1A" w14:textId="2E152E1E" w:rsidR="008012E8" w:rsidRPr="00853497" w:rsidRDefault="008012E8" w:rsidP="008012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96926" w:rsidRPr="008534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996926" w:rsidRPr="008534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95A82" w14:textId="7A3E8D9F" w:rsidR="008012E8" w:rsidRPr="00853497" w:rsidRDefault="00996926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1</w:t>
            </w:r>
            <w:r w:rsidR="001E1416"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(12,5%)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0C60" w14:textId="4D235F1B" w:rsidR="008012E8" w:rsidRPr="00853497" w:rsidRDefault="007A0A31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1</w:t>
            </w:r>
            <w:r w:rsidR="001E1416"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 xml:space="preserve"> ( 12,5%)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A3A7" w14:textId="388825F4" w:rsidR="008012E8" w:rsidRPr="00853497" w:rsidRDefault="001E1416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2 ( 25%)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02359" w14:textId="1D992C4C" w:rsidR="008012E8" w:rsidRPr="00853497" w:rsidRDefault="00996926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4</w:t>
            </w:r>
            <w:r w:rsidR="007A0A31"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 xml:space="preserve"> ( 50%)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8D377" w14:textId="5EEFFE82" w:rsidR="008012E8" w:rsidRPr="00853497" w:rsidRDefault="00996926" w:rsidP="008012E8">
            <w:pPr>
              <w:pStyle w:val="a4"/>
              <w:spacing w:line="276" w:lineRule="auto"/>
              <w:jc w:val="both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-</w:t>
            </w:r>
          </w:p>
        </w:tc>
      </w:tr>
    </w:tbl>
    <w:p w14:paraId="32EAC12D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301BA21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244E7B93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71E78C58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5AFFF2EB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28171164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1802F203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40B17E9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8A10FAC" w14:textId="250A2E24" w:rsidR="00D501E2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298F18C" w14:textId="107752DE" w:rsid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CB2BB4E" w14:textId="7FC88310" w:rsid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A58F3F3" w14:textId="519383EC" w:rsid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7DA4FB9" w14:textId="5D3130C4" w:rsid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328B0C3" w14:textId="0B11EF5A" w:rsid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A180040" w14:textId="15CE65B4" w:rsid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A2064B0" w14:textId="37C3738D" w:rsid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034CA3A" w14:textId="643F0363" w:rsid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071D184" w14:textId="097FAC05" w:rsid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1F6E0FC" w14:textId="7721DA9E" w:rsid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8CCCCA5" w14:textId="77777777" w:rsidR="00853497" w:rsidRP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5E32501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60F8A62" w14:textId="13D3C06B" w:rsidR="00D501E2" w:rsidRPr="00853497" w:rsidRDefault="00D501E2" w:rsidP="00853497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53497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Квалификация</w:t>
      </w:r>
    </w:p>
    <w:tbl>
      <w:tblPr>
        <w:tblpPr w:leftFromText="180" w:rightFromText="180" w:bottomFromText="200" w:vertAnchor="text" w:horzAnchor="margin" w:tblpXSpec="center" w:tblpY="330"/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992"/>
        <w:gridCol w:w="1337"/>
        <w:gridCol w:w="1463"/>
        <w:gridCol w:w="2020"/>
      </w:tblGrid>
      <w:tr w:rsidR="00D501E2" w:rsidRPr="00853497" w14:paraId="1A8F8A39" w14:textId="77777777" w:rsidTr="00D501E2">
        <w:trPr>
          <w:trHeight w:val="74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C7E1D" w14:textId="77777777" w:rsidR="00D501E2" w:rsidRPr="00853497" w:rsidRDefault="00D501E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4BECDF7" w14:textId="77777777" w:rsidR="00D501E2" w:rsidRPr="00853497" w:rsidRDefault="00D501E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F055C0" w14:textId="77777777" w:rsidR="00D501E2" w:rsidRPr="00853497" w:rsidRDefault="00D501E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b/>
                <w:sz w:val="28"/>
                <w:szCs w:val="28"/>
              </w:rPr>
              <w:t>Высшая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65223" w14:textId="77777777" w:rsidR="00D501E2" w:rsidRPr="00853497" w:rsidRDefault="00D501E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b/>
                <w:sz w:val="28"/>
                <w:szCs w:val="28"/>
              </w:rPr>
              <w:t>Первая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9C2B5" w14:textId="77777777" w:rsidR="00D501E2" w:rsidRPr="00853497" w:rsidRDefault="00D501E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Соответствие занимаемой должности, без категории</w:t>
            </w:r>
          </w:p>
        </w:tc>
      </w:tr>
      <w:tr w:rsidR="005F1644" w:rsidRPr="00853497" w14:paraId="7A99C3A3" w14:textId="77777777" w:rsidTr="00D501E2">
        <w:trPr>
          <w:trHeight w:val="26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678EA" w14:textId="4C53D497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012E8" w:rsidRPr="00853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012E8" w:rsidRPr="008534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6495211" w14:textId="77777777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DE44B2" w14:textId="77777777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E376E" w14:textId="77777777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15DD6" w14:textId="77777777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4</w:t>
            </w:r>
          </w:p>
        </w:tc>
      </w:tr>
      <w:tr w:rsidR="005F1644" w:rsidRPr="00853497" w14:paraId="422FC16A" w14:textId="77777777" w:rsidTr="00D501E2">
        <w:trPr>
          <w:trHeight w:val="50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34FCE" w14:textId="5C687628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51152" w:rsidRPr="008534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51152" w:rsidRPr="008534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497AF6" w14:textId="77777777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FF0336" w14:textId="785EFB8E" w:rsidR="005F1644" w:rsidRPr="00853497" w:rsidRDefault="00551152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B1247" w14:textId="71BACFC5" w:rsidR="005F1644" w:rsidRPr="00853497" w:rsidRDefault="00551152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8D13D" w14:textId="6CD51D9C" w:rsidR="005F1644" w:rsidRPr="00853497" w:rsidRDefault="00551152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1</w:t>
            </w:r>
          </w:p>
        </w:tc>
      </w:tr>
      <w:tr w:rsidR="005F1644" w:rsidRPr="00853497" w14:paraId="40BACF6A" w14:textId="77777777" w:rsidTr="00D501E2">
        <w:trPr>
          <w:trHeight w:val="50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BD873" w14:textId="64E9F63F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51152" w:rsidRPr="008534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51152" w:rsidRPr="008534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4B7E8E" w14:textId="42820E40" w:rsidR="005F1644" w:rsidRPr="00853497" w:rsidRDefault="00551152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42F211" w14:textId="77777777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D3FFA" w14:textId="77777777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C56CE" w14:textId="74A15856" w:rsidR="005F1644" w:rsidRPr="00853497" w:rsidRDefault="00551152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2</w:t>
            </w:r>
          </w:p>
        </w:tc>
      </w:tr>
      <w:tr w:rsidR="005F1644" w:rsidRPr="00853497" w14:paraId="7BE95E34" w14:textId="77777777" w:rsidTr="00D501E2">
        <w:trPr>
          <w:trHeight w:val="50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3E049" w14:textId="226B61CC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51152" w:rsidRPr="008534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51152" w:rsidRPr="008534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B034FF" w14:textId="154CE067" w:rsidR="005F1644" w:rsidRPr="00853497" w:rsidRDefault="00551152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EE0ABA" w14:textId="77777777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E7796" w14:textId="77777777" w:rsidR="005F1644" w:rsidRPr="00853497" w:rsidRDefault="005F1644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E6C30" w14:textId="3FC173BD" w:rsidR="005F1644" w:rsidRPr="00853497" w:rsidRDefault="00551152" w:rsidP="005F1644">
            <w:pPr>
              <w:pStyle w:val="a4"/>
              <w:spacing w:line="276" w:lineRule="auto"/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</w:pPr>
            <w:r w:rsidRPr="00853497">
              <w:rPr>
                <w:rFonts w:ascii="Times New Roman" w:eastAsia="DejaVu Sans" w:hAnsi="Times New Roman" w:cs="Times New Roman"/>
                <w:kern w:val="2"/>
                <w:sz w:val="28"/>
                <w:szCs w:val="28"/>
              </w:rPr>
              <w:t>2</w:t>
            </w:r>
          </w:p>
        </w:tc>
      </w:tr>
    </w:tbl>
    <w:p w14:paraId="42CFD8F7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AC3611C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4713FCB" w14:textId="3D89809E" w:rsidR="00D501E2" w:rsidRDefault="00D501E2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5F180CA1" w14:textId="38A97785" w:rsidR="00853497" w:rsidRDefault="00853497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585B0CE5" w14:textId="380A9664" w:rsidR="00853497" w:rsidRDefault="00853497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09385512" w14:textId="512445BE" w:rsidR="00853497" w:rsidRDefault="00853497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77945852" w14:textId="110D3AE0" w:rsidR="00853497" w:rsidRDefault="00853497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43986B3B" w14:textId="495697B1" w:rsidR="00853497" w:rsidRDefault="00853497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1A06324D" w14:textId="7AC47502" w:rsidR="00853497" w:rsidRDefault="00853497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5DC9C10A" w14:textId="1FFF8B74" w:rsidR="00853497" w:rsidRDefault="00853497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2995AD6B" w14:textId="6E2AB843" w:rsidR="00853497" w:rsidRDefault="00853497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77EBCCBC" w14:textId="77777777" w:rsidR="00853497" w:rsidRPr="00853497" w:rsidRDefault="00853497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37A939AB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1636C0" w14:textId="77777777" w:rsidR="00D501E2" w:rsidRPr="00853497" w:rsidRDefault="00D501E2" w:rsidP="0085349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497">
        <w:rPr>
          <w:rFonts w:ascii="Times New Roman" w:hAnsi="Times New Roman" w:cs="Times New Roman"/>
          <w:b/>
          <w:sz w:val="28"/>
          <w:szCs w:val="28"/>
        </w:rPr>
        <w:t>3. Характеристика контингента обучающихся</w:t>
      </w:r>
    </w:p>
    <w:p w14:paraId="593F5797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853497">
        <w:rPr>
          <w:rFonts w:ascii="Times New Roman" w:hAnsi="Times New Roman" w:cs="Times New Roman"/>
          <w:b/>
          <w:spacing w:val="-2"/>
          <w:sz w:val="28"/>
          <w:szCs w:val="28"/>
        </w:rPr>
        <w:tab/>
      </w:r>
    </w:p>
    <w:p w14:paraId="6E100ECC" w14:textId="7777777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Основное количество обучающихся приходится на начальное и среднее звено.</w:t>
      </w:r>
    </w:p>
    <w:p w14:paraId="7914AB3B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8F9F1D8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3497">
        <w:rPr>
          <w:rFonts w:ascii="Times New Roman" w:hAnsi="Times New Roman" w:cs="Times New Roman"/>
          <w:sz w:val="28"/>
          <w:szCs w:val="28"/>
          <w:u w:val="single"/>
        </w:rPr>
        <w:t>Статистические данные</w:t>
      </w:r>
    </w:p>
    <w:p w14:paraId="17BFA53E" w14:textId="76EA1921" w:rsidR="00D501E2" w:rsidRPr="00853497" w:rsidRDefault="005F1644" w:rsidP="00D501E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3497">
        <w:rPr>
          <w:rFonts w:ascii="Times New Roman" w:hAnsi="Times New Roman" w:cs="Times New Roman"/>
          <w:sz w:val="28"/>
          <w:szCs w:val="28"/>
          <w:u w:val="single"/>
        </w:rPr>
        <w:t xml:space="preserve">По состоянию на  </w:t>
      </w:r>
      <w:r w:rsidR="00551152" w:rsidRPr="00853497">
        <w:rPr>
          <w:rFonts w:ascii="Times New Roman" w:hAnsi="Times New Roman" w:cs="Times New Roman"/>
          <w:sz w:val="28"/>
          <w:szCs w:val="28"/>
          <w:u w:val="single"/>
        </w:rPr>
        <w:t>31</w:t>
      </w:r>
      <w:r w:rsidRPr="0085349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51152" w:rsidRPr="00853497">
        <w:rPr>
          <w:rFonts w:ascii="Times New Roman" w:hAnsi="Times New Roman" w:cs="Times New Roman"/>
          <w:sz w:val="28"/>
          <w:szCs w:val="28"/>
          <w:u w:val="single"/>
        </w:rPr>
        <w:t>декабря</w:t>
      </w:r>
      <w:r w:rsidRPr="00853497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551152" w:rsidRPr="00853497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D501E2" w:rsidRPr="00853497">
        <w:rPr>
          <w:rFonts w:ascii="Times New Roman" w:hAnsi="Times New Roman" w:cs="Times New Roman"/>
          <w:sz w:val="28"/>
          <w:szCs w:val="28"/>
          <w:u w:val="single"/>
        </w:rPr>
        <w:t xml:space="preserve"> года  по данным АИС «Навигатор»</w:t>
      </w:r>
    </w:p>
    <w:tbl>
      <w:tblPr>
        <w:tblStyle w:val="a5"/>
        <w:tblW w:w="7196" w:type="dxa"/>
        <w:tblLook w:val="04A0" w:firstRow="1" w:lastRow="0" w:firstColumn="1" w:lastColumn="0" w:noHBand="0" w:noVBand="1"/>
      </w:tblPr>
      <w:tblGrid>
        <w:gridCol w:w="1914"/>
        <w:gridCol w:w="2475"/>
        <w:gridCol w:w="2807"/>
      </w:tblGrid>
      <w:tr w:rsidR="00D501E2" w:rsidRPr="00853497" w14:paraId="50BF1B43" w14:textId="77777777" w:rsidTr="00D501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E32F0B9" w14:textId="77777777" w:rsidR="00D501E2" w:rsidRPr="00853497" w:rsidRDefault="00D501E2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/>
                <w:b/>
                <w:sz w:val="28"/>
                <w:szCs w:val="28"/>
              </w:rPr>
              <w:t>Кол-во обуч.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14:paraId="7349C1B2" w14:textId="77777777" w:rsidR="00D501E2" w:rsidRPr="00853497" w:rsidRDefault="00D501E2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F98B75B" w14:textId="77777777" w:rsidR="00D501E2" w:rsidRPr="00853497" w:rsidRDefault="00D501E2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/>
                <w:b/>
                <w:sz w:val="28"/>
                <w:szCs w:val="28"/>
              </w:rPr>
              <w:t>Из них девочек</w:t>
            </w:r>
          </w:p>
        </w:tc>
      </w:tr>
      <w:tr w:rsidR="00D501E2" w:rsidRPr="00853497" w14:paraId="1D93A1EB" w14:textId="77777777" w:rsidTr="00D501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E85C742" w14:textId="77777777" w:rsidR="00D501E2" w:rsidRPr="00853497" w:rsidRDefault="00D501E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497">
              <w:rPr>
                <w:rFonts w:ascii="Times New Roman" w:hAnsi="Times New Roman"/>
                <w:sz w:val="28"/>
                <w:szCs w:val="28"/>
              </w:rPr>
              <w:t>5-9лет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14:paraId="7D3A1AB8" w14:textId="1E6FF264" w:rsidR="00D501E2" w:rsidRPr="00853497" w:rsidRDefault="009C239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497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9200CB1" w14:textId="74141514" w:rsidR="00D501E2" w:rsidRPr="00853497" w:rsidRDefault="009C239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497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D501E2" w:rsidRPr="00853497" w14:paraId="1D3CF118" w14:textId="77777777" w:rsidTr="0055115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3B77004" w14:textId="77777777" w:rsidR="00D501E2" w:rsidRPr="00853497" w:rsidRDefault="00D501E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497">
              <w:rPr>
                <w:rFonts w:ascii="Times New Roman" w:hAnsi="Times New Roman"/>
                <w:sz w:val="28"/>
                <w:szCs w:val="28"/>
              </w:rPr>
              <w:t>10-14 лет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F511368" w14:textId="2A5BAA28" w:rsidR="00D501E2" w:rsidRPr="00853497" w:rsidRDefault="009C239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497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4626157" w14:textId="667B8356" w:rsidR="00D501E2" w:rsidRPr="00853497" w:rsidRDefault="009C239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497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D501E2" w:rsidRPr="00853497" w14:paraId="3175F890" w14:textId="77777777" w:rsidTr="0055115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5F9D8D2" w14:textId="77777777" w:rsidR="00D501E2" w:rsidRPr="00853497" w:rsidRDefault="00D501E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497">
              <w:rPr>
                <w:rFonts w:ascii="Times New Roman" w:hAnsi="Times New Roman"/>
                <w:sz w:val="28"/>
                <w:szCs w:val="28"/>
              </w:rPr>
              <w:t>15-17 лет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CFFC57C" w14:textId="7FA3B585" w:rsidR="00D501E2" w:rsidRPr="00853497" w:rsidRDefault="009C239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49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B47EDAE" w14:textId="0957D253" w:rsidR="00D501E2" w:rsidRPr="00853497" w:rsidRDefault="009C239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49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501E2" w:rsidRPr="00853497" w14:paraId="55270BE4" w14:textId="77777777" w:rsidTr="0055115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5CD89AD" w14:textId="77777777" w:rsidR="00D501E2" w:rsidRPr="00853497" w:rsidRDefault="00D501E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497">
              <w:rPr>
                <w:rFonts w:ascii="Times New Roman" w:hAnsi="Times New Roman"/>
                <w:sz w:val="28"/>
                <w:szCs w:val="28"/>
              </w:rPr>
              <w:t>18 лет и старше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92771C4" w14:textId="199B8E03" w:rsidR="00D501E2" w:rsidRPr="00853497" w:rsidRDefault="009C239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49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9441D5B" w14:textId="77777777" w:rsidR="00D501E2" w:rsidRPr="00853497" w:rsidRDefault="00D501E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49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01E2" w:rsidRPr="00853497" w14:paraId="2A92F6FE" w14:textId="77777777" w:rsidTr="00D501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6000FE1" w14:textId="77777777" w:rsidR="00D501E2" w:rsidRPr="00853497" w:rsidRDefault="00D501E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497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14:paraId="5B6E13B6" w14:textId="6966F1CF" w:rsidR="00D501E2" w:rsidRPr="00853497" w:rsidRDefault="00551152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/>
                <w:b/>
                <w:sz w:val="28"/>
                <w:szCs w:val="28"/>
              </w:rPr>
              <w:t>231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8F71951" w14:textId="5A4987AB" w:rsidR="00D501E2" w:rsidRPr="00853497" w:rsidRDefault="009C2393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3497">
              <w:rPr>
                <w:rFonts w:ascii="Times New Roman" w:hAnsi="Times New Roman"/>
                <w:b/>
                <w:sz w:val="28"/>
                <w:szCs w:val="28"/>
              </w:rPr>
              <w:t>114</w:t>
            </w:r>
          </w:p>
        </w:tc>
      </w:tr>
    </w:tbl>
    <w:p w14:paraId="631A3B73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8"/>
        <w:gridCol w:w="868"/>
        <w:gridCol w:w="1039"/>
        <w:gridCol w:w="920"/>
        <w:gridCol w:w="1039"/>
        <w:gridCol w:w="1109"/>
        <w:gridCol w:w="1039"/>
        <w:gridCol w:w="1139"/>
        <w:gridCol w:w="843"/>
      </w:tblGrid>
      <w:tr w:rsidR="005C149F" w:rsidRPr="00853497" w14:paraId="3F8BC87E" w14:textId="77777777" w:rsidTr="00853497">
        <w:trPr>
          <w:trHeight w:val="672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0678811" w14:textId="77777777" w:rsidR="00D501E2" w:rsidRPr="00853497" w:rsidRDefault="00D5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Мальчики, </w:t>
            </w:r>
          </w:p>
          <w:p w14:paraId="1EDBAD20" w14:textId="77777777" w:rsidR="00D501E2" w:rsidRPr="00853497" w:rsidRDefault="00D5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девочки</w:t>
            </w:r>
          </w:p>
          <w:p w14:paraId="6C8D59E6" w14:textId="77777777" w:rsidR="00D501E2" w:rsidRPr="00853497" w:rsidRDefault="00D5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  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5BEBA67" w14:textId="0FA18131" w:rsidR="00D501E2" w:rsidRPr="00853497" w:rsidRDefault="005C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202</w:t>
            </w:r>
            <w:r w:rsidR="00551152"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1</w:t>
            </w:r>
            <w:r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-202</w:t>
            </w:r>
            <w:r w:rsidR="00551152"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2</w:t>
            </w:r>
            <w:r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 уч.год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101BFFD" w14:textId="1A69E8A8" w:rsidR="005C149F" w:rsidRPr="00853497" w:rsidRDefault="005C149F" w:rsidP="005C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202</w:t>
            </w:r>
            <w:r w:rsidR="00551152"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2</w:t>
            </w:r>
            <w:r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-202</w:t>
            </w:r>
            <w:r w:rsidR="00551152"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3</w:t>
            </w:r>
          </w:p>
          <w:p w14:paraId="3B2EF3B9" w14:textId="77777777" w:rsidR="00D501E2" w:rsidRPr="00853497" w:rsidRDefault="005C149F" w:rsidP="005C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уч.год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348DD7F" w14:textId="17286040" w:rsidR="005C149F" w:rsidRPr="00853497" w:rsidRDefault="005C149F" w:rsidP="005C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202</w:t>
            </w:r>
            <w:r w:rsidR="00551152"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3</w:t>
            </w:r>
            <w:r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-202</w:t>
            </w:r>
            <w:r w:rsidR="00551152"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4</w:t>
            </w:r>
          </w:p>
          <w:p w14:paraId="6D66158B" w14:textId="77777777" w:rsidR="00D501E2" w:rsidRPr="00853497" w:rsidRDefault="005C149F" w:rsidP="005C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уч.год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556F7C" w14:textId="2469F567" w:rsidR="00D501E2" w:rsidRPr="00853497" w:rsidRDefault="005C1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202</w:t>
            </w:r>
            <w:r w:rsidR="00551152"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4</w:t>
            </w:r>
            <w:r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-202</w:t>
            </w:r>
            <w:r w:rsidR="00551152"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5</w:t>
            </w:r>
          </w:p>
          <w:p w14:paraId="68A2906E" w14:textId="77777777" w:rsidR="005C149F" w:rsidRPr="00853497" w:rsidRDefault="005C1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уч.год</w:t>
            </w:r>
          </w:p>
        </w:tc>
      </w:tr>
      <w:tr w:rsidR="005C149F" w:rsidRPr="00853497" w14:paraId="4B1486E1" w14:textId="77777777" w:rsidTr="00853497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6DA6" w14:textId="77777777" w:rsidR="005C149F" w:rsidRPr="00853497" w:rsidRDefault="005C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C567E60" w14:textId="77777777" w:rsidR="005C149F" w:rsidRPr="00853497" w:rsidRDefault="005C149F" w:rsidP="00B5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Дев.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D3B197F" w14:textId="77777777" w:rsidR="005C149F" w:rsidRPr="00853497" w:rsidRDefault="005C149F" w:rsidP="00B5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Мальч.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F4DD0E9" w14:textId="77777777" w:rsidR="005C149F" w:rsidRPr="00853497" w:rsidRDefault="005C149F" w:rsidP="00B5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Дев.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7546830" w14:textId="77777777" w:rsidR="005C149F" w:rsidRPr="00853497" w:rsidRDefault="005C149F" w:rsidP="00B5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Мальч.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C2DE8DB" w14:textId="77777777" w:rsidR="005C149F" w:rsidRPr="00853497" w:rsidRDefault="005C149F" w:rsidP="00B546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Дев.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84AF737" w14:textId="77777777" w:rsidR="005C149F" w:rsidRPr="00853497" w:rsidRDefault="005C149F" w:rsidP="00B546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Мальч.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FAFB21" w14:textId="77777777" w:rsidR="005C149F" w:rsidRPr="00853497" w:rsidRDefault="005C149F" w:rsidP="00B546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Дев.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810E76" w14:textId="77777777" w:rsidR="005C149F" w:rsidRPr="00853497" w:rsidRDefault="005C149F" w:rsidP="00B546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Мальч.</w:t>
            </w:r>
          </w:p>
        </w:tc>
      </w:tr>
      <w:tr w:rsidR="005C149F" w:rsidRPr="00853497" w14:paraId="6D920F32" w14:textId="77777777" w:rsidTr="00853497">
        <w:trPr>
          <w:trHeight w:val="405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D87408D" w14:textId="77777777" w:rsidR="005C149F" w:rsidRPr="00853497" w:rsidRDefault="005C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Всего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8C440C1" w14:textId="4F58AFEE" w:rsidR="005C149F" w:rsidRPr="00853497" w:rsidRDefault="00551152" w:rsidP="00B5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BF51CBC" w14:textId="5F7B123E" w:rsidR="005C149F" w:rsidRPr="00853497" w:rsidRDefault="00551152" w:rsidP="00B5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55C0C13" w14:textId="598A348C" w:rsidR="005C149F" w:rsidRPr="00853497" w:rsidRDefault="00551152" w:rsidP="00B5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747FC15" w14:textId="0851679E" w:rsidR="005C149F" w:rsidRPr="00853497" w:rsidRDefault="00551152" w:rsidP="00B5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F9EA0E5" w14:textId="5FC5483F" w:rsidR="005C149F" w:rsidRPr="00853497" w:rsidRDefault="005C149F" w:rsidP="00B546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10</w:t>
            </w:r>
            <w:r w:rsidR="00551152" w:rsidRPr="0085349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38F6748" w14:textId="0DA24EAF" w:rsidR="005C149F" w:rsidRPr="00853497" w:rsidRDefault="00551152" w:rsidP="00B546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95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79F2D3" w14:textId="5130170A" w:rsidR="005C149F" w:rsidRPr="00853497" w:rsidRDefault="005C14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1</w:t>
            </w:r>
            <w:r w:rsidR="009C2393" w:rsidRPr="0085349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14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654EEF" w14:textId="371555BF" w:rsidR="005C149F" w:rsidRPr="00853497" w:rsidRDefault="009C23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</w:pPr>
            <w:r w:rsidRPr="0085349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117</w:t>
            </w:r>
          </w:p>
        </w:tc>
      </w:tr>
    </w:tbl>
    <w:p w14:paraId="175DF26B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29B317" w14:textId="565AD2BA" w:rsidR="00D501E2" w:rsidRDefault="005C149F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Всего обучающихся в 2023-2024 учебном  году 199</w:t>
      </w:r>
      <w:r w:rsidR="00D501E2" w:rsidRPr="00853497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14:paraId="75530461" w14:textId="0CDC0323" w:rsid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F711FF7" w14:textId="61E44728" w:rsid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D8AB043" w14:textId="1C98AEF1" w:rsid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87C1AA9" w14:textId="3C178755" w:rsid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DAF9BB9" w14:textId="04F5EBDE" w:rsid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966473D" w14:textId="13C7D3B8" w:rsid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411E42D" w14:textId="6D6B843C" w:rsid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0BCF598" w14:textId="77777777" w:rsidR="00853497" w:rsidRPr="00853497" w:rsidRDefault="008534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CC82004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812F2B" w14:textId="77777777" w:rsidR="00D501E2" w:rsidRPr="00853497" w:rsidRDefault="00D501E2" w:rsidP="00853497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3497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853497">
        <w:rPr>
          <w:rFonts w:ascii="Times New Roman" w:eastAsia="Times New Roman" w:hAnsi="Times New Roman" w:cs="Times New Roman"/>
          <w:b/>
          <w:sz w:val="28"/>
          <w:szCs w:val="28"/>
        </w:rPr>
        <w:t>Особенности образовательного процесса</w:t>
      </w:r>
    </w:p>
    <w:p w14:paraId="0AFB45E3" w14:textId="7777777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B4D0F5" w14:textId="7777777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ab/>
        <w:t xml:space="preserve">Образовательная программа Учреждения ориентирована  на создание необходимых условий для повышения качества образовательного процесса в соответствии с приоритетами современной образовательной политики и потребностями заказчиков образовательных услуг; </w:t>
      </w:r>
    </w:p>
    <w:p w14:paraId="07C12963" w14:textId="7777777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- воспитание психически и физически здоровой, высоко нравственной личности; </w:t>
      </w:r>
    </w:p>
    <w:p w14:paraId="185D8166" w14:textId="7777777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>-создание среды для развития социально–культурных ценностей, самоопределения, саморазвития, реализации собственного жизненного предназначения.</w:t>
      </w:r>
    </w:p>
    <w:p w14:paraId="5639F601" w14:textId="2C95876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ab/>
        <w:t>В  202</w:t>
      </w:r>
      <w:r w:rsidR="009C2393" w:rsidRPr="00853497">
        <w:rPr>
          <w:rFonts w:ascii="Times New Roman" w:eastAsia="Times New Roman" w:hAnsi="Times New Roman" w:cs="Times New Roman"/>
          <w:sz w:val="28"/>
          <w:szCs w:val="28"/>
        </w:rPr>
        <w:t>3-2024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педагогами дополнительного образования   реализовывалось</w:t>
      </w:r>
      <w:r w:rsidRPr="008534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17 дополнительных общеразвивающих программ, </w:t>
      </w:r>
      <w:r w:rsidRPr="00853497">
        <w:rPr>
          <w:rFonts w:ascii="Times New Roman" w:hAnsi="Times New Roman" w:cs="Times New Roman"/>
          <w:sz w:val="28"/>
          <w:szCs w:val="28"/>
        </w:rPr>
        <w:t>по  следующим направлениям: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художественно-эстетическое (9 программ), </w:t>
      </w:r>
      <w:r w:rsidRPr="00853497">
        <w:rPr>
          <w:rFonts w:ascii="Times New Roman" w:hAnsi="Times New Roman" w:cs="Times New Roman"/>
          <w:sz w:val="28"/>
          <w:szCs w:val="28"/>
        </w:rPr>
        <w:t>физкультурно-спортивное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 (5 программ) и туристско – краеведческое (1 программа), техническое (1 программа), естественнонаучное (1 программа) </w:t>
      </w:r>
    </w:p>
    <w:p w14:paraId="089F56F0" w14:textId="7777777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ab/>
        <w:t xml:space="preserve">Преобладают программы художественно-эстетической направленности. Они ориентированы на детей разных возрастных категорий, на их развитие общей и эстетической культуры, художественных способностей. Занятия по данным программам   служат не только средством организации свободного времени, но и формируют процесс творческого самовыражения и общения детей и подростков, формируют у детей практические умения и навыки по технике выполнения различных изделий, прививают любовь к прикладному искусству, развивают воображение, фантазию, художественный вкус, изобретательность и творческую активность. </w:t>
      </w:r>
    </w:p>
    <w:p w14:paraId="63D6EF1B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>Большое внимание уделяется самостоятельному изготовлению декоративных изделий, развитию проектной деятельности, формированию и развитию на этой основе индивидуального художественного вкуса и индивидуального самовыражения творческих способностей учащихся. Программы предусматривают  выставочную, конкурсную деятельность детей,  посещение  выставок.</w:t>
      </w:r>
    </w:p>
    <w:p w14:paraId="479FC84F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>Программы декоративно-прикладного искусства включают в себя занятия по специальным художественным дисциплинам.</w:t>
      </w:r>
    </w:p>
    <w:p w14:paraId="57D44EF2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ab/>
        <w:t>Основная задача программ спортивной направленности – физическое развитие детей,  развитие основных физических качеств и двигательных способностей, сохранение и укрепление здоровья, пропаганда здорового образа жизни.  Физкультурно – спортивные занятия также помогают детям в самовыражении, самоопределении, развиваются такие качества, как сила, ловкость, гибкость, организованность, наблюдательность.</w:t>
      </w:r>
    </w:p>
    <w:p w14:paraId="06E5885D" w14:textId="7777777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ab/>
        <w:t>К перечню ключевых компетенций, формируемых на занятиях всех объединений можно отнести:</w:t>
      </w:r>
    </w:p>
    <w:p w14:paraId="2EAD0139" w14:textId="7777777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 -коммуникативные навыки и способности </w:t>
      </w:r>
    </w:p>
    <w:p w14:paraId="3E14AC57" w14:textId="7777777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>- навыки общения в коллективе;</w:t>
      </w:r>
    </w:p>
    <w:p w14:paraId="3A246E22" w14:textId="7777777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lastRenderedPageBreak/>
        <w:t>- ценностно-смысловые – это готовность ребенка видеть и понимать окружающий мир;</w:t>
      </w:r>
    </w:p>
    <w:p w14:paraId="22A1D0BD" w14:textId="7777777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>- духовно-нравственные;</w:t>
      </w:r>
    </w:p>
    <w:p w14:paraId="34D1B9F4" w14:textId="7777777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 -сотрудничество – умение осуществлять эффективное взаимодействие в команде;</w:t>
      </w:r>
    </w:p>
    <w:p w14:paraId="6CD79091" w14:textId="7777777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 -саморазвитие -  способность организовывать свою деятельность, самопознание, самооценка.</w:t>
      </w:r>
    </w:p>
    <w:p w14:paraId="24D1FD18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26E74348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0CF887" w14:textId="4BC6F5E2" w:rsidR="00D501E2" w:rsidRPr="00853497" w:rsidRDefault="00853497" w:rsidP="00853497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5349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НАШИ </w:t>
      </w:r>
      <w:r w:rsidR="00D501E2" w:rsidRPr="00853497">
        <w:rPr>
          <w:rFonts w:ascii="Times New Roman" w:eastAsia="Times New Roman" w:hAnsi="Times New Roman" w:cs="Times New Roman"/>
          <w:sz w:val="28"/>
          <w:szCs w:val="28"/>
          <w:u w:val="single"/>
        </w:rPr>
        <w:t>ДОСТИЖЕНИЯ</w:t>
      </w:r>
    </w:p>
    <w:p w14:paraId="39A6FE94" w14:textId="7777777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813BB2" w14:textId="7777777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Участие обучающихся в конкурсах, выставках и соревнованиях неотъемлемая часть образовательного процесса. Это помогает детям оценить уровень достигнутого мастерства, даёт положительные эмоции, вдохновляет на новые достижения и совершенствование навыков. </w:t>
      </w:r>
    </w:p>
    <w:p w14:paraId="36DC03E4" w14:textId="6F80361D" w:rsidR="00D501E2" w:rsidRPr="00853497" w:rsidRDefault="00D501E2" w:rsidP="00D501E2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7748D7" w:rsidRPr="0085349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 году обучающиеся ЦВР участвовали в конкурсах и выставках различного уровня. Работа педагогов дополнительного образования была направлена на создание  условий  для выявления, поддержки и развития одаренных детей,  повышение  мотивации деятельности, реализации творческого и интеллектуального  потенциала обучающихся. </w:t>
      </w:r>
    </w:p>
    <w:p w14:paraId="318E0EB5" w14:textId="7879A21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Главные достижения в результате проделанной работы: </w:t>
      </w:r>
    </w:p>
    <w:p w14:paraId="6D4C55C6" w14:textId="193890EB" w:rsidR="0061441E" w:rsidRPr="00853497" w:rsidRDefault="0061441E" w:rsidP="00E943AF">
      <w:pPr>
        <w:pStyle w:val="a4"/>
        <w:rPr>
          <w:rFonts w:ascii="Times New Roman" w:hAnsi="Times New Roman" w:cs="Times New Roman"/>
          <w:sz w:val="28"/>
          <w:szCs w:val="28"/>
          <w:lang w:eastAsia="en-US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Обучающиеся танцевального ансамбля « Юность» и танцевального коллектива « Созвездие» принимали участие в </w:t>
      </w:r>
      <w:r w:rsidRPr="00853497">
        <w:rPr>
          <w:rFonts w:ascii="Times New Roman" w:hAnsi="Times New Roman" w:cs="Times New Roman"/>
          <w:sz w:val="28"/>
          <w:szCs w:val="28"/>
          <w:lang w:eastAsia="en-US"/>
        </w:rPr>
        <w:t>заочном</w:t>
      </w:r>
      <w:r w:rsidR="00E943AF" w:rsidRPr="00853497">
        <w:rPr>
          <w:rFonts w:ascii="Times New Roman" w:hAnsi="Times New Roman" w:cs="Times New Roman"/>
          <w:sz w:val="28"/>
          <w:szCs w:val="28"/>
          <w:lang w:eastAsia="en-US"/>
        </w:rPr>
        <w:t xml:space="preserve"> и очных </w:t>
      </w:r>
      <w:r w:rsidRPr="00853497">
        <w:rPr>
          <w:rFonts w:ascii="Times New Roman" w:hAnsi="Times New Roman" w:cs="Times New Roman"/>
          <w:sz w:val="28"/>
          <w:szCs w:val="28"/>
          <w:lang w:eastAsia="en-US"/>
        </w:rPr>
        <w:t xml:space="preserve"> этап</w:t>
      </w:r>
      <w:r w:rsidR="00E943AF" w:rsidRPr="00853497">
        <w:rPr>
          <w:rFonts w:ascii="Times New Roman" w:hAnsi="Times New Roman" w:cs="Times New Roman"/>
          <w:sz w:val="28"/>
          <w:szCs w:val="28"/>
          <w:lang w:eastAsia="en-US"/>
        </w:rPr>
        <w:t>ах областного</w:t>
      </w:r>
      <w:r w:rsidRPr="00853497">
        <w:rPr>
          <w:rFonts w:ascii="Times New Roman" w:hAnsi="Times New Roman" w:cs="Times New Roman"/>
          <w:sz w:val="28"/>
          <w:szCs w:val="28"/>
          <w:lang w:eastAsia="en-US"/>
        </w:rPr>
        <w:t xml:space="preserve"> конкурса «Утренняя звезда» и одержали победу ;  в заочном этапе конкурса « Славим Россию» ( 3 номера) и одержали победу;</w:t>
      </w:r>
      <w:r w:rsidR="00E943AF" w:rsidRPr="00853497">
        <w:rPr>
          <w:rFonts w:ascii="Times New Roman" w:hAnsi="Times New Roman" w:cs="Times New Roman"/>
          <w:sz w:val="28"/>
          <w:szCs w:val="28"/>
          <w:lang w:eastAsia="en-US"/>
        </w:rPr>
        <w:t xml:space="preserve">  в Международ</w:t>
      </w:r>
      <w:r w:rsidR="00853497" w:rsidRPr="00853497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E943AF" w:rsidRPr="00853497">
        <w:rPr>
          <w:rFonts w:ascii="Times New Roman" w:hAnsi="Times New Roman" w:cs="Times New Roman"/>
          <w:sz w:val="28"/>
          <w:szCs w:val="28"/>
          <w:lang w:eastAsia="en-US"/>
        </w:rPr>
        <w:t xml:space="preserve">ом конкурсе -фестивале « Белые ночи» ( 7 номеров) - победители ; в «Россыпи юных дарований»; во Всероссийском конкурсе «Щелкунчик»- призер и победитель;  в межрегиональном Фестивале «Сколот», </w:t>
      </w:r>
      <w:r w:rsidR="001E1416" w:rsidRPr="00853497">
        <w:rPr>
          <w:rFonts w:ascii="Times New Roman" w:hAnsi="Times New Roman" w:cs="Times New Roman"/>
          <w:sz w:val="28"/>
          <w:szCs w:val="28"/>
          <w:lang w:eastAsia="en-US"/>
        </w:rPr>
        <w:t>в международн</w:t>
      </w:r>
      <w:r w:rsidR="00A56597" w:rsidRPr="00853497">
        <w:rPr>
          <w:rFonts w:ascii="Times New Roman" w:hAnsi="Times New Roman" w:cs="Times New Roman"/>
          <w:sz w:val="28"/>
          <w:szCs w:val="28"/>
          <w:lang w:eastAsia="en-US"/>
        </w:rPr>
        <w:t>ых</w:t>
      </w:r>
      <w:r w:rsidR="001E1416" w:rsidRPr="00853497">
        <w:rPr>
          <w:rFonts w:ascii="Times New Roman" w:hAnsi="Times New Roman" w:cs="Times New Roman"/>
          <w:sz w:val="28"/>
          <w:szCs w:val="28"/>
          <w:lang w:eastAsia="en-US"/>
        </w:rPr>
        <w:t xml:space="preserve"> заочн</w:t>
      </w:r>
      <w:r w:rsidR="00A56597" w:rsidRPr="00853497">
        <w:rPr>
          <w:rFonts w:ascii="Times New Roman" w:hAnsi="Times New Roman" w:cs="Times New Roman"/>
          <w:sz w:val="28"/>
          <w:szCs w:val="28"/>
          <w:lang w:eastAsia="en-US"/>
        </w:rPr>
        <w:t>ых</w:t>
      </w:r>
      <w:r w:rsidR="001E1416" w:rsidRPr="00853497">
        <w:rPr>
          <w:rFonts w:ascii="Times New Roman" w:hAnsi="Times New Roman" w:cs="Times New Roman"/>
          <w:sz w:val="28"/>
          <w:szCs w:val="28"/>
          <w:lang w:eastAsia="en-US"/>
        </w:rPr>
        <w:t xml:space="preserve"> конкурс</w:t>
      </w:r>
      <w:r w:rsidR="00A56597" w:rsidRPr="00853497">
        <w:rPr>
          <w:rFonts w:ascii="Times New Roman" w:hAnsi="Times New Roman" w:cs="Times New Roman"/>
          <w:sz w:val="28"/>
          <w:szCs w:val="28"/>
          <w:lang w:eastAsia="en-US"/>
        </w:rPr>
        <w:t>ах</w:t>
      </w:r>
      <w:r w:rsidR="001E1416" w:rsidRPr="00853497">
        <w:rPr>
          <w:rFonts w:ascii="Times New Roman" w:hAnsi="Times New Roman" w:cs="Times New Roman"/>
          <w:sz w:val="28"/>
          <w:szCs w:val="28"/>
          <w:lang w:eastAsia="en-US"/>
        </w:rPr>
        <w:t xml:space="preserve"> « Вдохновение»,</w:t>
      </w:r>
      <w:r w:rsidR="00A56597" w:rsidRPr="00853497">
        <w:rPr>
          <w:rFonts w:ascii="Times New Roman" w:hAnsi="Times New Roman" w:cs="Times New Roman"/>
          <w:sz w:val="28"/>
          <w:szCs w:val="28"/>
          <w:lang w:eastAsia="en-US"/>
        </w:rPr>
        <w:t xml:space="preserve"> « Дыхание Зимы», «Новые имена», «Дар птица», « Морозко».</w:t>
      </w:r>
    </w:p>
    <w:p w14:paraId="073BF54D" w14:textId="77777777" w:rsidR="00E943AF" w:rsidRPr="00853497" w:rsidRDefault="00E943AF" w:rsidP="00E943AF">
      <w:pPr>
        <w:pStyle w:val="a4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295F467" w14:textId="6B62C82B" w:rsidR="00E943AF" w:rsidRPr="00853497" w:rsidRDefault="00D501E2" w:rsidP="00E943AF">
      <w:pPr>
        <w:pStyle w:val="a4"/>
        <w:rPr>
          <w:rFonts w:ascii="Times New Roman" w:hAnsi="Times New Roman" w:cs="Times New Roman"/>
          <w:sz w:val="28"/>
          <w:szCs w:val="28"/>
          <w:lang w:eastAsia="en-US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Участие обучающихся </w:t>
      </w:r>
      <w:r w:rsidR="00E943AF" w:rsidRPr="00853497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художественной направленности 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5113E" w:rsidRPr="00853497">
        <w:rPr>
          <w:rFonts w:ascii="Times New Roman" w:eastAsia="Times New Roman" w:hAnsi="Times New Roman" w:cs="Times New Roman"/>
          <w:sz w:val="28"/>
          <w:szCs w:val="28"/>
        </w:rPr>
        <w:t>муниципальных, областных этапах, Всероссийских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113E" w:rsidRPr="00853497">
        <w:rPr>
          <w:rFonts w:ascii="Times New Roman" w:eastAsia="Times New Roman" w:hAnsi="Times New Roman" w:cs="Times New Roman"/>
          <w:sz w:val="28"/>
          <w:szCs w:val="28"/>
        </w:rPr>
        <w:t xml:space="preserve">конкурсах 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 «Вместе ярче»;</w:t>
      </w:r>
      <w:r w:rsidR="00E943AF" w:rsidRPr="00853497">
        <w:rPr>
          <w:rFonts w:ascii="Times New Roman" w:eastAsia="Times New Roman" w:hAnsi="Times New Roman" w:cs="Times New Roman"/>
          <w:sz w:val="28"/>
          <w:szCs w:val="28"/>
        </w:rPr>
        <w:t xml:space="preserve"> в конкурсе рисунков  </w:t>
      </w:r>
      <w:r w:rsidR="00E943AF" w:rsidRPr="00853497">
        <w:rPr>
          <w:rFonts w:ascii="Times New Roman" w:hAnsi="Times New Roman" w:cs="Times New Roman"/>
          <w:sz w:val="28"/>
          <w:szCs w:val="28"/>
          <w:lang w:eastAsia="en-US"/>
        </w:rPr>
        <w:t>«Охрана труда глазами детей» ,</w:t>
      </w:r>
      <w:r w:rsidR="0005113E" w:rsidRPr="00853497">
        <w:rPr>
          <w:rFonts w:ascii="Times New Roman" w:hAnsi="Times New Roman" w:cs="Times New Roman"/>
          <w:sz w:val="28"/>
          <w:szCs w:val="28"/>
          <w:lang w:eastAsia="en-US"/>
        </w:rPr>
        <w:t xml:space="preserve"> « Отчий край, что Родиной зовется», « Дети и книги»</w:t>
      </w:r>
      <w:r w:rsidR="00A56597" w:rsidRPr="00853497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A56597" w:rsidRPr="00853497">
        <w:rPr>
          <w:rFonts w:ascii="Times New Roman" w:hAnsi="Times New Roman" w:cs="Times New Roman"/>
          <w:sz w:val="28"/>
          <w:szCs w:val="28"/>
          <w:lang w:eastAsia="en-US"/>
        </w:rPr>
        <w:t>« Этих дней не смолкнет слава»,</w:t>
      </w:r>
      <w:r w:rsidR="0005113E" w:rsidRPr="00853497">
        <w:rPr>
          <w:rFonts w:ascii="Times New Roman" w:hAnsi="Times New Roman" w:cs="Times New Roman"/>
          <w:sz w:val="28"/>
          <w:szCs w:val="28"/>
          <w:lang w:eastAsia="en-US"/>
        </w:rPr>
        <w:t xml:space="preserve"> , в акции « Покормите птиц», в фестивалях « Рождественский подарок» , « Светлый праздник», в фестивале детской моды « Золотая нить»</w:t>
      </w:r>
      <w:r w:rsidR="00A56597" w:rsidRPr="00853497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31D6F72B" w14:textId="1DCDD163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F02ADC" w14:textId="25AB1C5E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="00A56597" w:rsidRPr="008534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>приняли участие в областном конкурсе «</w:t>
      </w:r>
      <w:r w:rsidRPr="00853497">
        <w:rPr>
          <w:rFonts w:ascii="Times New Roman" w:eastAsia="Times New Roman" w:hAnsi="Times New Roman" w:cs="Times New Roman"/>
          <w:sz w:val="28"/>
          <w:szCs w:val="28"/>
          <w:lang w:val="en-US"/>
        </w:rPr>
        <w:t>Fashion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>- иллюстрации» ,</w:t>
      </w:r>
      <w:r w:rsidR="001C659B" w:rsidRPr="00853497">
        <w:rPr>
          <w:rFonts w:ascii="Times New Roman" w:eastAsia="Times New Roman" w:hAnsi="Times New Roman" w:cs="Times New Roman"/>
          <w:sz w:val="28"/>
          <w:szCs w:val="28"/>
        </w:rPr>
        <w:t>одна работа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 из которых был</w:t>
      </w:r>
      <w:r w:rsidR="001C659B" w:rsidRPr="0085349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 награжден</w:t>
      </w:r>
      <w:r w:rsidR="001C659B" w:rsidRPr="0085349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 диплом</w:t>
      </w:r>
      <w:r w:rsidR="001C659B" w:rsidRPr="00853497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 лауреат</w:t>
      </w:r>
      <w:r w:rsidR="001C659B" w:rsidRPr="0085349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E1416" w:rsidRPr="00853497">
        <w:rPr>
          <w:rFonts w:ascii="Times New Roman" w:eastAsia="Times New Roman" w:hAnsi="Times New Roman" w:cs="Times New Roman"/>
          <w:sz w:val="28"/>
          <w:szCs w:val="28"/>
        </w:rPr>
        <w:t xml:space="preserve"> Коллекция театра моды « Модная -я» приняла участие в областном показе мод « Льняная палитра. Плес на Волге».</w:t>
      </w:r>
    </w:p>
    <w:p w14:paraId="665BEFA6" w14:textId="0D2755F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>А также , обучающиеся МБУ ДО ЦВР «Талантвилль», традиционно  стали призерами областной выставки детского прикладного творчества.</w:t>
      </w:r>
    </w:p>
    <w:p w14:paraId="3919AE50" w14:textId="7B5B8F02" w:rsidR="00A56597" w:rsidRPr="00853497" w:rsidRDefault="00A565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Обучающиеся объединения « Самбо» принимали участие в межрайонных соревнованиях  в г. Шуя, г. Кинешма, г. Шуя и г. Иваново.</w:t>
      </w:r>
    </w:p>
    <w:p w14:paraId="700590F6" w14:textId="77777777" w:rsidR="00D501E2" w:rsidRPr="00853497" w:rsidRDefault="00D501E2" w:rsidP="00D501E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853497">
        <w:rPr>
          <w:rFonts w:ascii="Times New Roman" w:hAnsi="Times New Roman" w:cs="Times New Roman"/>
          <w:sz w:val="28"/>
          <w:szCs w:val="28"/>
        </w:rPr>
        <w:t xml:space="preserve">истема дополнительного образования имеет все возможности для того, чтобы, учитывая индивидуальные особенности и интересы детей, учить всех  по-разному, причем содержание и методы обучения могут быть рассчитаны на разные уровни развития и корректироваться в зависимости от конкретных возможностей, способностей и  запросов обучающихся. </w:t>
      </w:r>
    </w:p>
    <w:p w14:paraId="20972F85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ab/>
      </w:r>
    </w:p>
    <w:p w14:paraId="6306C86C" w14:textId="2AD3C634" w:rsidR="00D501E2" w:rsidRPr="00853497" w:rsidRDefault="00D501E2" w:rsidP="00853497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534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Организация работы</w:t>
      </w:r>
    </w:p>
    <w:p w14:paraId="1643BF8A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ab/>
        <w:t>Учреждение организует работу с детьми в течение всего календарного года, включая  каникулярный период.</w:t>
      </w:r>
    </w:p>
    <w:p w14:paraId="4017BE9D" w14:textId="66C51A62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Продолжительность и периодичность занятий устанавливается в соответствии с САНП</w:t>
      </w:r>
      <w:r w:rsidR="001C659B" w:rsidRPr="00853497">
        <w:rPr>
          <w:rFonts w:ascii="Times New Roman" w:hAnsi="Times New Roman" w:cs="Times New Roman"/>
          <w:sz w:val="28"/>
          <w:szCs w:val="28"/>
        </w:rPr>
        <w:t>ИН</w:t>
      </w:r>
      <w:r w:rsidRPr="00853497">
        <w:rPr>
          <w:rFonts w:ascii="Times New Roman" w:hAnsi="Times New Roman" w:cs="Times New Roman"/>
          <w:sz w:val="28"/>
          <w:szCs w:val="28"/>
        </w:rPr>
        <w:t>ом. Максимальное количество занятий одной группы зависит от возраста обучающихся и направления объединения. Расписание занятий составляется для создания наиболее благоприятного режима труда и отдыха детей.     Детям предоставляется возможность сочетать различные направления и формы занятий. Допускается переход обучающихся из одной группы в другую.</w:t>
      </w:r>
    </w:p>
    <w:p w14:paraId="69F870B0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ab/>
        <w:t xml:space="preserve">Занятия в объединениях проводятся во второй половине дня, не менее чем через час после окончания уроков в общеобразовательном учреждении. </w:t>
      </w:r>
      <w:r w:rsidRPr="00853497">
        <w:rPr>
          <w:rFonts w:ascii="Times New Roman" w:hAnsi="Times New Roman" w:cs="Times New Roman"/>
          <w:iCs/>
          <w:sz w:val="28"/>
          <w:szCs w:val="28"/>
        </w:rPr>
        <w:t xml:space="preserve">Учебный год начинается с 1 сентября (для групп второго и последующих годов обучения) и не позднее 10 сентября (для групп 1 года обучения). Зачисление детей в объединение производится на основании заявления родителей (законных представителей) и договора родителей с Центром внешкольной работы. </w:t>
      </w:r>
      <w:r w:rsidRPr="00853497">
        <w:rPr>
          <w:rFonts w:ascii="Times New Roman" w:hAnsi="Times New Roman" w:cs="Times New Roman"/>
          <w:sz w:val="28"/>
          <w:szCs w:val="28"/>
        </w:rPr>
        <w:t xml:space="preserve">Численный состав объединения определяется на основании СанПиН, в соответствии с характером деятельности, возрастом учащихся, условиями программы. </w:t>
      </w:r>
      <w:r w:rsidRPr="00853497">
        <w:rPr>
          <w:rFonts w:ascii="Times New Roman" w:hAnsi="Times New Roman" w:cs="Times New Roman"/>
          <w:iCs/>
          <w:sz w:val="28"/>
          <w:szCs w:val="28"/>
        </w:rPr>
        <w:t>Занятия заканчиваются 31 мая. По окончанию учебного года обучающиеся сдают промежуточную аттестацию и переводятся на следующий год обучения. Обучающиеся, прошедшие весь курс образовательной программы на основании итоговой аттестации получают свидетельство о прохождении программы.</w:t>
      </w:r>
    </w:p>
    <w:p w14:paraId="7B08001A" w14:textId="77777777" w:rsidR="00D501E2" w:rsidRPr="00853497" w:rsidRDefault="00D501E2" w:rsidP="00D501E2">
      <w:pPr>
        <w:pStyle w:val="a4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 xml:space="preserve">В период осенних, зимних, весенних каникул занятия проводятся по особому графику. </w:t>
      </w:r>
      <w:r w:rsidRPr="00853497">
        <w:rPr>
          <w:rFonts w:ascii="Times New Roman" w:hAnsi="Times New Roman" w:cs="Times New Roman"/>
          <w:iCs/>
          <w:sz w:val="28"/>
          <w:szCs w:val="28"/>
        </w:rPr>
        <w:t xml:space="preserve">С 1 июня по 31 августа Учреждение переходит на летний режим работы. В июне работает дополнительная программа «Лето» для организации детей в свободное время. Программа содержит проведение игр, викторин, соревнований и мастер – классов. В мероприятиях принимают участие дети всего района. </w:t>
      </w:r>
    </w:p>
    <w:p w14:paraId="7CF8E26C" w14:textId="1C4C47FB" w:rsidR="00D501E2" w:rsidRPr="00853497" w:rsidRDefault="00D501E2" w:rsidP="00D501E2">
      <w:pPr>
        <w:pStyle w:val="a4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3497">
        <w:rPr>
          <w:rFonts w:ascii="Times New Roman" w:hAnsi="Times New Roman" w:cs="Times New Roman"/>
          <w:iCs/>
          <w:sz w:val="28"/>
          <w:szCs w:val="28"/>
        </w:rPr>
        <w:t>В августе на базе Центра внешкольной работы</w:t>
      </w:r>
      <w:r w:rsidR="007748D7" w:rsidRPr="00853497">
        <w:rPr>
          <w:rFonts w:ascii="Times New Roman" w:hAnsi="Times New Roman" w:cs="Times New Roman"/>
          <w:iCs/>
          <w:sz w:val="28"/>
          <w:szCs w:val="28"/>
        </w:rPr>
        <w:t xml:space="preserve"> « Талантвилль»</w:t>
      </w:r>
      <w:r w:rsidRPr="00853497">
        <w:rPr>
          <w:rFonts w:ascii="Times New Roman" w:hAnsi="Times New Roman" w:cs="Times New Roman"/>
          <w:iCs/>
          <w:sz w:val="28"/>
          <w:szCs w:val="28"/>
        </w:rPr>
        <w:t xml:space="preserve"> также работал детский лагерь дневного пребывания. </w:t>
      </w:r>
    </w:p>
    <w:p w14:paraId="73134889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5D2A0FC" w14:textId="357218AA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ab/>
      </w:r>
      <w:r w:rsidRPr="00853497">
        <w:rPr>
          <w:rFonts w:ascii="Times New Roman" w:eastAsia="Times New Roman" w:hAnsi="Times New Roman" w:cs="Times New Roman"/>
          <w:sz w:val="28"/>
          <w:szCs w:val="28"/>
        </w:rPr>
        <w:t>С 2015 года на базе Центра внешкольной работы организован Центр тестирования Всерос</w:t>
      </w:r>
      <w:r w:rsidR="007748D7" w:rsidRPr="008534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ийско физкультурно-спортивного комплекса «Готов к труду и обороне». Прием нормативов комплекса ГТО проходит в соответствии с графиком тестирования. Для выполнения испытаний необходимо зарегистрироваться на сайте комплекса и получить медицинский 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допуск к сдаче нормативов. Основная доля сдающих нормативы школьного возраста. </w:t>
      </w:r>
    </w:p>
    <w:p w14:paraId="3C76CF12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34F2B21E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ab/>
        <w:t xml:space="preserve">Педагоги ЦВР также проводили  профилактическую работу со всеми участниками образовательных отношений, осуществляли обучение и воспитание, обеспечивали охрану здоровья и создавали благоприятные условий для разностороннего развития личности, её социализации, а также возможности удовлетворения потребности обучающихся в самообразовании и получении дополнительного образования. </w:t>
      </w:r>
    </w:p>
    <w:p w14:paraId="5DA7F4CD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F673664" w14:textId="19679056" w:rsidR="00D501E2" w:rsidRPr="00853497" w:rsidRDefault="00D501E2" w:rsidP="00853497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53497">
        <w:rPr>
          <w:rFonts w:ascii="Times New Roman" w:hAnsi="Times New Roman" w:cs="Times New Roman"/>
          <w:i/>
          <w:sz w:val="28"/>
          <w:szCs w:val="28"/>
          <w:u w:val="single"/>
        </w:rPr>
        <w:t>Материально-техническая база</w:t>
      </w:r>
    </w:p>
    <w:p w14:paraId="059E4C9C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4EDAB94" w14:textId="028A282E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ab/>
        <w:t>Для организации образовательно-воспитательной деятельности Учреждение использует материально техническую базу своего Учреждения.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 Объединения художественно-эстетической направленности пользуются актовым залом, оборудованный музыкальной техникой; швейным кабинетом  со  швейными  машинами.  Педагогами спортивной направленности  проводятся занятия в спортивном зале ЦВР, используется спортивное оборудование. В 2022 году в рамка национального проекта «Образование. Успех каждого ребенка» были приобретены мультимедийное оборудование. </w:t>
      </w:r>
    </w:p>
    <w:p w14:paraId="09342848" w14:textId="34E6E6FF" w:rsidR="00A56597" w:rsidRPr="00853497" w:rsidRDefault="00A56597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>В 2024 году были приобретены блоки для занятий в танцевальном зале, спортивный инве</w:t>
      </w:r>
      <w:r w:rsidR="00853497" w:rsidRPr="0085349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>тарь ( мячи, конусы, обручи</w:t>
      </w:r>
      <w:r w:rsidR="00853497" w:rsidRPr="00853497">
        <w:rPr>
          <w:rFonts w:ascii="Times New Roman" w:eastAsia="Times New Roman" w:hAnsi="Times New Roman" w:cs="Times New Roman"/>
          <w:sz w:val="28"/>
          <w:szCs w:val="28"/>
        </w:rPr>
        <w:t>), наборы конструкторов, новая швейная машина « Чайка», оверлок, отпариватель, ноутбук.</w:t>
      </w:r>
    </w:p>
    <w:p w14:paraId="4CDC1B5D" w14:textId="77777777" w:rsidR="00D501E2" w:rsidRPr="00853497" w:rsidRDefault="00D501E2" w:rsidP="0085349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3312AD61" w14:textId="77777777" w:rsidR="00D501E2" w:rsidRPr="00853497" w:rsidRDefault="00D501E2" w:rsidP="0085349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497">
        <w:rPr>
          <w:rFonts w:ascii="Times New Roman" w:hAnsi="Times New Roman" w:cs="Times New Roman"/>
          <w:b/>
          <w:sz w:val="28"/>
          <w:szCs w:val="28"/>
        </w:rPr>
        <w:t>4. Результаты деятельности учреждения, качество образования</w:t>
      </w:r>
    </w:p>
    <w:p w14:paraId="6E923FF9" w14:textId="77777777" w:rsidR="00D501E2" w:rsidRPr="00853497" w:rsidRDefault="00D501E2" w:rsidP="00D501E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7BAD1636" w14:textId="77777777" w:rsidR="00D501E2" w:rsidRPr="00853497" w:rsidRDefault="00D501E2" w:rsidP="00853497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53497">
        <w:rPr>
          <w:rFonts w:ascii="Times New Roman" w:hAnsi="Times New Roman" w:cs="Times New Roman"/>
          <w:i/>
          <w:sz w:val="28"/>
          <w:szCs w:val="28"/>
          <w:u w:val="single"/>
        </w:rPr>
        <w:t>Результаты оценки качества образования, принятой в учреждении.</w:t>
      </w:r>
    </w:p>
    <w:p w14:paraId="3A39FF0B" w14:textId="77777777" w:rsidR="00D501E2" w:rsidRPr="00853497" w:rsidRDefault="00D501E2" w:rsidP="00D501E2">
      <w:pPr>
        <w:pStyle w:val="a4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5DFA1259" w14:textId="77777777" w:rsidR="00D501E2" w:rsidRPr="00853497" w:rsidRDefault="00D501E2" w:rsidP="00D501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ab/>
      </w: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Главными критериями в оценивании качества подготовки обучающихся </w:t>
      </w:r>
      <w:r w:rsidRPr="00853497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>является анализ результатов обучения обучающихся</w:t>
      </w:r>
      <w:r w:rsidRPr="00853497">
        <w:rPr>
          <w:rFonts w:ascii="Times New Roman" w:hAnsi="Times New Roman" w:cs="Times New Roman"/>
          <w:sz w:val="28"/>
          <w:szCs w:val="28"/>
        </w:rPr>
        <w:t>, количество воспитанников</w:t>
      </w:r>
      <w:r w:rsidRPr="00853497">
        <w:rPr>
          <w:rFonts w:ascii="Times New Roman" w:eastAsia="Calibri" w:hAnsi="Times New Roman" w:cs="Times New Roman"/>
          <w:sz w:val="28"/>
          <w:szCs w:val="28"/>
        </w:rPr>
        <w:t xml:space="preserve">, принявших участие  в </w:t>
      </w:r>
      <w:r w:rsidRPr="00853497">
        <w:rPr>
          <w:rFonts w:ascii="Times New Roman" w:hAnsi="Times New Roman" w:cs="Times New Roman"/>
          <w:sz w:val="28"/>
          <w:szCs w:val="28"/>
        </w:rPr>
        <w:t>мероприятиях</w:t>
      </w:r>
      <w:r w:rsidRPr="00853497">
        <w:rPr>
          <w:rFonts w:ascii="Times New Roman" w:eastAsia="Calibri" w:hAnsi="Times New Roman" w:cs="Times New Roman"/>
          <w:sz w:val="28"/>
          <w:szCs w:val="28"/>
        </w:rPr>
        <w:t xml:space="preserve"> различного уровня</w:t>
      </w:r>
      <w:r w:rsidRPr="00853497">
        <w:rPr>
          <w:rFonts w:ascii="Times New Roman" w:hAnsi="Times New Roman" w:cs="Times New Roman"/>
          <w:sz w:val="28"/>
          <w:szCs w:val="28"/>
        </w:rPr>
        <w:t>,</w:t>
      </w: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 результативность образовательной деятельности.</w:t>
      </w:r>
    </w:p>
    <w:p w14:paraId="5D9ED9DD" w14:textId="77777777" w:rsidR="00D501E2" w:rsidRPr="00853497" w:rsidRDefault="00D501E2" w:rsidP="00D501E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eastAsia="Times New Roman" w:hAnsi="Times New Roman" w:cs="Times New Roman"/>
          <w:sz w:val="28"/>
          <w:szCs w:val="28"/>
        </w:rPr>
        <w:t xml:space="preserve">Анализ результатов обучения обучающихся позволяет определить, насколько каждым ребенком достигнуты прогнозируемые  результаты обучения и обоснованность его перевода на следующий год обучения. Анализ качества подготовки обучающихся происходит </w:t>
      </w:r>
      <w:r w:rsidRPr="00853497">
        <w:rPr>
          <w:rFonts w:ascii="Times New Roman" w:hAnsi="Times New Roman" w:cs="Times New Roman"/>
          <w:sz w:val="28"/>
          <w:szCs w:val="28"/>
        </w:rPr>
        <w:t xml:space="preserve"> по итогам двух показателей. </w:t>
      </w:r>
    </w:p>
    <w:p w14:paraId="3218E4F4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ab/>
        <w:t xml:space="preserve">Первый показатель - проведение промежуточной аттестации. Каждый педагог самостоятельно определяет формы промежуточной аттестации, ориентируясь на содержание деятельности, возраст и год обучения, и указывает их в своей образовательной программе. Промежуточная аттестация обучающихся подтверждает, что ребята успешно справляются с освоением образовательной программы. </w:t>
      </w:r>
    </w:p>
    <w:p w14:paraId="2AB747B7" w14:textId="7C26B589" w:rsidR="00853497" w:rsidRPr="00853497" w:rsidRDefault="00D501E2" w:rsidP="00853497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lastRenderedPageBreak/>
        <w:tab/>
        <w:t>Второй показатель - мониторинг результатов обучения  ребенка по дополнительной общеразвивающей образовательной программе. Поскольку образовательная деятельность в системе дополнительного образования предполагает  не только обучение детей определенным знаниям, умениям и навыкам, но и развитие позитивных личностных качеств обучающихся.</w:t>
      </w:r>
    </w:p>
    <w:p w14:paraId="44EEEE48" w14:textId="77777777" w:rsidR="00853497" w:rsidRPr="00853497" w:rsidRDefault="00853497" w:rsidP="00853497">
      <w:pPr>
        <w:pStyle w:val="a4"/>
        <w:ind w:left="284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0E73ACC" w14:textId="54470DF2" w:rsidR="00D501E2" w:rsidRPr="00853497" w:rsidRDefault="00D501E2" w:rsidP="00853497">
      <w:pPr>
        <w:pStyle w:val="a4"/>
        <w:ind w:left="284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53497">
        <w:rPr>
          <w:rFonts w:ascii="Times New Roman" w:hAnsi="Times New Roman" w:cs="Times New Roman"/>
          <w:b/>
          <w:bCs/>
          <w:iCs/>
          <w:sz w:val="28"/>
          <w:szCs w:val="28"/>
        </w:rPr>
        <w:t>5. Заключение. Перспективы и планы развития</w:t>
      </w:r>
    </w:p>
    <w:p w14:paraId="71C7A056" w14:textId="77777777" w:rsidR="00D501E2" w:rsidRPr="00853497" w:rsidRDefault="00D501E2" w:rsidP="00D501E2">
      <w:pPr>
        <w:pStyle w:val="a4"/>
        <w:ind w:left="72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25F09BE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ab/>
        <w:t xml:space="preserve">Деятельность Учреждения в целом осуществляется в логике модернизации системы образования РФ, </w:t>
      </w:r>
      <w:r w:rsidRPr="00853497">
        <w:rPr>
          <w:rFonts w:ascii="Times New Roman" w:hAnsi="Times New Roman" w:cs="Times New Roman"/>
          <w:b/>
          <w:i/>
          <w:sz w:val="28"/>
          <w:szCs w:val="28"/>
        </w:rPr>
        <w:t>наблюдается  тенденция к улучшению некоторых показателей деятельности:</w:t>
      </w:r>
    </w:p>
    <w:p w14:paraId="6305734C" w14:textId="77777777" w:rsidR="00D501E2" w:rsidRPr="00853497" w:rsidRDefault="00D501E2" w:rsidP="00D501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 xml:space="preserve">привлечение в систему дополнительного образования молодых кадров </w:t>
      </w:r>
    </w:p>
    <w:p w14:paraId="63250A11" w14:textId="77777777" w:rsidR="00D501E2" w:rsidRPr="00853497" w:rsidRDefault="00D501E2" w:rsidP="00D501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педагоги  принимают активное участие в  семинарах и мастер-классах;</w:t>
      </w:r>
    </w:p>
    <w:p w14:paraId="1F0017C1" w14:textId="77777777" w:rsidR="00D501E2" w:rsidRPr="00853497" w:rsidRDefault="00D501E2" w:rsidP="00D501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обновлена   нормативная  правовая база Учреждения в соответствии с существующими нормативными документами в области образования ;</w:t>
      </w:r>
    </w:p>
    <w:p w14:paraId="619BF7F7" w14:textId="77777777" w:rsidR="00D501E2" w:rsidRPr="00853497" w:rsidRDefault="00D501E2" w:rsidP="00D501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заметно расширена сфера сотрудничества с ОУ;</w:t>
      </w:r>
    </w:p>
    <w:p w14:paraId="3784A90E" w14:textId="77777777" w:rsidR="00D501E2" w:rsidRPr="00853497" w:rsidRDefault="00D501E2" w:rsidP="00D501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перерабатываются дополнительные общеразвивающие программы в соответствии с нормативными документами;</w:t>
      </w:r>
    </w:p>
    <w:p w14:paraId="77564E42" w14:textId="77777777" w:rsidR="00D501E2" w:rsidRPr="00853497" w:rsidRDefault="00D501E2" w:rsidP="00D501E2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5052174" w14:textId="77777777" w:rsidR="00D501E2" w:rsidRPr="00853497" w:rsidRDefault="00D501E2" w:rsidP="00D501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iCs/>
          <w:sz w:val="28"/>
          <w:szCs w:val="28"/>
        </w:rPr>
        <w:t xml:space="preserve">          Исходя из вышесказанного,  коллектив </w:t>
      </w:r>
      <w:r w:rsidRPr="00853497">
        <w:rPr>
          <w:rFonts w:ascii="Times New Roman" w:hAnsi="Times New Roman" w:cs="Times New Roman"/>
          <w:sz w:val="28"/>
          <w:szCs w:val="28"/>
        </w:rPr>
        <w:t>Учреждения  наметил направления для развития:</w:t>
      </w:r>
    </w:p>
    <w:p w14:paraId="70E13322" w14:textId="77777777" w:rsidR="00D501E2" w:rsidRPr="00853497" w:rsidRDefault="00D501E2" w:rsidP="00D501E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 xml:space="preserve">повышение уровня квалификации </w:t>
      </w:r>
    </w:p>
    <w:p w14:paraId="0A7390F2" w14:textId="77777777" w:rsidR="00D501E2" w:rsidRPr="00853497" w:rsidRDefault="00D501E2" w:rsidP="00D501E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пополнение материально-технической базы;</w:t>
      </w:r>
    </w:p>
    <w:p w14:paraId="0E8C557B" w14:textId="77777777" w:rsidR="00D501E2" w:rsidRPr="00853497" w:rsidRDefault="00D501E2" w:rsidP="00D501E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совершенствование программно-методического сопровождения образовательно-воспитательной  деятельности и  содержания образования;</w:t>
      </w:r>
    </w:p>
    <w:p w14:paraId="38B800B0" w14:textId="77777777" w:rsidR="00D501E2" w:rsidRPr="00853497" w:rsidRDefault="00D501E2" w:rsidP="00D501E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изучение и внедрение в практику современных педагогических технологий;</w:t>
      </w:r>
    </w:p>
    <w:p w14:paraId="05FF31D7" w14:textId="77777777" w:rsidR="00D501E2" w:rsidRPr="00853497" w:rsidRDefault="00D501E2" w:rsidP="00D501E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3497">
        <w:rPr>
          <w:rFonts w:ascii="Times New Roman" w:hAnsi="Times New Roman" w:cs="Times New Roman"/>
          <w:sz w:val="28"/>
          <w:szCs w:val="28"/>
        </w:rPr>
        <w:t>совершенствование системы работы с одаренными детьми.</w:t>
      </w:r>
    </w:p>
    <w:p w14:paraId="2A27A6AD" w14:textId="77777777" w:rsidR="00D501E2" w:rsidRPr="00853497" w:rsidRDefault="00D501E2" w:rsidP="00D501E2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E31FCB6" w14:textId="77777777" w:rsidR="00940973" w:rsidRPr="00853497" w:rsidRDefault="00853B19">
      <w:pPr>
        <w:rPr>
          <w:rFonts w:ascii="Times New Roman" w:hAnsi="Times New Roman" w:cs="Times New Roman"/>
          <w:sz w:val="28"/>
          <w:szCs w:val="28"/>
        </w:rPr>
      </w:pPr>
    </w:p>
    <w:sectPr w:rsidR="00940973" w:rsidRPr="00853497" w:rsidSect="00E9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43CFE"/>
    <w:multiLevelType w:val="hybridMultilevel"/>
    <w:tmpl w:val="7E4836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B6149D"/>
    <w:multiLevelType w:val="hybridMultilevel"/>
    <w:tmpl w:val="6BB439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8922BF"/>
    <w:multiLevelType w:val="hybridMultilevel"/>
    <w:tmpl w:val="E75EB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01E2"/>
    <w:rsid w:val="0005113E"/>
    <w:rsid w:val="001C659B"/>
    <w:rsid w:val="001E1416"/>
    <w:rsid w:val="00262F49"/>
    <w:rsid w:val="00304A0F"/>
    <w:rsid w:val="00312692"/>
    <w:rsid w:val="00330ADC"/>
    <w:rsid w:val="0038235A"/>
    <w:rsid w:val="003C0552"/>
    <w:rsid w:val="00411ADF"/>
    <w:rsid w:val="004A68DC"/>
    <w:rsid w:val="00551152"/>
    <w:rsid w:val="005C149F"/>
    <w:rsid w:val="005F1644"/>
    <w:rsid w:val="0061441E"/>
    <w:rsid w:val="00632A58"/>
    <w:rsid w:val="00691A7B"/>
    <w:rsid w:val="007748D7"/>
    <w:rsid w:val="007A0A31"/>
    <w:rsid w:val="008012E8"/>
    <w:rsid w:val="00853497"/>
    <w:rsid w:val="00853B19"/>
    <w:rsid w:val="00882F71"/>
    <w:rsid w:val="008D6409"/>
    <w:rsid w:val="008E675D"/>
    <w:rsid w:val="00996926"/>
    <w:rsid w:val="009C2393"/>
    <w:rsid w:val="00A43EB1"/>
    <w:rsid w:val="00A56597"/>
    <w:rsid w:val="00A569B9"/>
    <w:rsid w:val="00A97269"/>
    <w:rsid w:val="00AC10DD"/>
    <w:rsid w:val="00AC296C"/>
    <w:rsid w:val="00B171CB"/>
    <w:rsid w:val="00C30EDA"/>
    <w:rsid w:val="00C56DB4"/>
    <w:rsid w:val="00C6240B"/>
    <w:rsid w:val="00C97E77"/>
    <w:rsid w:val="00D36A71"/>
    <w:rsid w:val="00D501E2"/>
    <w:rsid w:val="00E943AF"/>
    <w:rsid w:val="00E96F81"/>
    <w:rsid w:val="00EF7EC3"/>
    <w:rsid w:val="00F83205"/>
    <w:rsid w:val="00F9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5E0D"/>
  <w15:docId w15:val="{993882B3-9398-4B94-9CF3-0599A68A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1E2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501E2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D501E2"/>
    <w:pPr>
      <w:ind w:firstLine="0"/>
      <w:jc w:val="left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D501E2"/>
    <w:pPr>
      <w:ind w:firstLine="0"/>
      <w:jc w:val="left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етро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2483</Words>
  <Characters>14154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dcterms:created xsi:type="dcterms:W3CDTF">2024-02-06T11:47:00Z</dcterms:created>
  <dcterms:modified xsi:type="dcterms:W3CDTF">2025-01-23T10:08:00Z</dcterms:modified>
</cp:coreProperties>
</file>