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7EE" w:rsidRDefault="00AF47EE" w:rsidP="00AF47E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F47EE" w:rsidRPr="00AF47EE" w:rsidRDefault="00AF47EE" w:rsidP="00AF47E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b/>
          <w:color w:val="111111"/>
          <w:sz w:val="32"/>
          <w:szCs w:val="32"/>
        </w:rPr>
      </w:pPr>
      <w:bookmarkStart w:id="0" w:name="_GoBack"/>
      <w:r w:rsidRPr="00AF47EE">
        <w:rPr>
          <w:rFonts w:ascii="Arial" w:hAnsi="Arial" w:cs="Arial"/>
          <w:b/>
          <w:color w:val="111111"/>
          <w:sz w:val="32"/>
          <w:szCs w:val="32"/>
        </w:rPr>
        <w:t>Консультация « Пусть лето будет безопасным»</w:t>
      </w:r>
    </w:p>
    <w:bookmarkEnd w:id="0"/>
    <w:p w:rsidR="00AF47EE" w:rsidRDefault="00AF47EE" w:rsidP="00AF47E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F47EE" w:rsidRDefault="00AF47EE" w:rsidP="00AF47E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AF47EE" w:rsidRDefault="00AF47EE" w:rsidP="00AF47E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Уважаемые родители! Вот и наступило долгожданное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лето</w:t>
      </w:r>
      <w:r>
        <w:rPr>
          <w:rFonts w:ascii="Arial" w:hAnsi="Arial" w:cs="Arial"/>
          <w:color w:val="111111"/>
          <w:sz w:val="27"/>
          <w:szCs w:val="27"/>
        </w:rPr>
        <w:t>!</w:t>
      </w:r>
    </w:p>
    <w:p w:rsidR="00AF47EE" w:rsidRDefault="00AF47EE" w:rsidP="00AF47E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Дети все больше времени проводят на улице, на даче с родителями, выезжают на отдых в лес и на водоемы.</w:t>
      </w:r>
    </w:p>
    <w:p w:rsidR="00AF47EE" w:rsidRDefault="00AF47EE" w:rsidP="00AF47E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Лето</w:t>
      </w:r>
      <w:r>
        <w:rPr>
          <w:rFonts w:ascii="Arial" w:hAnsi="Arial" w:cs="Arial"/>
          <w:color w:val="111111"/>
          <w:sz w:val="27"/>
          <w:szCs w:val="27"/>
        </w:rPr>
        <w:t> характеризуется нарастанием двигательной активности и увеличением физических возможностей детей, которые, сочетаясь с повышенной любознательностью и стремлением к самостоятельности, нередко приводят к возникновению опасных ситуаций.</w:t>
      </w:r>
    </w:p>
    <w:p w:rsidR="00AF47EE" w:rsidRDefault="00AF47EE" w:rsidP="00AF47E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 сожалению, опасности подстерегают детей не только в местах отдыха, но и на дороге, в общественных местах. Существует ошибочное мнение, что уберечь ребенка от травм можно лишь сплошными запретами. Это не так. Детям нужна свобода, простор для творчества, в играх у них формируется характер, воля, физические качества.</w:t>
      </w:r>
    </w:p>
    <w:p w:rsidR="00AF47EE" w:rsidRDefault="00AF47EE" w:rsidP="00AF47E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Задача взрослых – не бороться с физиологически оправданной активностью, а отвлекать детей от рискованных шалостей, заполнять их досуг разумными играми, а также научить предвидеть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травм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о</w:t>
      </w:r>
      <w:proofErr w:type="spellEnd"/>
      <w:r>
        <w:rPr>
          <w:rFonts w:ascii="Arial" w:hAnsi="Arial" w:cs="Arial"/>
          <w:color w:val="111111"/>
          <w:sz w:val="27"/>
          <w:szCs w:val="27"/>
        </w:rPr>
        <w:t>-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опасные ситуации.</w:t>
      </w:r>
    </w:p>
    <w:p w:rsidR="00AF47EE" w:rsidRDefault="00AF47EE" w:rsidP="00AF47E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Основные правила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безопасного поведения на воде</w:t>
      </w:r>
    </w:p>
    <w:p w:rsidR="00AF47EE" w:rsidRDefault="00AF47EE" w:rsidP="00AF47E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находясь у воды, никогда нельзя забывать о собственной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безопасности</w:t>
      </w:r>
      <w:r>
        <w:rPr>
          <w:rFonts w:ascii="Arial" w:hAnsi="Arial" w:cs="Arial"/>
          <w:color w:val="111111"/>
          <w:sz w:val="27"/>
          <w:szCs w:val="27"/>
        </w:rPr>
        <w:t xml:space="preserve">. Более того, надо быть готовым помочь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другому</w:t>
      </w:r>
      <w:proofErr w:type="gramEnd"/>
      <w:r>
        <w:rPr>
          <w:rFonts w:ascii="Arial" w:hAnsi="Arial" w:cs="Arial"/>
          <w:color w:val="111111"/>
          <w:sz w:val="27"/>
          <w:szCs w:val="27"/>
        </w:rPr>
        <w:t>. Взрослые должны научить детей правилам поведения на воде и ни на минуту не оставлять ребенка без присмотра вблизи водоемов. Умение хорошо плавать – одна из важнейших гарантий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безопасного отдыха на воде</w:t>
      </w:r>
      <w:r>
        <w:rPr>
          <w:rFonts w:ascii="Arial" w:hAnsi="Arial" w:cs="Arial"/>
          <w:color w:val="111111"/>
          <w:sz w:val="27"/>
          <w:szCs w:val="27"/>
        </w:rPr>
        <w:t>, но помните, что даже хороший пловец должен соблюдать постоянную осторожность, дисциплину и строго придерживаться правил поведения на воде.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Лучше всего купаться </w:t>
      </w:r>
      <w:proofErr w:type="gram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в</w:t>
      </w:r>
      <w:proofErr w:type="gram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 xml:space="preserve"> специально оборудованных </w:t>
      </w:r>
      <w:proofErr w:type="gramStart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местах</w:t>
      </w:r>
      <w:proofErr w:type="gramEnd"/>
      <w:r>
        <w:rPr>
          <w:rFonts w:ascii="Arial" w:hAnsi="Arial" w:cs="Arial"/>
          <w:color w:val="111111"/>
          <w:sz w:val="27"/>
          <w:szCs w:val="27"/>
        </w:rPr>
        <w:t>: пляжах, бассейнах.</w:t>
      </w:r>
    </w:p>
    <w:p w:rsidR="00AF47EE" w:rsidRDefault="00AF47EE" w:rsidP="00AF47E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Обязательное соблюдение всех правил поведения на воде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(в купальный сезон)</w:t>
      </w:r>
      <w:r>
        <w:rPr>
          <w:rFonts w:ascii="Arial" w:hAnsi="Arial" w:cs="Arial"/>
          <w:color w:val="111111"/>
          <w:sz w:val="27"/>
          <w:szCs w:val="27"/>
        </w:rPr>
        <w:t> – залог сохранения здоровья и спасения жизни многих людей!</w:t>
      </w:r>
    </w:p>
    <w:p w:rsidR="00AF47EE" w:rsidRDefault="00AF47EE" w:rsidP="00AF47E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Правила нахождения под открытыми солнечными лучами</w:t>
      </w:r>
    </w:p>
    <w:p w:rsidR="00AF47EE" w:rsidRDefault="00AF47EE" w:rsidP="00AF47E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Солнечный удар – это острое болезненное состояние,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которое возникает из-за перегрева головы прямыми солнечными лучами</w:t>
      </w:r>
      <w:r>
        <w:rPr>
          <w:rFonts w:ascii="Arial" w:hAnsi="Arial" w:cs="Arial"/>
          <w:color w:val="111111"/>
          <w:sz w:val="27"/>
          <w:szCs w:val="27"/>
        </w:rPr>
        <w:t>: кровеносные сосуды мозга расширяются, происходит сильный приток крови к голове. В некоторых случаях могут возникать разрывы мелких кровеносных сосудов мозга, что может вызвать нарушения центральной и периферической нервных систем человека.</w:t>
      </w:r>
    </w:p>
    <w:p w:rsidR="00AF47EE" w:rsidRDefault="00AF47EE" w:rsidP="00AF47E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Получить тепловой удар еще легче, 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чем солнечный</w:t>
      </w:r>
      <w:r>
        <w:rPr>
          <w:rFonts w:ascii="Arial" w:hAnsi="Arial" w:cs="Arial"/>
          <w:color w:val="111111"/>
          <w:sz w:val="27"/>
          <w:szCs w:val="27"/>
        </w:rPr>
        <w:t>: солнце не является для него необходимым условием, достаточно усиленно поработать в слишком теплой, не пропускающей воздух одежде или несколько часов провести в душном, плохо вентилируемом помещении. Тепловой удар возникает в результате сильного перегрева организма, когда ускоряются процессы теплообразования с одновременным снижением или замедлением теплоотдачи в организме.</w:t>
      </w:r>
    </w:p>
    <w:p w:rsidR="00AF47EE" w:rsidRDefault="00AF47EE" w:rsidP="00AF47E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Перегрев хуже переносится у детей, потому что естественная терморегуляция организма еще несовершенна.</w:t>
      </w:r>
    </w:p>
    <w:p w:rsidR="00AF47EE" w:rsidRDefault="00AF47EE" w:rsidP="00AF47E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Правила загара для детей</w:t>
      </w:r>
    </w:p>
    <w:p w:rsidR="00AF47EE" w:rsidRDefault="00AF47EE" w:rsidP="00AF47E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Детский солнцезащитный крем – обязательное условия принятие солнечных ванн. Для малышей лучше приобрести специальный детский крем.</w:t>
      </w:r>
    </w:p>
    <w:p w:rsidR="00AF47EE" w:rsidRDefault="00AF47EE" w:rsidP="00AF47E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 солнце у ребенка обязательно должна быть покрыта голова. Лучше всего, если головной убор будет из натуральной ткани светлого оттенка.</w:t>
      </w:r>
    </w:p>
    <w:p w:rsidR="00AF47EE" w:rsidRDefault="00AF47EE" w:rsidP="00AF47E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Для тех деток, которые не любят носить солнцезащитные очки, лучше выбирать головные уборы с козырьком или панамы с широкими полями.</w:t>
      </w:r>
    </w:p>
    <w:p w:rsidR="00AF47EE" w:rsidRDefault="00AF47EE" w:rsidP="00AF47E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 свободном доступе у ребенка должна быть чистая питьевая вода или морс, который утолит жажду. Так как под воздействием солнца усиливается потоотделение и ребенку следует пить больше обычного.</w:t>
      </w:r>
    </w:p>
    <w:p w:rsidR="00AF47EE" w:rsidRDefault="00AF47EE" w:rsidP="00AF47E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После купания необходимо насухо вытереть ребенка, так как влажная кожа усиливает проводимость солнечных лучей, которые могут вызвать ожоги.</w:t>
      </w:r>
    </w:p>
    <w:p w:rsidR="00AF47EE" w:rsidRDefault="00AF47EE" w:rsidP="00AF47E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Правила дорожного движения</w:t>
      </w:r>
    </w:p>
    <w:p w:rsidR="00AF47EE" w:rsidRDefault="00AF47EE" w:rsidP="00AF47E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При катании вашего ребенка на велосипеде убедитесь в наличии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безопасных мест</w:t>
      </w:r>
      <w:r>
        <w:rPr>
          <w:rFonts w:ascii="Arial" w:hAnsi="Arial" w:cs="Arial"/>
          <w:color w:val="111111"/>
          <w:sz w:val="27"/>
          <w:szCs w:val="27"/>
        </w:rPr>
        <w:t>, где ребенок мог бы кататься на велосипеде, без риска быть сбитым автомобилем. Даже в пределах собственного двора юный велосипедист должен быть внимательным и не создавать помех другим участникам дорожного движения</w:t>
      </w:r>
    </w:p>
    <w:p w:rsidR="00AF47EE" w:rsidRDefault="00AF47EE" w:rsidP="00AF47E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- Необходимо научить осматриваться ребенка по сторонам и определять</w:t>
      </w:r>
      <w:r>
        <w:rPr>
          <w:rFonts w:ascii="Arial" w:hAnsi="Arial" w:cs="Arial"/>
          <w:color w:val="111111"/>
          <w:sz w:val="27"/>
          <w:szCs w:val="27"/>
        </w:rPr>
        <w:t>: нет ли опасности приближающегося транспорта. Нельзя выходить на дорогу из-за стоящих машин, деревьев, кустов, остановок, домов, заборов. Для перехода нужно выбрать такое место, где дорога хорошо просматривается в оба направления.</w:t>
      </w:r>
    </w:p>
    <w:p w:rsidR="00AF47EE" w:rsidRDefault="00AF47EE" w:rsidP="00AF47E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Выработайте у ребенка привычку всегда перед выходом на дорогу остановиться, оглядеться, прислушаться — и только тогда переходить через проезжую часть.</w:t>
      </w:r>
    </w:p>
    <w:p w:rsidR="00AF47EE" w:rsidRDefault="00AF47EE" w:rsidP="00AF47E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- Недостаточно только научить детей ориентироваться на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«зеленый свет»</w:t>
      </w:r>
      <w:r>
        <w:rPr>
          <w:rFonts w:ascii="Arial" w:hAnsi="Arial" w:cs="Arial"/>
          <w:color w:val="111111"/>
          <w:sz w:val="27"/>
          <w:szCs w:val="27"/>
        </w:rPr>
        <w:t>, необходимо убедиться, что все автомобили остановились, никто не мчится на высокой скорости и опасности для перехода дороги нет. Дойдя до середины проезжей части, надо быть предельно внимательным, не делать ни одного движения, не убедившись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безопасности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AF47EE" w:rsidRDefault="00AF47EE" w:rsidP="00AF47E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Пожарная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безопасность</w:t>
      </w:r>
    </w:p>
    <w:p w:rsidR="00AF47EE" w:rsidRDefault="00AF47EE" w:rsidP="00AF47E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Пожар может возникнуть в любом месте и в любое время. Поэтому к нему надо быть подготовленным. Главное, что нужно запомнить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-с</w:t>
      </w:r>
      <w:proofErr w:type="gramEnd"/>
      <w:r>
        <w:rPr>
          <w:rFonts w:ascii="Arial" w:hAnsi="Arial" w:cs="Arial"/>
          <w:color w:val="111111"/>
          <w:sz w:val="27"/>
          <w:szCs w:val="27"/>
        </w:rPr>
        <w:t>пички и зажигалки служат для хозяйственных дел, но никак не для игры. Даже маленькая искра может привести к большой беде в любом месте, даже на улице. Закрепляйте с детьми правила пожарной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безопасности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AF47EE" w:rsidRDefault="00AF47EE" w:rsidP="00AF47E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Правила поведения на природе.</w:t>
      </w:r>
    </w:p>
    <w:p w:rsidR="00AF47EE" w:rsidRDefault="00AF47EE" w:rsidP="00AF47E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Выезжая с детьми на дачу, в деревню, на природу, познакомьте их с особенностями местности и объясняйте опасность употребления в пищу различных незнакомых ягод и растений, так как некоторые из них могут вызвать острые отравления. Что нельзя брать в рот листья, пить воду из незнакомых источников и поверхностных водоемов. Собирать грибы дети должны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со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взрослыми, брать надо только четко известные виды, если есть сомнения и не с кем посоветоваться, то такие грибы нельзя брать.</w:t>
      </w:r>
    </w:p>
    <w:p w:rsidR="00AF47EE" w:rsidRDefault="00AF47EE" w:rsidP="00AF47EE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Очень важно для взрослых – самим правильно вести себя во всех ситуациях, демонстрируя детям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безопасный образ жизни</w:t>
      </w:r>
      <w:r>
        <w:rPr>
          <w:rFonts w:ascii="Arial" w:hAnsi="Arial" w:cs="Arial"/>
          <w:color w:val="111111"/>
          <w:sz w:val="27"/>
          <w:szCs w:val="27"/>
        </w:rPr>
        <w:t>. Не забывайте, что пример взрослого для ребенка заразителен!</w:t>
      </w:r>
    </w:p>
    <w:p w:rsidR="00AF47EE" w:rsidRDefault="00AF47EE" w:rsidP="00AF47EE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Летний период – это время укрепить и оздоровить детский организм, а не разладить режим дня и питания.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Берегите себя и своих близких и тогда летний отдых принесет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только радость!</w:t>
      </w:r>
    </w:p>
    <w:p w:rsidR="00D7190A" w:rsidRDefault="00D7190A"/>
    <w:sectPr w:rsidR="00D719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0ED"/>
    <w:rsid w:val="00AF47EE"/>
    <w:rsid w:val="00B750ED"/>
    <w:rsid w:val="00D71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4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47E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4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47E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30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848</Words>
  <Characters>4840</Characters>
  <Application>Microsoft Office Word</Application>
  <DocSecurity>0</DocSecurity>
  <Lines>40</Lines>
  <Paragraphs>11</Paragraphs>
  <ScaleCrop>false</ScaleCrop>
  <Company/>
  <LinksUpToDate>false</LinksUpToDate>
  <CharactersWithSpaces>5677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2022-06-05T12:10:00Z</dcterms:created>
  <dcterms:modified xsi:type="dcterms:W3CDTF">2022-06-05T12:11:00Z</dcterms:modified>
</cp:coreProperties>
</file>