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1453" w:rsidRDefault="00141833">
      <w:pPr>
        <w:tabs>
          <w:tab w:val="left" w:pos="1815"/>
        </w:tabs>
        <w:rPr>
          <w:sz w:val="28"/>
          <w:szCs w:val="28"/>
        </w:rPr>
      </w:pPr>
      <w:r>
        <w:rPr>
          <w:noProof/>
          <w:sz w:val="28"/>
          <w:szCs w:val="28"/>
        </w:rPr>
        <w:drawing>
          <wp:inline distT="0" distB="0" distL="0" distR="0">
            <wp:extent cx="6985195" cy="9033642"/>
            <wp:effectExtent l="19050" t="0" r="615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6979577" cy="9026376"/>
                    </a:xfrm>
                    <a:prstGeom prst="rect">
                      <a:avLst/>
                    </a:prstGeom>
                    <a:noFill/>
                    <a:ln w="9525">
                      <a:noFill/>
                      <a:miter lim="800000"/>
                      <a:headEnd/>
                      <a:tailEnd/>
                    </a:ln>
                  </pic:spPr>
                </pic:pic>
              </a:graphicData>
            </a:graphic>
          </wp:inline>
        </w:drawing>
      </w:r>
    </w:p>
    <w:p w:rsidR="00F21453" w:rsidRDefault="00F21453">
      <w:pPr>
        <w:tabs>
          <w:tab w:val="left" w:pos="1815"/>
        </w:tabs>
        <w:rPr>
          <w:sz w:val="28"/>
          <w:szCs w:val="28"/>
        </w:rPr>
      </w:pPr>
    </w:p>
    <w:p w:rsidR="00F21453" w:rsidRDefault="00636167">
      <w:pPr>
        <w:pStyle w:val="10"/>
        <w:keepNext/>
        <w:keepLines/>
        <w:shd w:val="clear" w:color="auto" w:fill="auto"/>
        <w:spacing w:before="0" w:after="299" w:line="280" w:lineRule="exact"/>
        <w:ind w:left="20"/>
        <w:rPr>
          <w:rFonts w:ascii="Times New Roman" w:hAnsi="Times New Roman" w:cs="Times New Roman"/>
          <w:color w:val="000000"/>
          <w:lang w:bidi="ru-RU"/>
        </w:rPr>
      </w:pPr>
      <w:bookmarkStart w:id="0" w:name="bookmark2"/>
      <w:r>
        <w:rPr>
          <w:rFonts w:ascii="Times New Roman" w:hAnsi="Times New Roman" w:cs="Times New Roman"/>
          <w:color w:val="000000"/>
          <w:lang w:bidi="ru-RU"/>
        </w:rPr>
        <w:t>Содержание:</w:t>
      </w:r>
      <w:bookmarkEnd w:id="0"/>
    </w:p>
    <w:p w:rsidR="00F21453" w:rsidRDefault="00636167">
      <w:pPr>
        <w:pStyle w:val="10"/>
        <w:keepNext/>
        <w:keepLines/>
        <w:shd w:val="clear" w:color="auto" w:fill="auto"/>
        <w:spacing w:before="0" w:after="299" w:line="280" w:lineRule="exact"/>
        <w:ind w:left="20"/>
        <w:jc w:val="left"/>
        <w:rPr>
          <w:rFonts w:ascii="Times New Roman" w:hAnsi="Times New Roman" w:cs="Times New Roman"/>
          <w:b w:val="0"/>
          <w:color w:val="000000"/>
          <w:lang w:bidi="ru-RU"/>
        </w:rPr>
      </w:pPr>
      <w:r>
        <w:rPr>
          <w:rFonts w:ascii="Times New Roman" w:hAnsi="Times New Roman" w:cs="Times New Roman"/>
          <w:b w:val="0"/>
          <w:color w:val="000000"/>
          <w:lang w:bidi="ru-RU"/>
        </w:rPr>
        <w:t>Пояснительная записка……………………………………………………………..3</w:t>
      </w:r>
    </w:p>
    <w:p w:rsidR="00F21453" w:rsidRDefault="00636167" w:rsidP="001721BA">
      <w:pPr>
        <w:pStyle w:val="10"/>
        <w:keepNext/>
        <w:keepLines/>
        <w:shd w:val="clear" w:color="auto" w:fill="auto"/>
        <w:spacing w:before="0" w:after="299" w:line="280" w:lineRule="exact"/>
        <w:ind w:left="20"/>
        <w:jc w:val="left"/>
        <w:rPr>
          <w:rFonts w:ascii="Times New Roman" w:hAnsi="Times New Roman" w:cs="Times New Roman"/>
          <w:b w:val="0"/>
          <w:color w:val="000000"/>
          <w:lang w:bidi="ru-RU"/>
        </w:rPr>
      </w:pPr>
      <w:r>
        <w:rPr>
          <w:rFonts w:ascii="Times New Roman" w:hAnsi="Times New Roman" w:cs="Times New Roman"/>
          <w:b w:val="0"/>
          <w:color w:val="000000"/>
          <w:lang w:bidi="ru-RU"/>
        </w:rPr>
        <w:t>Содержание программы, учебный план………………………………………………………...…17</w:t>
      </w:r>
    </w:p>
    <w:p w:rsidR="00F21453" w:rsidRDefault="00636167">
      <w:pPr>
        <w:pStyle w:val="10"/>
        <w:keepNext/>
        <w:keepLines/>
        <w:shd w:val="clear" w:color="auto" w:fill="auto"/>
        <w:spacing w:before="0" w:after="299" w:line="280" w:lineRule="exact"/>
        <w:ind w:left="20"/>
        <w:jc w:val="left"/>
        <w:rPr>
          <w:rFonts w:ascii="Times New Roman" w:hAnsi="Times New Roman" w:cs="Times New Roman"/>
          <w:b w:val="0"/>
          <w:color w:val="000000"/>
          <w:lang w:bidi="ru-RU"/>
        </w:rPr>
      </w:pPr>
      <w:r>
        <w:rPr>
          <w:rFonts w:ascii="Times New Roman" w:hAnsi="Times New Roman" w:cs="Times New Roman"/>
          <w:b w:val="0"/>
          <w:color w:val="000000"/>
          <w:lang w:bidi="ru-RU"/>
        </w:rPr>
        <w:t>Формы промежуточного и итогового контроля…………</w:t>
      </w:r>
      <w:r w:rsidR="001721BA">
        <w:rPr>
          <w:rFonts w:ascii="Times New Roman" w:hAnsi="Times New Roman" w:cs="Times New Roman"/>
          <w:b w:val="0"/>
          <w:color w:val="000000"/>
          <w:lang w:bidi="ru-RU"/>
        </w:rPr>
        <w:t>……………………….20</w:t>
      </w:r>
    </w:p>
    <w:p w:rsidR="00F21453" w:rsidRDefault="00636167">
      <w:pPr>
        <w:pStyle w:val="10"/>
        <w:keepNext/>
        <w:keepLines/>
        <w:shd w:val="clear" w:color="auto" w:fill="auto"/>
        <w:spacing w:before="0" w:after="299" w:line="280" w:lineRule="exact"/>
        <w:ind w:left="20"/>
        <w:jc w:val="left"/>
        <w:rPr>
          <w:rFonts w:ascii="Times New Roman" w:hAnsi="Times New Roman" w:cs="Times New Roman"/>
          <w:b w:val="0"/>
          <w:color w:val="000000"/>
          <w:lang w:bidi="ru-RU"/>
        </w:rPr>
      </w:pPr>
      <w:r>
        <w:rPr>
          <w:rFonts w:ascii="Times New Roman" w:hAnsi="Times New Roman" w:cs="Times New Roman"/>
          <w:b w:val="0"/>
          <w:color w:val="000000"/>
          <w:lang w:bidi="ru-RU"/>
        </w:rPr>
        <w:t>Методическое обеспечение</w:t>
      </w:r>
      <w:r w:rsidR="001721BA">
        <w:rPr>
          <w:rFonts w:ascii="Times New Roman" w:hAnsi="Times New Roman" w:cs="Times New Roman"/>
          <w:b w:val="0"/>
          <w:color w:val="000000"/>
          <w:lang w:bidi="ru-RU"/>
        </w:rPr>
        <w:t xml:space="preserve"> программы……………………………………….....24</w:t>
      </w:r>
    </w:p>
    <w:p w:rsidR="00F21453" w:rsidRDefault="00636167">
      <w:pPr>
        <w:pStyle w:val="10"/>
        <w:keepNext/>
        <w:keepLines/>
        <w:shd w:val="clear" w:color="auto" w:fill="auto"/>
        <w:spacing w:before="0" w:after="299" w:line="280" w:lineRule="exact"/>
        <w:ind w:left="426" w:hanging="406"/>
        <w:jc w:val="left"/>
      </w:pPr>
      <w:r>
        <w:rPr>
          <w:rFonts w:ascii="Times New Roman" w:hAnsi="Times New Roman" w:cs="Times New Roman"/>
          <w:b w:val="0"/>
          <w:color w:val="000000"/>
          <w:lang w:bidi="ru-RU"/>
        </w:rPr>
        <w:t>Список литера</w:t>
      </w:r>
      <w:r w:rsidR="004E425C">
        <w:rPr>
          <w:rFonts w:ascii="Times New Roman" w:hAnsi="Times New Roman" w:cs="Times New Roman"/>
          <w:b w:val="0"/>
          <w:color w:val="000000"/>
          <w:lang w:bidi="ru-RU"/>
        </w:rPr>
        <w:t>туры……………………………………………………...…………</w:t>
      </w:r>
      <w:r>
        <w:rPr>
          <w:rFonts w:ascii="Times New Roman" w:hAnsi="Times New Roman" w:cs="Times New Roman"/>
          <w:b w:val="0"/>
          <w:color w:val="000000"/>
          <w:lang w:bidi="ru-RU"/>
        </w:rPr>
        <w:t>2</w:t>
      </w:r>
      <w:r w:rsidR="004E425C">
        <w:rPr>
          <w:rFonts w:ascii="Times New Roman" w:hAnsi="Times New Roman" w:cs="Times New Roman"/>
          <w:b w:val="0"/>
          <w:color w:val="000000"/>
          <w:lang w:bidi="ru-RU"/>
        </w:rPr>
        <w:t>9</w:t>
      </w:r>
    </w:p>
    <w:p w:rsidR="00F21453" w:rsidRDefault="00F21453">
      <w:pPr>
        <w:pStyle w:val="12"/>
      </w:pPr>
    </w:p>
    <w:p w:rsidR="00F21453" w:rsidRDefault="00636167">
      <w:pPr>
        <w:pStyle w:val="20"/>
        <w:shd w:val="clear" w:color="auto" w:fill="auto"/>
        <w:spacing w:after="0" w:line="322" w:lineRule="exact"/>
        <w:jc w:val="both"/>
        <w:rPr>
          <w:rFonts w:ascii="Times New Roman" w:hAnsi="Times New Roman" w:cs="Times New Roman"/>
          <w:color w:val="000000"/>
          <w:lang w:bidi="ru-RU"/>
        </w:rPr>
      </w:pPr>
      <w:r>
        <w:rPr>
          <w:rFonts w:ascii="Times New Roman" w:hAnsi="Times New Roman" w:cs="Times New Roman"/>
          <w:color w:val="000000"/>
          <w:lang w:bidi="ru-RU"/>
        </w:rPr>
        <w:t>Приложения:</w:t>
      </w:r>
    </w:p>
    <w:p w:rsidR="00F21453" w:rsidRDefault="00636167">
      <w:pPr>
        <w:pStyle w:val="20"/>
        <w:shd w:val="clear" w:color="auto" w:fill="auto"/>
        <w:spacing w:after="0" w:line="322" w:lineRule="exact"/>
        <w:jc w:val="both"/>
        <w:rPr>
          <w:rFonts w:ascii="Times New Roman" w:hAnsi="Times New Roman" w:cs="Times New Roman"/>
        </w:rPr>
      </w:pPr>
      <w:r>
        <w:rPr>
          <w:rFonts w:ascii="Times New Roman" w:hAnsi="Times New Roman" w:cs="Times New Roman"/>
          <w:color w:val="000000"/>
          <w:lang w:bidi="ru-RU"/>
        </w:rPr>
        <w:t>Календарный учебный график</w:t>
      </w:r>
    </w:p>
    <w:p w:rsidR="00F21453" w:rsidRDefault="00636167">
      <w:pPr>
        <w:pStyle w:val="20"/>
        <w:shd w:val="clear" w:color="auto" w:fill="auto"/>
        <w:spacing w:after="0" w:line="322" w:lineRule="exact"/>
        <w:jc w:val="both"/>
        <w:rPr>
          <w:rFonts w:ascii="Times New Roman" w:hAnsi="Times New Roman" w:cs="Times New Roman"/>
        </w:rPr>
      </w:pPr>
      <w:r>
        <w:rPr>
          <w:rFonts w:ascii="Times New Roman" w:hAnsi="Times New Roman" w:cs="Times New Roman"/>
          <w:color w:val="000000"/>
          <w:lang w:bidi="ru-RU"/>
        </w:rPr>
        <w:t>Календарно-тематическое планирование (старшая группа)</w:t>
      </w:r>
    </w:p>
    <w:p w:rsidR="00F21453" w:rsidRDefault="00636167">
      <w:pPr>
        <w:pStyle w:val="20"/>
        <w:shd w:val="clear" w:color="auto" w:fill="auto"/>
        <w:spacing w:after="0" w:line="322" w:lineRule="exact"/>
        <w:jc w:val="left"/>
        <w:rPr>
          <w:rFonts w:ascii="Times New Roman" w:hAnsi="Times New Roman" w:cs="Times New Roman"/>
        </w:rPr>
        <w:sectPr w:rsidR="00F21453">
          <w:footerReference w:type="even" r:id="rId8"/>
          <w:footerReference w:type="default" r:id="rId9"/>
          <w:footerReference w:type="first" r:id="rId10"/>
          <w:pgSz w:w="11906" w:h="16838"/>
          <w:pgMar w:top="1676" w:right="1156" w:bottom="836" w:left="1134" w:header="0" w:footer="3" w:gutter="0"/>
          <w:pgNumType w:start="3"/>
          <w:cols w:space="720"/>
          <w:formProt w:val="0"/>
          <w:docGrid w:linePitch="360"/>
        </w:sectPr>
      </w:pPr>
      <w:r>
        <w:rPr>
          <w:rFonts w:ascii="Times New Roman" w:hAnsi="Times New Roman" w:cs="Times New Roman"/>
          <w:color w:val="000000"/>
          <w:lang w:bidi="ru-RU"/>
        </w:rPr>
        <w:t>Календарно-тематическое планирование (подготовительная группа)</w:t>
      </w:r>
    </w:p>
    <w:p w:rsidR="00F21453" w:rsidRDefault="00F21453">
      <w:pPr>
        <w:outlineLvl w:val="0"/>
        <w:rPr>
          <w:b/>
          <w:sz w:val="28"/>
          <w:szCs w:val="28"/>
        </w:rPr>
      </w:pPr>
    </w:p>
    <w:p w:rsidR="00F21453" w:rsidRDefault="00F21453">
      <w:pPr>
        <w:jc w:val="center"/>
        <w:outlineLvl w:val="0"/>
        <w:rPr>
          <w:b/>
          <w:sz w:val="28"/>
          <w:szCs w:val="28"/>
        </w:rPr>
      </w:pPr>
    </w:p>
    <w:p w:rsidR="00F21453" w:rsidRDefault="00F21453" w:rsidP="004E425C">
      <w:pPr>
        <w:outlineLvl w:val="0"/>
        <w:rPr>
          <w:b/>
          <w:sz w:val="28"/>
          <w:szCs w:val="28"/>
        </w:rPr>
      </w:pPr>
    </w:p>
    <w:p w:rsidR="00F21453" w:rsidRDefault="00636167">
      <w:pPr>
        <w:jc w:val="right"/>
        <w:outlineLvl w:val="0"/>
        <w:rPr>
          <w:color w:val="000000"/>
          <w:sz w:val="28"/>
          <w:szCs w:val="28"/>
        </w:rPr>
      </w:pPr>
      <w:r>
        <w:rPr>
          <w:i/>
          <w:iCs/>
          <w:color w:val="000000"/>
          <w:sz w:val="28"/>
          <w:szCs w:val="28"/>
        </w:rPr>
        <w:t>“Театр – это волшебный мир.</w:t>
      </w:r>
      <w:r>
        <w:rPr>
          <w:i/>
          <w:iCs/>
          <w:color w:val="000000"/>
          <w:sz w:val="28"/>
          <w:szCs w:val="28"/>
        </w:rPr>
        <w:br/>
        <w:t>Он дает уроки красоты, морали и нравственности.</w:t>
      </w:r>
      <w:r>
        <w:rPr>
          <w:i/>
          <w:iCs/>
          <w:color w:val="000000"/>
          <w:sz w:val="28"/>
          <w:szCs w:val="28"/>
        </w:rPr>
        <w:br/>
        <w:t>А чем они богаче, тем успешнее идет развитие духовного мира детей… ”</w:t>
      </w:r>
      <w:r>
        <w:rPr>
          <w:i/>
          <w:iCs/>
          <w:color w:val="000000"/>
          <w:sz w:val="28"/>
          <w:szCs w:val="28"/>
        </w:rPr>
        <w:br/>
      </w:r>
      <w:r>
        <w:rPr>
          <w:color w:val="000000"/>
          <w:sz w:val="28"/>
          <w:szCs w:val="28"/>
        </w:rPr>
        <w:t>Б. М. Теплов</w:t>
      </w:r>
    </w:p>
    <w:p w:rsidR="00F21453" w:rsidRDefault="00F21453">
      <w:pPr>
        <w:jc w:val="right"/>
        <w:outlineLvl w:val="0"/>
        <w:rPr>
          <w:color w:val="000000"/>
          <w:sz w:val="28"/>
          <w:szCs w:val="28"/>
        </w:rPr>
      </w:pPr>
    </w:p>
    <w:p w:rsidR="00F21453" w:rsidRDefault="00636167">
      <w:pPr>
        <w:pStyle w:val="10"/>
        <w:keepNext/>
        <w:keepLines/>
        <w:shd w:val="clear" w:color="auto" w:fill="auto"/>
        <w:spacing w:before="0" w:after="0"/>
        <w:ind w:firstLine="740"/>
        <w:rPr>
          <w:rFonts w:ascii="Times New Roman" w:hAnsi="Times New Roman" w:cs="Times New Roman"/>
          <w:color w:val="000000"/>
          <w:sz w:val="40"/>
          <w:szCs w:val="40"/>
          <w:lang w:bidi="ru-RU"/>
        </w:rPr>
      </w:pPr>
      <w:bookmarkStart w:id="1" w:name="bookmark3"/>
      <w:r>
        <w:rPr>
          <w:rFonts w:ascii="Times New Roman" w:hAnsi="Times New Roman" w:cs="Times New Roman"/>
          <w:color w:val="000000"/>
          <w:sz w:val="40"/>
          <w:szCs w:val="40"/>
          <w:lang w:bidi="ru-RU"/>
        </w:rPr>
        <w:t>Пояснительная записка</w:t>
      </w:r>
      <w:bookmarkEnd w:id="1"/>
    </w:p>
    <w:p w:rsidR="00F21453" w:rsidRDefault="00F21453">
      <w:pPr>
        <w:pStyle w:val="10"/>
        <w:keepNext/>
        <w:keepLines/>
        <w:shd w:val="clear" w:color="auto" w:fill="auto"/>
        <w:spacing w:before="0" w:after="0"/>
        <w:ind w:firstLine="740"/>
        <w:rPr>
          <w:rFonts w:ascii="Times New Roman" w:hAnsi="Times New Roman" w:cs="Times New Roman"/>
          <w:sz w:val="40"/>
          <w:szCs w:val="40"/>
        </w:rPr>
      </w:pPr>
    </w:p>
    <w:p w:rsidR="00F21453" w:rsidRDefault="00636167">
      <w:pPr>
        <w:pStyle w:val="20"/>
        <w:shd w:val="clear" w:color="auto" w:fill="auto"/>
        <w:spacing w:after="0" w:line="322" w:lineRule="exact"/>
        <w:ind w:firstLine="740"/>
        <w:jc w:val="both"/>
        <w:rPr>
          <w:rFonts w:ascii="Times New Roman" w:hAnsi="Times New Roman" w:cs="Times New Roman"/>
        </w:rPr>
      </w:pPr>
      <w:r>
        <w:rPr>
          <w:rFonts w:ascii="Times New Roman" w:hAnsi="Times New Roman" w:cs="Times New Roman"/>
          <w:color w:val="000000"/>
          <w:lang w:bidi="ru-RU"/>
        </w:rPr>
        <w:t xml:space="preserve">Настоящая </w:t>
      </w:r>
      <w:r>
        <w:rPr>
          <w:rFonts w:ascii="Times New Roman" w:eastAsia="Times New Roman" w:hAnsi="Times New Roman" w:cs="Times New Roman"/>
          <w:color w:val="000000"/>
          <w:shd w:val="clear" w:color="auto" w:fill="FFFFFF"/>
          <w:lang w:eastAsia="ru-RU"/>
        </w:rPr>
        <w:t>дополнительная общеобразовательная программа - дополнительная общеразвивающая программа «Золотой ключик»</w:t>
      </w:r>
      <w:r>
        <w:rPr>
          <w:rFonts w:ascii="Times New Roman" w:hAnsi="Times New Roman" w:cs="Times New Roman"/>
          <w:color w:val="000000"/>
          <w:lang w:bidi="ru-RU"/>
        </w:rPr>
        <w:t xml:space="preserve"> разработана в соответствии с:</w:t>
      </w:r>
    </w:p>
    <w:p w:rsidR="00F21453" w:rsidRDefault="00636167">
      <w:pPr>
        <w:widowControl w:val="0"/>
        <w:spacing w:line="223" w:lineRule="auto"/>
        <w:ind w:firstLine="708"/>
        <w:jc w:val="both"/>
        <w:rPr>
          <w:color w:val="0D0D0D" w:themeColor="text1" w:themeTint="F2"/>
          <w:sz w:val="28"/>
          <w:szCs w:val="28"/>
        </w:rPr>
      </w:pPr>
      <w:r>
        <w:rPr>
          <w:color w:val="0D0D0D" w:themeColor="text1" w:themeTint="F2"/>
          <w:sz w:val="28"/>
          <w:szCs w:val="28"/>
        </w:rPr>
        <w:t xml:space="preserve">- Федеральный закон от 29.12.2012 № 273-ФЗ «Об образовании в Российской Федерации» (Далее Федеральный закон № 273-ФЗ). </w:t>
      </w:r>
    </w:p>
    <w:p w:rsidR="00F21453" w:rsidRDefault="00636167" w:rsidP="00A77DAE">
      <w:pPr>
        <w:ind w:firstLine="709"/>
        <w:rPr>
          <w:sz w:val="28"/>
          <w:szCs w:val="28"/>
        </w:rPr>
      </w:pPr>
      <w:r>
        <w:rPr>
          <w:sz w:val="28"/>
          <w:szCs w:val="28"/>
        </w:rPr>
        <w:t>-</w:t>
      </w:r>
      <w:r w:rsidR="00A77DAE">
        <w:rPr>
          <w:sz w:val="28"/>
          <w:szCs w:val="28"/>
        </w:rPr>
        <w:t xml:space="preserve"> </w:t>
      </w:r>
      <w:r>
        <w:rPr>
          <w:sz w:val="28"/>
          <w:szCs w:val="28"/>
        </w:rPr>
        <w:t>Концепция развития дополнительного образования детей до 2030 года (Распоряжение Правительства Российской Федерации от 31 марта 2022 г. № 678-р).</w:t>
      </w:r>
    </w:p>
    <w:p w:rsidR="00F21453" w:rsidRDefault="00636167">
      <w:pPr>
        <w:widowControl w:val="0"/>
        <w:spacing w:line="223" w:lineRule="auto"/>
        <w:ind w:firstLine="708"/>
        <w:jc w:val="both"/>
        <w:rPr>
          <w:color w:val="0D0D0D" w:themeColor="text1" w:themeTint="F2"/>
          <w:sz w:val="28"/>
          <w:szCs w:val="28"/>
        </w:rPr>
      </w:pPr>
      <w:r>
        <w:rPr>
          <w:color w:val="0D0D0D" w:themeColor="text1" w:themeTint="F2"/>
          <w:sz w:val="28"/>
          <w:szCs w:val="28"/>
        </w:rPr>
        <w:t xml:space="preserve">-  Распоряжение Правительства  Российской Федерации от 24 апреля 2015г. № 729-р «План мероприятий на 2015-2020 годы по реализации Концепции развития дополнительного образования детей». </w:t>
      </w:r>
    </w:p>
    <w:p w:rsidR="00F21453" w:rsidRPr="00A77DAE" w:rsidRDefault="00636167" w:rsidP="00A77DAE">
      <w:pPr>
        <w:ind w:firstLine="709"/>
        <w:rPr>
          <w:color w:val="000000" w:themeColor="text1"/>
          <w:sz w:val="28"/>
          <w:szCs w:val="28"/>
        </w:rPr>
      </w:pPr>
      <w:r>
        <w:rPr>
          <w:color w:val="000000" w:themeColor="text1"/>
          <w:sz w:val="28"/>
          <w:szCs w:val="28"/>
        </w:rPr>
        <w:t>- СП 2.4.3648-20 «Санитарно-эпидемиологические требования к организациям воспитания и обучения, отдыха и оздоровления детей и молодежи» (утверждены постановлением Главного государственного санитарного врача Российской Федерации от 28.09.2020 № 28).</w:t>
      </w:r>
    </w:p>
    <w:p w:rsidR="00F21453" w:rsidRDefault="00636167" w:rsidP="00A77DAE">
      <w:pPr>
        <w:ind w:firstLine="709"/>
        <w:rPr>
          <w:color w:val="000000" w:themeColor="text1"/>
          <w:sz w:val="28"/>
          <w:szCs w:val="28"/>
        </w:rPr>
      </w:pPr>
      <w:r>
        <w:rPr>
          <w:color w:val="000000" w:themeColor="text1"/>
          <w:sz w:val="28"/>
          <w:szCs w:val="28"/>
        </w:rPr>
        <w:t>- Приказ Министерства просвещения Российской Федерации от 27 июля 2022 г. № 629 «Об утверждении Порядка организации и осуществления образовательной деятельности по дополнительным общеобразовательным программам».</w:t>
      </w:r>
    </w:p>
    <w:p w:rsidR="00F21453" w:rsidRPr="00A77DAE" w:rsidRDefault="00A77DAE" w:rsidP="00A77DAE">
      <w:pPr>
        <w:widowControl w:val="0"/>
        <w:spacing w:line="223" w:lineRule="auto"/>
        <w:ind w:firstLine="708"/>
        <w:jc w:val="both"/>
        <w:rPr>
          <w:color w:val="0D0D0D" w:themeColor="text1" w:themeTint="F2"/>
          <w:sz w:val="28"/>
          <w:szCs w:val="28"/>
        </w:rPr>
      </w:pPr>
      <w:r w:rsidRPr="00A77DAE">
        <w:rPr>
          <w:color w:val="0D0D0D" w:themeColor="text1" w:themeTint="F2"/>
          <w:sz w:val="28"/>
          <w:szCs w:val="28"/>
        </w:rPr>
        <w:t xml:space="preserve">- </w:t>
      </w:r>
      <w:r w:rsidR="00636167" w:rsidRPr="00A77DAE">
        <w:rPr>
          <w:color w:val="0D0D0D" w:themeColor="text1" w:themeTint="F2"/>
          <w:sz w:val="28"/>
          <w:szCs w:val="28"/>
        </w:rPr>
        <w:t>Приказ Минобрнауки России от 26.03.2021 N 209</w:t>
      </w:r>
      <w:r w:rsidRPr="00A77DAE">
        <w:rPr>
          <w:color w:val="0D0D0D" w:themeColor="text1" w:themeTint="F2"/>
          <w:sz w:val="28"/>
          <w:szCs w:val="28"/>
        </w:rPr>
        <w:t xml:space="preserve"> </w:t>
      </w:r>
      <w:r w:rsidR="00636167" w:rsidRPr="00A77DAE">
        <w:rPr>
          <w:color w:val="0D0D0D" w:themeColor="text1" w:themeTint="F2"/>
          <w:sz w:val="28"/>
          <w:szCs w:val="28"/>
        </w:rPr>
        <w:t>(ред. от 13.03.2024)</w:t>
      </w:r>
    </w:p>
    <w:p w:rsidR="00F21453" w:rsidRPr="00A77DAE" w:rsidRDefault="00636167" w:rsidP="00A77DAE">
      <w:pPr>
        <w:widowControl w:val="0"/>
        <w:spacing w:line="223" w:lineRule="auto"/>
        <w:jc w:val="both"/>
        <w:rPr>
          <w:color w:val="0D0D0D" w:themeColor="text1" w:themeTint="F2"/>
          <w:sz w:val="28"/>
          <w:szCs w:val="28"/>
        </w:rPr>
      </w:pPr>
      <w:r w:rsidRPr="00A77DAE">
        <w:rPr>
          <w:color w:val="0D0D0D" w:themeColor="text1" w:themeTint="F2"/>
          <w:sz w:val="28"/>
          <w:szCs w:val="28"/>
        </w:rPr>
        <w:t>"Об утверждении Общих требований к определению нормативных затрат на оказание государственных (муниципальных) услуг в сфере высшего образования и дополнительного профессионального образования для лиц, имеющих или получающих высшее образование, молодежной политики,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w:t>
      </w:r>
    </w:p>
    <w:p w:rsidR="00F21453" w:rsidRDefault="00636167">
      <w:pPr>
        <w:widowControl w:val="0"/>
        <w:spacing w:line="223" w:lineRule="auto"/>
        <w:ind w:firstLine="708"/>
        <w:jc w:val="both"/>
        <w:rPr>
          <w:color w:val="0D0D0D" w:themeColor="text1" w:themeTint="F2"/>
          <w:sz w:val="28"/>
          <w:szCs w:val="28"/>
        </w:rPr>
      </w:pPr>
      <w:r>
        <w:rPr>
          <w:color w:val="0D0D0D" w:themeColor="text1" w:themeTint="F2"/>
          <w:sz w:val="28"/>
          <w:szCs w:val="28"/>
        </w:rPr>
        <w:t>- Методические рекомендации по проектированию дополнительных общеразвивающих программ (включая разноуровневые программы) (Письмо Министерство образования и науки России № 09-3242 от 18.11.2015 г.;</w:t>
      </w:r>
    </w:p>
    <w:p w:rsidR="00F21453" w:rsidRDefault="00636167">
      <w:pPr>
        <w:widowControl w:val="0"/>
        <w:spacing w:line="223" w:lineRule="auto"/>
        <w:ind w:firstLine="708"/>
        <w:jc w:val="both"/>
        <w:rPr>
          <w:sz w:val="28"/>
          <w:szCs w:val="28"/>
        </w:rPr>
      </w:pPr>
      <w:r>
        <w:rPr>
          <w:sz w:val="28"/>
          <w:szCs w:val="28"/>
        </w:rPr>
        <w:t xml:space="preserve">- Письмо </w:t>
      </w:r>
      <w:r>
        <w:rPr>
          <w:color w:val="0D0D0D" w:themeColor="text1" w:themeTint="F2"/>
          <w:sz w:val="28"/>
          <w:szCs w:val="28"/>
        </w:rPr>
        <w:t xml:space="preserve">Министерства образования и науки Российской Федерации </w:t>
      </w:r>
      <w:r>
        <w:rPr>
          <w:sz w:val="28"/>
          <w:szCs w:val="28"/>
        </w:rPr>
        <w:t>от 01.04.2014 N 09-613 «О направлении методических рекомендаций» (вместе с «Рекомендациями по примерному содержанию образовательных программ, реализуемых в организациях, осуществляющих отдых и оздоровление детей»).</w:t>
      </w:r>
    </w:p>
    <w:p w:rsidR="00F21453" w:rsidRDefault="00636167">
      <w:pPr>
        <w:widowControl w:val="0"/>
        <w:spacing w:line="223" w:lineRule="auto"/>
        <w:ind w:firstLine="708"/>
        <w:jc w:val="both"/>
        <w:rPr>
          <w:color w:val="0D0D0D" w:themeColor="text1" w:themeTint="F2"/>
          <w:sz w:val="28"/>
          <w:szCs w:val="28"/>
        </w:rPr>
      </w:pPr>
      <w:r>
        <w:rPr>
          <w:color w:val="0D0D0D" w:themeColor="text1" w:themeTint="F2"/>
          <w:sz w:val="28"/>
          <w:szCs w:val="28"/>
          <w:shd w:val="clear" w:color="auto" w:fill="FFFFFF"/>
        </w:rPr>
        <w:lastRenderedPageBreak/>
        <w:t>- Методические рекомендации по реализации адаптированных дополнительных общеобразовательных программ, способствующих социально-психологической реабилитации, профессиональному самоопределению детей с ограниченными возможностями здоровья, включая детей-инвалидов, с учетом их особых образовательных потребностей (</w:t>
      </w:r>
      <w:r>
        <w:rPr>
          <w:color w:val="0D0D0D" w:themeColor="text1" w:themeTint="F2"/>
          <w:sz w:val="28"/>
          <w:szCs w:val="28"/>
        </w:rPr>
        <w:t>Письмо Министерства образования и науки Российской Федерации от 29.03.2016 г. № ВК-641/09 «О направлении методических рекомендаций»).</w:t>
      </w:r>
    </w:p>
    <w:p w:rsidR="00F21453" w:rsidRPr="00797AEB" w:rsidRDefault="00EA24CC">
      <w:pPr>
        <w:widowControl w:val="0"/>
        <w:spacing w:line="223" w:lineRule="auto"/>
        <w:ind w:firstLine="708"/>
        <w:jc w:val="both"/>
        <w:rPr>
          <w:color w:val="000000" w:themeColor="text1"/>
          <w:sz w:val="28"/>
          <w:szCs w:val="28"/>
        </w:rPr>
      </w:pPr>
      <w:r w:rsidRPr="00797AEB">
        <w:rPr>
          <w:color w:val="000000" w:themeColor="text1"/>
          <w:sz w:val="28"/>
          <w:szCs w:val="28"/>
        </w:rPr>
        <w:t>Письмо</w:t>
      </w:r>
      <w:r w:rsidR="00636167" w:rsidRPr="00797AEB">
        <w:rPr>
          <w:color w:val="000000" w:themeColor="text1"/>
          <w:sz w:val="28"/>
          <w:szCs w:val="28"/>
        </w:rPr>
        <w:t xml:space="preserve"> Минпросвещения России от 09.04.2026 N АБ-1462/06</w:t>
      </w:r>
      <w:r w:rsidR="00797AEB">
        <w:rPr>
          <w:color w:val="000000" w:themeColor="text1"/>
          <w:sz w:val="28"/>
          <w:szCs w:val="28"/>
        </w:rPr>
        <w:t xml:space="preserve"> </w:t>
      </w:r>
      <w:r w:rsidR="00636167" w:rsidRPr="00797AEB">
        <w:rPr>
          <w:color w:val="000000" w:themeColor="text1"/>
          <w:sz w:val="28"/>
          <w:szCs w:val="28"/>
        </w:rPr>
        <w:t>"О методических рекомендациях" (вместе с "Методическими рекомендациями по совершенствованию государственного (муниципального) социального заказа на реализацию дополнительных общеразвивающих программ в рамках целевой модели развития региональных систем дополнительного образования детей").</w:t>
      </w:r>
    </w:p>
    <w:p w:rsidR="00F21453" w:rsidRPr="00381F15" w:rsidRDefault="00636167">
      <w:pPr>
        <w:pStyle w:val="af1"/>
        <w:widowControl w:val="0"/>
        <w:spacing w:line="223" w:lineRule="auto"/>
        <w:ind w:firstLine="708"/>
        <w:jc w:val="both"/>
        <w:rPr>
          <w:color w:val="000000" w:themeColor="text1"/>
          <w:sz w:val="28"/>
          <w:szCs w:val="28"/>
        </w:rPr>
      </w:pPr>
      <w:r w:rsidRPr="00381F15">
        <w:rPr>
          <w:color w:val="000000" w:themeColor="text1"/>
          <w:sz w:val="28"/>
          <w:szCs w:val="28"/>
        </w:rPr>
        <w:t>Распоряжение Правительства РФ от 31.03.202</w:t>
      </w:r>
      <w:r w:rsidR="00797AEB" w:rsidRPr="00381F15">
        <w:rPr>
          <w:color w:val="000000" w:themeColor="text1"/>
          <w:sz w:val="28"/>
          <w:szCs w:val="28"/>
        </w:rPr>
        <w:t>2 N 678-р (ред. от 30.04.2026) «</w:t>
      </w:r>
      <w:r w:rsidRPr="00381F15">
        <w:rPr>
          <w:color w:val="000000" w:themeColor="text1"/>
          <w:sz w:val="28"/>
          <w:szCs w:val="28"/>
        </w:rPr>
        <w:t xml:space="preserve">Об утверждении Концепции развития дополнительного образования детей и признании утратившим силу Распоряжения Правительства РФ от 04.09.2014 </w:t>
      </w:r>
      <w:r w:rsidR="00797AEB" w:rsidRPr="00381F15">
        <w:rPr>
          <w:color w:val="000000" w:themeColor="text1"/>
          <w:sz w:val="28"/>
          <w:szCs w:val="28"/>
        </w:rPr>
        <w:t>N 1726-р</w:t>
      </w:r>
      <w:r w:rsidR="00381F15">
        <w:rPr>
          <w:color w:val="000000" w:themeColor="text1"/>
          <w:sz w:val="28"/>
          <w:szCs w:val="28"/>
        </w:rPr>
        <w:t>»</w:t>
      </w:r>
      <w:r w:rsidRPr="00381F15">
        <w:rPr>
          <w:color w:val="000000" w:themeColor="text1"/>
          <w:sz w:val="28"/>
          <w:szCs w:val="28"/>
        </w:rPr>
        <w:t xml:space="preserve"> (вместе с "Концепцией развития дополнительного о</w:t>
      </w:r>
      <w:r w:rsidR="00381F15">
        <w:rPr>
          <w:color w:val="000000" w:themeColor="text1"/>
          <w:sz w:val="28"/>
          <w:szCs w:val="28"/>
        </w:rPr>
        <w:t>бразования детей до 2030 года")</w:t>
      </w:r>
      <w:r w:rsidRPr="00381F15">
        <w:rPr>
          <w:color w:val="000000" w:themeColor="text1"/>
          <w:sz w:val="28"/>
          <w:szCs w:val="28"/>
        </w:rPr>
        <w:t>.</w:t>
      </w:r>
    </w:p>
    <w:p w:rsidR="00F21453" w:rsidRDefault="00F21453">
      <w:pPr>
        <w:widowControl w:val="0"/>
        <w:spacing w:line="223" w:lineRule="auto"/>
        <w:ind w:firstLine="708"/>
        <w:jc w:val="both"/>
        <w:rPr>
          <w:b/>
          <w:color w:val="FF0000"/>
          <w:sz w:val="28"/>
          <w:szCs w:val="28"/>
        </w:rPr>
      </w:pPr>
    </w:p>
    <w:p w:rsidR="00F21453" w:rsidRDefault="00F21453">
      <w:pPr>
        <w:pStyle w:val="20"/>
        <w:shd w:val="clear" w:color="auto" w:fill="auto"/>
        <w:spacing w:after="0" w:line="322" w:lineRule="exact"/>
        <w:ind w:firstLine="740"/>
        <w:jc w:val="both"/>
      </w:pPr>
    </w:p>
    <w:p w:rsidR="00F21453" w:rsidRDefault="00F21453">
      <w:pPr>
        <w:pStyle w:val="20"/>
        <w:shd w:val="clear" w:color="auto" w:fill="auto"/>
        <w:spacing w:after="0" w:line="322" w:lineRule="exact"/>
        <w:ind w:firstLine="740"/>
        <w:jc w:val="both"/>
      </w:pPr>
    </w:p>
    <w:p w:rsidR="00F21453" w:rsidRDefault="00636167">
      <w:pPr>
        <w:pStyle w:val="20"/>
        <w:shd w:val="clear" w:color="auto" w:fill="auto"/>
        <w:spacing w:after="0" w:line="322" w:lineRule="exact"/>
        <w:ind w:firstLine="740"/>
        <w:jc w:val="left"/>
        <w:rPr>
          <w:rFonts w:ascii="Times New Roman" w:hAnsi="Times New Roman" w:cs="Times New Roman"/>
          <w:color w:val="000000"/>
          <w:lang w:bidi="ru-RU"/>
        </w:rPr>
      </w:pPr>
      <w:r>
        <w:rPr>
          <w:rFonts w:ascii="Times New Roman" w:hAnsi="Times New Roman" w:cs="Times New Roman"/>
          <w:color w:val="000000"/>
          <w:lang w:bidi="ru-RU"/>
        </w:rPr>
        <w:t>Самым популярным и увлекательным направлением в дошкольном воспитании является театрализованная деятельность. С точки зрения педагогической привлекательности можно говорить об универсальности, игровой природе и социальной направленности, а также о коррекционных возможностях театра. Именно театрализованная деятельность позволяет решать многие педагогические задачи, касающиеся формирования выразительности речи ребенка, интеллектуального и художественно-эстетического воспитания. Участвуя в театрализованных играх, дети становятся участниками разных событий из жизни людей, животных, растений, что дает им возможность глубже познать окружающий мир. Одновременно театрализованная игра прививает ребенку устойчивый интерес к родной культуре, литературе, театру.</w:t>
      </w:r>
    </w:p>
    <w:p w:rsidR="00F21453" w:rsidRDefault="00F21453">
      <w:pPr>
        <w:pStyle w:val="20"/>
        <w:shd w:val="clear" w:color="auto" w:fill="auto"/>
        <w:spacing w:after="0" w:line="322" w:lineRule="exact"/>
        <w:ind w:firstLine="740"/>
        <w:jc w:val="left"/>
        <w:rPr>
          <w:rFonts w:ascii="Times New Roman" w:hAnsi="Times New Roman" w:cs="Times New Roman"/>
          <w:color w:val="000000"/>
          <w:lang w:bidi="ru-RU"/>
        </w:rPr>
      </w:pPr>
    </w:p>
    <w:p w:rsidR="00F21453" w:rsidRDefault="00636167">
      <w:pPr>
        <w:pStyle w:val="20"/>
        <w:shd w:val="clear" w:color="auto" w:fill="auto"/>
        <w:spacing w:after="0" w:line="322" w:lineRule="exact"/>
        <w:ind w:firstLine="740"/>
        <w:rPr>
          <w:rFonts w:ascii="Times New Roman" w:hAnsi="Times New Roman" w:cs="Times New Roman"/>
          <w:b/>
          <w:color w:val="000000"/>
          <w:lang w:bidi="ru-RU"/>
        </w:rPr>
      </w:pPr>
      <w:r>
        <w:rPr>
          <w:rFonts w:ascii="Times New Roman" w:hAnsi="Times New Roman" w:cs="Times New Roman"/>
          <w:b/>
          <w:color w:val="000000"/>
          <w:lang w:bidi="ru-RU"/>
        </w:rPr>
        <w:t>Направленность  (профиль) программы: художественная направленность.</w:t>
      </w:r>
    </w:p>
    <w:p w:rsidR="00F21453" w:rsidRDefault="00F21453">
      <w:pPr>
        <w:pStyle w:val="20"/>
        <w:shd w:val="clear" w:color="auto" w:fill="auto"/>
        <w:spacing w:after="0" w:line="322" w:lineRule="exact"/>
        <w:ind w:firstLine="740"/>
        <w:rPr>
          <w:rFonts w:ascii="Times New Roman" w:hAnsi="Times New Roman" w:cs="Times New Roman"/>
          <w:b/>
          <w:color w:val="000000"/>
          <w:lang w:bidi="ru-RU"/>
        </w:rPr>
      </w:pPr>
    </w:p>
    <w:p w:rsidR="00F21453" w:rsidRDefault="00636167">
      <w:pPr>
        <w:pStyle w:val="20"/>
        <w:numPr>
          <w:ilvl w:val="0"/>
          <w:numId w:val="2"/>
        </w:numPr>
        <w:shd w:val="clear" w:color="auto" w:fill="auto"/>
        <w:tabs>
          <w:tab w:val="left" w:pos="1049"/>
        </w:tabs>
        <w:spacing w:after="0" w:line="322" w:lineRule="exact"/>
        <w:ind w:firstLine="760"/>
        <w:jc w:val="left"/>
        <w:rPr>
          <w:rFonts w:ascii="Times New Roman" w:hAnsi="Times New Roman" w:cs="Times New Roman"/>
        </w:rPr>
      </w:pPr>
      <w:r>
        <w:rPr>
          <w:rFonts w:ascii="Times New Roman" w:hAnsi="Times New Roman" w:cs="Times New Roman"/>
          <w:color w:val="000000"/>
          <w:lang w:bidi="ru-RU"/>
        </w:rPr>
        <w:t>Расширение театрального опыта: знания детей о театре, его истории, театральных профессиях, костюмах, атрибутах, театральной терминологии.</w:t>
      </w:r>
    </w:p>
    <w:p w:rsidR="00F21453" w:rsidRDefault="00636167">
      <w:pPr>
        <w:pStyle w:val="20"/>
        <w:numPr>
          <w:ilvl w:val="0"/>
          <w:numId w:val="2"/>
        </w:numPr>
        <w:shd w:val="clear" w:color="auto" w:fill="auto"/>
        <w:tabs>
          <w:tab w:val="left" w:pos="1063"/>
        </w:tabs>
        <w:spacing w:after="0" w:line="322" w:lineRule="exact"/>
        <w:ind w:firstLine="760"/>
        <w:jc w:val="both"/>
        <w:rPr>
          <w:rFonts w:ascii="Times New Roman" w:hAnsi="Times New Roman" w:cs="Times New Roman"/>
        </w:rPr>
      </w:pPr>
      <w:r>
        <w:rPr>
          <w:rFonts w:ascii="Times New Roman" w:hAnsi="Times New Roman" w:cs="Times New Roman"/>
          <w:color w:val="000000"/>
          <w:lang w:bidi="ru-RU"/>
        </w:rPr>
        <w:t>Участие детей в театрализованной игре: разыгрывание стихов, песенок, потешек, мини-сценок, сказок; владение куклой, игрушкой, всеми доступными видами театра (би-ба-бо, теневой, театр на фланелеграфе, театр игрушки, пальчиковый и др.).</w:t>
      </w:r>
    </w:p>
    <w:p w:rsidR="00F21453" w:rsidRDefault="00F21453">
      <w:pPr>
        <w:pStyle w:val="20"/>
        <w:shd w:val="clear" w:color="auto" w:fill="auto"/>
        <w:tabs>
          <w:tab w:val="left" w:pos="1063"/>
        </w:tabs>
        <w:spacing w:after="0" w:line="322" w:lineRule="exact"/>
        <w:ind w:left="760"/>
        <w:jc w:val="both"/>
        <w:rPr>
          <w:rFonts w:ascii="Times New Roman" w:hAnsi="Times New Roman" w:cs="Times New Roman"/>
        </w:rPr>
      </w:pPr>
    </w:p>
    <w:p w:rsidR="00F21453" w:rsidRDefault="00636167">
      <w:pPr>
        <w:pStyle w:val="20"/>
        <w:shd w:val="clear" w:color="auto" w:fill="auto"/>
        <w:spacing w:after="0" w:line="322" w:lineRule="exact"/>
        <w:ind w:firstLine="760"/>
        <w:jc w:val="both"/>
        <w:rPr>
          <w:rFonts w:ascii="Times New Roman" w:hAnsi="Times New Roman" w:cs="Times New Roman"/>
        </w:rPr>
      </w:pPr>
      <w:r>
        <w:rPr>
          <w:rStyle w:val="22"/>
          <w:rFonts w:eastAsiaTheme="minorHAnsi"/>
        </w:rPr>
        <w:t xml:space="preserve">Новизна </w:t>
      </w:r>
      <w:r>
        <w:rPr>
          <w:rStyle w:val="22"/>
          <w:rFonts w:eastAsiaTheme="minorHAnsi"/>
          <w:b w:val="0"/>
        </w:rPr>
        <w:t>данной</w:t>
      </w:r>
      <w:r w:rsidR="00B9214C">
        <w:rPr>
          <w:rStyle w:val="22"/>
          <w:rFonts w:eastAsiaTheme="minorHAnsi"/>
          <w:b w:val="0"/>
        </w:rPr>
        <w:t xml:space="preserve"> </w:t>
      </w:r>
      <w:r>
        <w:rPr>
          <w:rFonts w:ascii="Times New Roman" w:eastAsia="Times New Roman" w:hAnsi="Times New Roman" w:cs="Times New Roman"/>
          <w:color w:val="000000"/>
          <w:shd w:val="clear" w:color="auto" w:fill="FFFFFF"/>
          <w:lang w:eastAsia="ru-RU"/>
        </w:rPr>
        <w:t>дополнительной общеобразовательной программы - дополнительной общеразвивающей программы «Золотой ключик»</w:t>
      </w:r>
      <w:r>
        <w:rPr>
          <w:rFonts w:ascii="Times New Roman" w:hAnsi="Times New Roman" w:cs="Times New Roman"/>
          <w:color w:val="000000"/>
          <w:lang w:bidi="ru-RU"/>
        </w:rPr>
        <w:t xml:space="preserve"> в том, что </w:t>
      </w:r>
      <w:r>
        <w:rPr>
          <w:rFonts w:ascii="Times New Roman" w:hAnsi="Times New Roman" w:cs="Times New Roman"/>
          <w:color w:val="000000"/>
          <w:lang w:bidi="ru-RU"/>
        </w:rPr>
        <w:lastRenderedPageBreak/>
        <w:t>образовательная деятельность проводится  со старшего дошкольного  возраста, при переходе из группы в группу происходит поэтапное ознакомление воспитанников с видами театра, особенностями театрального искусства, что позволяет воспитанникам проявлять самостоятельность в художественном творчестве, активности. Ребятам дается возможность самим придумывать игры, сказки, рассказы, сценарии, по-своему передавать сценический образ. Не копировать чужое, а самому создавать, фантазировать. Программа способствует развитию наблюдательности у детей. Лишь наблюдая за поведением животных, людей, дети могут понять реальные чувства наблюдаемых, донести до зрителя эти чувства.</w:t>
      </w:r>
    </w:p>
    <w:p w:rsidR="00F21453" w:rsidRDefault="00636167">
      <w:pPr>
        <w:pStyle w:val="20"/>
        <w:shd w:val="clear" w:color="auto" w:fill="auto"/>
        <w:spacing w:after="0" w:line="322" w:lineRule="exact"/>
        <w:ind w:firstLine="760"/>
        <w:jc w:val="both"/>
        <w:rPr>
          <w:rFonts w:ascii="Times New Roman" w:hAnsi="Times New Roman" w:cs="Times New Roman"/>
        </w:rPr>
      </w:pPr>
      <w:r>
        <w:rPr>
          <w:rFonts w:ascii="Times New Roman" w:hAnsi="Times New Roman" w:cs="Times New Roman"/>
          <w:color w:val="000000"/>
          <w:lang w:bidi="ru-RU"/>
        </w:rPr>
        <w:t>Новизна также заключается в применении здоровьесберегающих технологий:</w:t>
      </w:r>
    </w:p>
    <w:p w:rsidR="00F21453" w:rsidRDefault="00636167">
      <w:pPr>
        <w:pStyle w:val="20"/>
        <w:numPr>
          <w:ilvl w:val="0"/>
          <w:numId w:val="3"/>
        </w:numPr>
        <w:shd w:val="clear" w:color="auto" w:fill="auto"/>
        <w:tabs>
          <w:tab w:val="left" w:pos="993"/>
        </w:tabs>
        <w:spacing w:after="0" w:line="322" w:lineRule="exact"/>
        <w:ind w:firstLine="760"/>
        <w:jc w:val="both"/>
        <w:rPr>
          <w:rFonts w:ascii="Times New Roman" w:hAnsi="Times New Roman" w:cs="Times New Roman"/>
        </w:rPr>
      </w:pPr>
      <w:r>
        <w:rPr>
          <w:rFonts w:ascii="Times New Roman" w:hAnsi="Times New Roman" w:cs="Times New Roman"/>
          <w:color w:val="000000"/>
          <w:lang w:bidi="ru-RU"/>
        </w:rPr>
        <w:t>дыхательная гимнастика;</w:t>
      </w:r>
    </w:p>
    <w:p w:rsidR="00F21453" w:rsidRDefault="00636167">
      <w:pPr>
        <w:pStyle w:val="20"/>
        <w:numPr>
          <w:ilvl w:val="0"/>
          <w:numId w:val="3"/>
        </w:numPr>
        <w:shd w:val="clear" w:color="auto" w:fill="auto"/>
        <w:tabs>
          <w:tab w:val="left" w:pos="993"/>
        </w:tabs>
        <w:spacing w:after="0" w:line="322" w:lineRule="exact"/>
        <w:ind w:firstLine="760"/>
        <w:jc w:val="both"/>
        <w:rPr>
          <w:rFonts w:ascii="Times New Roman" w:hAnsi="Times New Roman" w:cs="Times New Roman"/>
        </w:rPr>
      </w:pPr>
      <w:r>
        <w:rPr>
          <w:rFonts w:ascii="Times New Roman" w:hAnsi="Times New Roman" w:cs="Times New Roman"/>
          <w:color w:val="000000"/>
          <w:lang w:bidi="ru-RU"/>
        </w:rPr>
        <w:t>артикуляционная гимнастика;</w:t>
      </w:r>
    </w:p>
    <w:p w:rsidR="00F21453" w:rsidRDefault="00636167">
      <w:pPr>
        <w:pStyle w:val="20"/>
        <w:numPr>
          <w:ilvl w:val="0"/>
          <w:numId w:val="3"/>
        </w:numPr>
        <w:shd w:val="clear" w:color="auto" w:fill="auto"/>
        <w:tabs>
          <w:tab w:val="left" w:pos="993"/>
        </w:tabs>
        <w:spacing w:after="0" w:line="322" w:lineRule="exact"/>
        <w:ind w:firstLine="760"/>
        <w:jc w:val="both"/>
        <w:rPr>
          <w:rFonts w:ascii="Times New Roman" w:hAnsi="Times New Roman" w:cs="Times New Roman"/>
        </w:rPr>
      </w:pPr>
      <w:r>
        <w:rPr>
          <w:rFonts w:ascii="Times New Roman" w:hAnsi="Times New Roman" w:cs="Times New Roman"/>
          <w:color w:val="000000"/>
          <w:lang w:bidi="ru-RU"/>
        </w:rPr>
        <w:t>ритмопластика;</w:t>
      </w:r>
    </w:p>
    <w:p w:rsidR="00F21453" w:rsidRDefault="00636167">
      <w:pPr>
        <w:pStyle w:val="20"/>
        <w:numPr>
          <w:ilvl w:val="0"/>
          <w:numId w:val="3"/>
        </w:numPr>
        <w:shd w:val="clear" w:color="auto" w:fill="auto"/>
        <w:tabs>
          <w:tab w:val="left" w:pos="1006"/>
        </w:tabs>
        <w:spacing w:after="0" w:line="322" w:lineRule="exact"/>
        <w:ind w:firstLine="780"/>
        <w:jc w:val="both"/>
        <w:rPr>
          <w:rFonts w:ascii="Times New Roman" w:hAnsi="Times New Roman" w:cs="Times New Roman"/>
        </w:rPr>
      </w:pPr>
      <w:r>
        <w:rPr>
          <w:rFonts w:ascii="Times New Roman" w:hAnsi="Times New Roman" w:cs="Times New Roman"/>
          <w:color w:val="000000"/>
          <w:lang w:bidi="ru-RU"/>
        </w:rPr>
        <w:t>гимнастика для глаз;</w:t>
      </w:r>
    </w:p>
    <w:p w:rsidR="00F21453" w:rsidRDefault="00636167">
      <w:pPr>
        <w:pStyle w:val="20"/>
        <w:numPr>
          <w:ilvl w:val="0"/>
          <w:numId w:val="3"/>
        </w:numPr>
        <w:shd w:val="clear" w:color="auto" w:fill="auto"/>
        <w:tabs>
          <w:tab w:val="left" w:pos="1006"/>
        </w:tabs>
        <w:spacing w:after="0" w:line="322" w:lineRule="exact"/>
        <w:ind w:firstLine="780"/>
        <w:jc w:val="both"/>
        <w:rPr>
          <w:rFonts w:ascii="Times New Roman" w:hAnsi="Times New Roman" w:cs="Times New Roman"/>
        </w:rPr>
      </w:pPr>
      <w:r>
        <w:rPr>
          <w:rFonts w:ascii="Times New Roman" w:hAnsi="Times New Roman" w:cs="Times New Roman"/>
          <w:color w:val="000000"/>
          <w:lang w:bidi="ru-RU"/>
        </w:rPr>
        <w:t>сказкотерапия.</w:t>
      </w:r>
    </w:p>
    <w:p w:rsidR="00F21453" w:rsidRDefault="00636167">
      <w:pPr>
        <w:pStyle w:val="20"/>
        <w:shd w:val="clear" w:color="auto" w:fill="auto"/>
        <w:tabs>
          <w:tab w:val="left" w:pos="12324"/>
        </w:tabs>
        <w:spacing w:after="0" w:line="322" w:lineRule="exact"/>
        <w:ind w:firstLine="780"/>
        <w:jc w:val="both"/>
        <w:rPr>
          <w:rFonts w:ascii="Times New Roman" w:hAnsi="Times New Roman" w:cs="Times New Roman"/>
        </w:rPr>
      </w:pPr>
      <w:r>
        <w:rPr>
          <w:rFonts w:ascii="Times New Roman" w:hAnsi="Times New Roman" w:cs="Times New Roman"/>
          <w:color w:val="000000"/>
          <w:lang w:bidi="ru-RU"/>
        </w:rPr>
        <w:t>Данная программа охватывает, кроме театральной и другие виды деятельности: познавательную,</w:t>
      </w:r>
      <w:r w:rsidR="00255C44">
        <w:rPr>
          <w:rFonts w:ascii="Times New Roman" w:hAnsi="Times New Roman" w:cs="Times New Roman"/>
          <w:color w:val="000000"/>
          <w:lang w:bidi="ru-RU"/>
        </w:rPr>
        <w:t xml:space="preserve"> </w:t>
      </w:r>
      <w:r>
        <w:rPr>
          <w:rFonts w:ascii="Times New Roman" w:hAnsi="Times New Roman" w:cs="Times New Roman"/>
          <w:color w:val="000000"/>
          <w:lang w:bidi="ru-RU"/>
        </w:rPr>
        <w:t>художественно-эстетическую, коммуникативную, физическую. Дети проявляют творчество и в изобразительной деятельности - самостоятельно выбирают материал для изготовления различных видов театров, по-своему изображают героев сказки, передавая в рисунке свое отношение к нему, каким он представляет, видит данного героя, передает в рисунке эпизоды рассказа, придуманные им самим. В коммуникативной деятельности дети высказывают свое собственное мнение: «Я считаю», «Я полагаю». Важно научить ребенка думать, размышлять, не бояться высказывать собственное мнение, отличное от мнения других.</w:t>
      </w:r>
    </w:p>
    <w:p w:rsidR="00F21453" w:rsidRDefault="00636167">
      <w:pPr>
        <w:pStyle w:val="20"/>
        <w:shd w:val="clear" w:color="auto" w:fill="auto"/>
        <w:spacing w:after="0" w:line="322" w:lineRule="exact"/>
        <w:ind w:firstLine="780"/>
        <w:jc w:val="both"/>
        <w:rPr>
          <w:rFonts w:ascii="Times New Roman" w:hAnsi="Times New Roman" w:cs="Times New Roman"/>
        </w:rPr>
      </w:pPr>
      <w:r>
        <w:rPr>
          <w:rFonts w:ascii="Times New Roman" w:hAnsi="Times New Roman" w:cs="Times New Roman"/>
          <w:color w:val="000000"/>
          <w:lang w:bidi="ru-RU"/>
        </w:rPr>
        <w:t>Программа ориентирована на всестороннее развитие личности ребенка, его неповторимую индивидуальность.</w:t>
      </w:r>
    </w:p>
    <w:p w:rsidR="00F21453" w:rsidRDefault="00636167">
      <w:pPr>
        <w:pStyle w:val="20"/>
        <w:shd w:val="clear" w:color="auto" w:fill="auto"/>
        <w:spacing w:after="0" w:line="322" w:lineRule="exact"/>
        <w:ind w:firstLine="780"/>
        <w:jc w:val="both"/>
        <w:rPr>
          <w:rFonts w:ascii="Times New Roman" w:hAnsi="Times New Roman" w:cs="Times New Roman"/>
        </w:rPr>
      </w:pPr>
      <w:r>
        <w:rPr>
          <w:rFonts w:ascii="Times New Roman" w:hAnsi="Times New Roman" w:cs="Times New Roman"/>
          <w:color w:val="000000"/>
          <w:lang w:bidi="ru-RU"/>
        </w:rPr>
        <w:t>В программе систематизированы средства и методы театрально-игровой деятельности, обосновано распределение их в соответствии с психолого-педагогическими особенностями этапов дошкольного детства. Предусмотрено поэтапное использование отдельных видов детской творческой деятельности (песенной, танцевальной, игровой) в процессе театрального воплощения.</w:t>
      </w:r>
    </w:p>
    <w:p w:rsidR="00F21453" w:rsidRDefault="00636167">
      <w:pPr>
        <w:pStyle w:val="20"/>
        <w:shd w:val="clear" w:color="auto" w:fill="auto"/>
        <w:spacing w:after="0" w:line="322" w:lineRule="exact"/>
        <w:ind w:firstLine="780"/>
        <w:jc w:val="both"/>
        <w:rPr>
          <w:rFonts w:ascii="Times New Roman" w:hAnsi="Times New Roman" w:cs="Times New Roman"/>
        </w:rPr>
      </w:pPr>
      <w:r>
        <w:rPr>
          <w:rFonts w:ascii="Times New Roman" w:hAnsi="Times New Roman" w:cs="Times New Roman"/>
          <w:color w:val="000000"/>
          <w:lang w:bidi="ru-RU"/>
        </w:rPr>
        <w:t>Основной формой проведения образовательной деятельности является игра. Театральная деятельность отвечает природосообразности этого возраста, удовлетворяет основную потребность ребёнка - потребность в игре и создаёт условия для проявления его творческой активности.</w:t>
      </w:r>
    </w:p>
    <w:p w:rsidR="00F21453" w:rsidRDefault="00F21453">
      <w:pPr>
        <w:pStyle w:val="20"/>
        <w:shd w:val="clear" w:color="auto" w:fill="auto"/>
        <w:spacing w:after="0" w:line="322" w:lineRule="exact"/>
        <w:ind w:firstLine="780"/>
        <w:jc w:val="both"/>
        <w:rPr>
          <w:rFonts w:ascii="Times New Roman" w:hAnsi="Times New Roman" w:cs="Times New Roman"/>
        </w:rPr>
      </w:pPr>
    </w:p>
    <w:p w:rsidR="00F21453" w:rsidRDefault="00636167">
      <w:pPr>
        <w:pStyle w:val="20"/>
        <w:shd w:val="clear" w:color="auto" w:fill="auto"/>
        <w:spacing w:after="0" w:line="322" w:lineRule="exact"/>
        <w:ind w:firstLine="780"/>
        <w:jc w:val="both"/>
        <w:rPr>
          <w:rFonts w:ascii="Times New Roman" w:hAnsi="Times New Roman" w:cs="Times New Roman"/>
        </w:rPr>
      </w:pPr>
      <w:r>
        <w:rPr>
          <w:rFonts w:ascii="Times New Roman" w:hAnsi="Times New Roman" w:cs="Times New Roman"/>
        </w:rPr>
        <w:t>В русской пословице говорится: «Ребенок учится тому, что видит у себя в дому, родители в пример ему», т. е. сколько бы педагоги не старались привить детям основы морали, красоты и развить творческий потенциал, сделать это в одиночку, без поддержки родителей невозможно.</w:t>
      </w:r>
    </w:p>
    <w:p w:rsidR="00F21453" w:rsidRDefault="00636167">
      <w:pPr>
        <w:pStyle w:val="20"/>
        <w:shd w:val="clear" w:color="auto" w:fill="auto"/>
        <w:spacing w:after="0" w:line="322" w:lineRule="exact"/>
        <w:ind w:firstLine="780"/>
        <w:jc w:val="both"/>
        <w:rPr>
          <w:rFonts w:ascii="Times New Roman" w:hAnsi="Times New Roman" w:cs="Times New Roman"/>
        </w:rPr>
      </w:pPr>
      <w:r>
        <w:rPr>
          <w:rFonts w:ascii="Times New Roman" w:hAnsi="Times New Roman" w:cs="Times New Roman"/>
        </w:rPr>
        <w:lastRenderedPageBreak/>
        <w:t>Данная рабочая программа сохраняет эмоциональную близость между членами семьи. Важно участие родителей в тематических вечерах, в которых взрослые и дети являются равноправными участниками.</w:t>
      </w:r>
    </w:p>
    <w:p w:rsidR="00F21453" w:rsidRDefault="00F21453">
      <w:pPr>
        <w:pStyle w:val="20"/>
        <w:shd w:val="clear" w:color="auto" w:fill="auto"/>
        <w:spacing w:after="0" w:line="322" w:lineRule="exact"/>
        <w:ind w:firstLine="740"/>
        <w:rPr>
          <w:rFonts w:ascii="Times New Roman" w:hAnsi="Times New Roman" w:cs="Times New Roman"/>
          <w:b/>
        </w:rPr>
      </w:pPr>
    </w:p>
    <w:p w:rsidR="00F21453" w:rsidRDefault="00636167">
      <w:pPr>
        <w:pStyle w:val="90"/>
        <w:shd w:val="clear" w:color="auto" w:fill="auto"/>
        <w:ind w:firstLine="740"/>
        <w:jc w:val="center"/>
        <w:rPr>
          <w:rFonts w:ascii="Times New Roman" w:hAnsi="Times New Roman" w:cs="Times New Roman"/>
          <w:i w:val="0"/>
          <w:color w:val="000000"/>
          <w:lang w:bidi="ru-RU"/>
        </w:rPr>
      </w:pPr>
      <w:r>
        <w:rPr>
          <w:rFonts w:ascii="Times New Roman" w:hAnsi="Times New Roman" w:cs="Times New Roman"/>
          <w:i w:val="0"/>
          <w:color w:val="000000"/>
          <w:lang w:bidi="ru-RU"/>
        </w:rPr>
        <w:t>Актуальность программы</w:t>
      </w:r>
    </w:p>
    <w:p w:rsidR="00F21453" w:rsidRDefault="00636167">
      <w:pPr>
        <w:pStyle w:val="20"/>
        <w:shd w:val="clear" w:color="auto" w:fill="auto"/>
        <w:spacing w:after="0" w:line="322" w:lineRule="exact"/>
        <w:ind w:firstLine="760"/>
        <w:jc w:val="left"/>
        <w:rPr>
          <w:rFonts w:ascii="Times New Roman" w:hAnsi="Times New Roman" w:cs="Times New Roman"/>
        </w:rPr>
      </w:pPr>
      <w:r>
        <w:rPr>
          <w:rFonts w:ascii="Times New Roman" w:hAnsi="Times New Roman" w:cs="Times New Roman"/>
          <w:color w:val="000000"/>
          <w:lang w:bidi="ru-RU"/>
        </w:rPr>
        <w:t>В человеке всегда заложено творческое начало, и театр, как вид искусства, наиболее полно способствует творческому развитию личности дошкольников, проявлению любознательности, стремления к познанию нового, усвоению новой информации и новых способов действия, развитию ассоциативного мышления. Театр - одно из ярких эмоциональных средств, формирующих вкус детей. Он воздействует на воображение ребенка различными средствами: словом, действием, изобразительным искусством, музыкой и т. д. Театр формирует у детей целеустремленность, собранность, взаимовыручку, взаимозаменяемость, требует трудолюбия, что способствует формированию волевых черт характера.</w:t>
      </w:r>
    </w:p>
    <w:p w:rsidR="00F21453" w:rsidRDefault="00636167">
      <w:pPr>
        <w:pStyle w:val="20"/>
        <w:shd w:val="clear" w:color="auto" w:fill="auto"/>
        <w:spacing w:after="0" w:line="322" w:lineRule="exact"/>
        <w:ind w:firstLine="760"/>
        <w:jc w:val="left"/>
        <w:rPr>
          <w:rFonts w:ascii="Times New Roman" w:hAnsi="Times New Roman" w:cs="Times New Roman"/>
        </w:rPr>
      </w:pPr>
      <w:r>
        <w:rPr>
          <w:rFonts w:ascii="Times New Roman" w:hAnsi="Times New Roman" w:cs="Times New Roman"/>
          <w:color w:val="000000"/>
          <w:lang w:bidi="ru-RU"/>
        </w:rPr>
        <w:t xml:space="preserve">Творческая активность - это свойство личности, проявляющееся в деятельности и общении как оригинальность, созидательность, новизна. Творческая активность - это </w:t>
      </w:r>
      <w:r>
        <w:rPr>
          <w:rStyle w:val="21"/>
          <w:rFonts w:eastAsiaTheme="minorHAnsi"/>
          <w:i w:val="0"/>
        </w:rPr>
        <w:t>способность личности инициативно и самостоятельно находить «зоны поиска», ставить задачи, выделять принципы, лежащие в основе тех или иных конструкций, явлений, действий, переносить знания, навыки и умения из одной области в другую.</w:t>
      </w:r>
      <w:r>
        <w:rPr>
          <w:rFonts w:ascii="Times New Roman" w:hAnsi="Times New Roman" w:cs="Times New Roman"/>
          <w:color w:val="000000"/>
          <w:lang w:bidi="ru-RU"/>
        </w:rPr>
        <w:t xml:space="preserve"> Творческая активность проявляется в самых разнообразных видах деятельности, в том числе в художественной и театрализованной.</w:t>
      </w:r>
    </w:p>
    <w:p w:rsidR="00F21453" w:rsidRDefault="00636167">
      <w:pPr>
        <w:pStyle w:val="20"/>
        <w:shd w:val="clear" w:color="auto" w:fill="auto"/>
        <w:spacing w:after="0" w:line="322" w:lineRule="exact"/>
        <w:ind w:firstLine="760"/>
        <w:jc w:val="left"/>
        <w:rPr>
          <w:rFonts w:ascii="Times New Roman" w:hAnsi="Times New Roman" w:cs="Times New Roman"/>
        </w:rPr>
      </w:pPr>
      <w:r>
        <w:rPr>
          <w:rFonts w:ascii="Times New Roman" w:hAnsi="Times New Roman" w:cs="Times New Roman"/>
          <w:color w:val="000000"/>
          <w:lang w:bidi="ru-RU"/>
        </w:rPr>
        <w:t>Воспитательные возможности театрализованной деятельности широки. Участвуя в ней, дети знакомятся с окружающим миром во всем его многообразии через образы, краски, звуки, а поставленные вопросы заставляют их думать, анализировать, делать выводы и обобщения. С умственным развитием тесно связано и совершенствование речи. В процессе работы над выразительностью реплик персонажей, собственных высказываний незаметно активизируется словарь ребенка, совершенствуется звуковая культура его речи, ее интонационный строй. Исполняемая роль, произносимые реплики ставят ребенка перед необходимостью ясно, четко, понятно изъясняться. У него улучшается диалогическая речь, ее грамматический строй.</w:t>
      </w:r>
    </w:p>
    <w:p w:rsidR="00F21453" w:rsidRDefault="00636167">
      <w:pPr>
        <w:pStyle w:val="20"/>
        <w:shd w:val="clear" w:color="auto" w:fill="auto"/>
        <w:spacing w:after="0" w:line="322" w:lineRule="exact"/>
        <w:ind w:firstLine="760"/>
        <w:jc w:val="left"/>
        <w:rPr>
          <w:rFonts w:ascii="Times New Roman" w:hAnsi="Times New Roman" w:cs="Times New Roman"/>
        </w:rPr>
      </w:pPr>
      <w:r>
        <w:rPr>
          <w:rFonts w:ascii="Times New Roman" w:hAnsi="Times New Roman" w:cs="Times New Roman"/>
          <w:color w:val="000000"/>
          <w:lang w:bidi="ru-RU"/>
        </w:rPr>
        <w:t>Можно утверждать, что театрализованная деятельность является источником развития чувств, глубоких переживаний и открытий ребенка, приобщает его к духовным ценностям. Это — конкретный, зримый результат. Но не менее важно, что театрализованные занятия развивают эмоциональную сферу ребенка, заставляют его сочувствовать персонажам, сопереживать разыгрываемые события.</w:t>
      </w:r>
    </w:p>
    <w:p w:rsidR="00F21453" w:rsidRDefault="00F21453">
      <w:pPr>
        <w:pStyle w:val="20"/>
        <w:shd w:val="clear" w:color="auto" w:fill="auto"/>
        <w:spacing w:after="0" w:line="322" w:lineRule="exact"/>
        <w:ind w:firstLine="740"/>
        <w:jc w:val="left"/>
        <w:rPr>
          <w:rFonts w:ascii="Times New Roman" w:hAnsi="Times New Roman" w:cs="Times New Roman"/>
          <w:color w:val="000000"/>
          <w:lang w:bidi="ru-RU"/>
        </w:rPr>
      </w:pPr>
    </w:p>
    <w:p w:rsidR="00F21453" w:rsidRDefault="00636167">
      <w:pPr>
        <w:pStyle w:val="20"/>
        <w:shd w:val="clear" w:color="auto" w:fill="auto"/>
        <w:spacing w:after="0" w:line="322" w:lineRule="exact"/>
        <w:ind w:firstLine="740"/>
        <w:jc w:val="left"/>
        <w:rPr>
          <w:rFonts w:ascii="Times New Roman" w:hAnsi="Times New Roman" w:cs="Times New Roman"/>
        </w:rPr>
      </w:pPr>
      <w:r>
        <w:rPr>
          <w:rFonts w:ascii="Times New Roman" w:hAnsi="Times New Roman" w:cs="Times New Roman"/>
          <w:color w:val="000000"/>
          <w:lang w:bidi="ru-RU"/>
        </w:rPr>
        <w:t>Театрализованная деятельность — важнейшее средство развития у детей способности распознавать эмоциональное состояние человека по мимике, жестам, интонации, умения ставить себя на его место в различных ситуациях, находить адекватные способы содействия.</w:t>
      </w:r>
    </w:p>
    <w:p w:rsidR="00F21453" w:rsidRDefault="00636167">
      <w:pPr>
        <w:pStyle w:val="20"/>
        <w:shd w:val="clear" w:color="auto" w:fill="auto"/>
        <w:spacing w:after="0" w:line="322" w:lineRule="exact"/>
        <w:ind w:firstLine="740"/>
        <w:jc w:val="left"/>
        <w:rPr>
          <w:rFonts w:ascii="Times New Roman" w:hAnsi="Times New Roman" w:cs="Times New Roman"/>
        </w:rPr>
      </w:pPr>
      <w:r>
        <w:rPr>
          <w:rFonts w:ascii="Times New Roman" w:hAnsi="Times New Roman" w:cs="Times New Roman"/>
          <w:color w:val="000000"/>
          <w:lang w:bidi="ru-RU"/>
        </w:rPr>
        <w:lastRenderedPageBreak/>
        <w:t>Театрализованная деятельность позволяет формировать опыт социальных навыков поведения благодаря тому, что каждое литературное произведение или сказка для детей дошкольного возраста всегда имеют нравственную направленность (дружба, доброта, честность, смелость и др.). Благодаря сказке ребенок познает мир не только умом, но и сердцем. И не только познает, но и выражает свое собственное отношение к добру и злу. Любимые герои становятся образцами для подражания и отождествления. Именно способность ребенка к такой идентификации с полюбившимся образом позволяет педагогам через театрализованную деятельность оказывать позитивное влияние на детей.</w:t>
      </w:r>
    </w:p>
    <w:p w:rsidR="00F21453" w:rsidRDefault="00636167">
      <w:pPr>
        <w:pStyle w:val="20"/>
        <w:shd w:val="clear" w:color="auto" w:fill="auto"/>
        <w:spacing w:after="0" w:line="322" w:lineRule="exact"/>
        <w:ind w:firstLine="740"/>
        <w:jc w:val="left"/>
        <w:rPr>
          <w:rFonts w:ascii="Times New Roman" w:hAnsi="Times New Roman" w:cs="Times New Roman"/>
        </w:rPr>
      </w:pPr>
      <w:r>
        <w:rPr>
          <w:rFonts w:ascii="Times New Roman" w:hAnsi="Times New Roman" w:cs="Times New Roman"/>
          <w:color w:val="000000"/>
          <w:lang w:bidi="ru-RU"/>
        </w:rPr>
        <w:t>Театрализованная деятельность позволяет ребенку решать многие проблемные ситуации от лица какого-либо персонажа, что способствует реализации творческих сил и духовных потребностей ребенка, раскрепощению и повышению самооценки, помогает преодолевать робость, неуверенность в себе, застенчивость, а также продемонстрировать товарищам свою позицию, умения, знания, фантазию. Таким образом, театрализованные занятия помогают всесторонне развивать ребенка.</w:t>
      </w:r>
    </w:p>
    <w:p w:rsidR="00F21453" w:rsidRDefault="00636167">
      <w:pPr>
        <w:pStyle w:val="20"/>
        <w:shd w:val="clear" w:color="auto" w:fill="auto"/>
        <w:spacing w:after="0" w:line="322" w:lineRule="exact"/>
        <w:ind w:firstLine="740"/>
        <w:jc w:val="left"/>
        <w:rPr>
          <w:rFonts w:ascii="Times New Roman" w:hAnsi="Times New Roman" w:cs="Times New Roman"/>
        </w:rPr>
      </w:pPr>
      <w:r>
        <w:rPr>
          <w:rFonts w:ascii="Times New Roman" w:hAnsi="Times New Roman" w:cs="Times New Roman"/>
          <w:color w:val="000000"/>
          <w:lang w:bidi="ru-RU"/>
        </w:rPr>
        <w:t>В работе с детьми используются пять основных направлений: театральная игра, ритмопластика, культура и техника речи, основы театральной культуры, работа над спектаклем.</w:t>
      </w:r>
    </w:p>
    <w:p w:rsidR="00F21453" w:rsidRDefault="00636167">
      <w:pPr>
        <w:pStyle w:val="20"/>
        <w:shd w:val="clear" w:color="auto" w:fill="auto"/>
        <w:spacing w:after="0" w:line="322" w:lineRule="exact"/>
        <w:ind w:firstLine="740"/>
        <w:jc w:val="left"/>
        <w:rPr>
          <w:rFonts w:ascii="Times New Roman" w:hAnsi="Times New Roman" w:cs="Times New Roman"/>
        </w:rPr>
      </w:pPr>
      <w:r>
        <w:rPr>
          <w:rFonts w:ascii="Times New Roman" w:hAnsi="Times New Roman" w:cs="Times New Roman"/>
          <w:color w:val="000000"/>
          <w:lang w:bidi="ru-RU"/>
        </w:rPr>
        <w:t>Театральная игра - историческое сложившееся общественное явление, самостоятельный вид деятельности, свойственный человеку. Она учит детей ориентироваться в пространстве, строить диалог с партнером на заданную тему; развивает способность произвольно напрягать и расслаблять отдельные группы мышц, запоминать слова героев спектаклей; развивает зрительное, слуховое внимание, память, наблюдательность, образное мышление, фантазию, воображение, интерес к сценическому искусству; помогает упражнять в четком произношении слов, отрабатывать дикцию; воспитывает нравственно - этические качества.</w:t>
      </w:r>
    </w:p>
    <w:p w:rsidR="00F21453" w:rsidRDefault="00636167">
      <w:pPr>
        <w:pStyle w:val="20"/>
        <w:shd w:val="clear" w:color="auto" w:fill="auto"/>
        <w:spacing w:after="0" w:line="322" w:lineRule="exact"/>
        <w:ind w:firstLine="740"/>
        <w:jc w:val="left"/>
        <w:rPr>
          <w:rFonts w:ascii="Times New Roman" w:hAnsi="Times New Roman" w:cs="Times New Roman"/>
        </w:rPr>
      </w:pPr>
      <w:r>
        <w:rPr>
          <w:rFonts w:ascii="Times New Roman" w:hAnsi="Times New Roman" w:cs="Times New Roman"/>
          <w:color w:val="000000"/>
          <w:lang w:bidi="ru-RU"/>
        </w:rPr>
        <w:t>Ритмопластика включает в себя комплексные ритмические, музыкальные, пластические игры и упражнения, призванные обеспечивать развитие естественных психомоторных способностей дошкольников, свободы и выразительности телодвижений, обретение ощущения гармонии своего тела с окружающим миром. Развивает умение произвольно реагировать на команду или музыкальный сигнал, готовность действовать согласованно, включаясь в</w:t>
      </w:r>
    </w:p>
    <w:p w:rsidR="00F21453" w:rsidRDefault="00636167">
      <w:pPr>
        <w:pStyle w:val="20"/>
        <w:shd w:val="clear" w:color="auto" w:fill="auto"/>
        <w:spacing w:after="0" w:line="322" w:lineRule="exact"/>
        <w:ind w:right="660"/>
        <w:jc w:val="both"/>
        <w:rPr>
          <w:rFonts w:ascii="Times New Roman" w:hAnsi="Times New Roman" w:cs="Times New Roman"/>
        </w:rPr>
      </w:pPr>
      <w:r>
        <w:rPr>
          <w:rFonts w:ascii="Times New Roman" w:hAnsi="Times New Roman" w:cs="Times New Roman"/>
          <w:color w:val="000000"/>
          <w:lang w:bidi="ru-RU"/>
        </w:rPr>
        <w:t>действие одновременно или последовательно; координацию движений; учит запоминать заданные позы и образно передавать их; развивает способность искренне верить в любую воображаемую ситуацию; учит создавать образы животных с помощью выразительных пластических движений.</w:t>
      </w:r>
    </w:p>
    <w:p w:rsidR="00F21453" w:rsidRDefault="00636167">
      <w:pPr>
        <w:pStyle w:val="20"/>
        <w:shd w:val="clear" w:color="auto" w:fill="auto"/>
        <w:spacing w:after="0" w:line="322" w:lineRule="exact"/>
        <w:ind w:firstLine="740"/>
        <w:jc w:val="left"/>
        <w:rPr>
          <w:rFonts w:ascii="Times New Roman" w:hAnsi="Times New Roman" w:cs="Times New Roman"/>
        </w:rPr>
      </w:pPr>
      <w:r>
        <w:rPr>
          <w:rFonts w:ascii="Times New Roman" w:hAnsi="Times New Roman" w:cs="Times New Roman"/>
          <w:color w:val="000000"/>
          <w:lang w:bidi="ru-RU"/>
        </w:rPr>
        <w:t xml:space="preserve">Культура и техника речи - объединяет игры и упражнения, направленные на развитие дыхания и свободы речевого аппарата, правильной артикуляции, четкой дикции, разнообразной интонации, логики речи; связной образной речи, творческой фантазии; учит сочинять небольшие </w:t>
      </w:r>
      <w:r>
        <w:rPr>
          <w:rFonts w:ascii="Times New Roman" w:hAnsi="Times New Roman" w:cs="Times New Roman"/>
          <w:color w:val="000000"/>
          <w:lang w:bidi="ru-RU"/>
        </w:rPr>
        <w:lastRenderedPageBreak/>
        <w:t>рассказы и сказки, подбирать простейшие рифмы; произносить скороговорки и стихи; тренировать четкое произношение согласных в конце слова; пользоваться интонациями, выражающими основные чувства; пополнять словарный запас.</w:t>
      </w:r>
    </w:p>
    <w:p w:rsidR="00F21453" w:rsidRDefault="00636167">
      <w:pPr>
        <w:pStyle w:val="20"/>
        <w:shd w:val="clear" w:color="auto" w:fill="auto"/>
        <w:spacing w:after="0" w:line="322" w:lineRule="exact"/>
        <w:ind w:firstLine="740"/>
        <w:jc w:val="left"/>
        <w:rPr>
          <w:rFonts w:ascii="Times New Roman" w:hAnsi="Times New Roman" w:cs="Times New Roman"/>
        </w:rPr>
      </w:pPr>
      <w:r>
        <w:rPr>
          <w:rFonts w:ascii="Times New Roman" w:hAnsi="Times New Roman" w:cs="Times New Roman"/>
          <w:color w:val="000000"/>
          <w:lang w:bidi="ru-RU"/>
        </w:rPr>
        <w:t>Основы театральной культуры - это знакомство детей с элементарными понятиями, профессиональной терминологией театрального искусства (особенности, виды театрального искусства, основы актерского мастерства; культура зрителя). Воспитание культуры поведения в театре. Работа над спектаклем базируется на авторских пьесах и включает в себя знакомство с пьесой, сказкой, а также работу над спектаклем - от этюдов к рождению спектакля.</w:t>
      </w:r>
    </w:p>
    <w:p w:rsidR="00F21453" w:rsidRDefault="00636167">
      <w:pPr>
        <w:ind w:firstLine="740"/>
        <w:jc w:val="center"/>
        <w:rPr>
          <w:b/>
          <w:sz w:val="28"/>
          <w:szCs w:val="28"/>
        </w:rPr>
      </w:pPr>
      <w:r>
        <w:rPr>
          <w:b/>
          <w:color w:val="000000"/>
          <w:sz w:val="28"/>
          <w:szCs w:val="28"/>
          <w:lang w:bidi="ru-RU"/>
        </w:rPr>
        <w:t>Отличительные особенности программы:</w:t>
      </w:r>
    </w:p>
    <w:p w:rsidR="00F21453" w:rsidRDefault="00636167">
      <w:pPr>
        <w:pStyle w:val="20"/>
        <w:numPr>
          <w:ilvl w:val="0"/>
          <w:numId w:val="1"/>
        </w:numPr>
        <w:shd w:val="clear" w:color="auto" w:fill="auto"/>
        <w:tabs>
          <w:tab w:val="left" w:pos="1060"/>
        </w:tabs>
        <w:spacing w:after="0" w:line="322" w:lineRule="exact"/>
        <w:ind w:firstLine="740"/>
        <w:jc w:val="left"/>
        <w:rPr>
          <w:rFonts w:ascii="Times New Roman" w:hAnsi="Times New Roman" w:cs="Times New Roman"/>
        </w:rPr>
      </w:pPr>
      <w:r>
        <w:rPr>
          <w:rFonts w:ascii="Times New Roman" w:hAnsi="Times New Roman" w:cs="Times New Roman"/>
          <w:color w:val="000000"/>
          <w:lang w:bidi="ru-RU"/>
        </w:rPr>
        <w:t>Разработка содержательной стороны образовательного и воспитательного процесса, предполагающего комплексный подход к развитию и обучению ребенка и базируется на принципах.</w:t>
      </w:r>
    </w:p>
    <w:p w:rsidR="00F21453" w:rsidRDefault="00636167">
      <w:pPr>
        <w:pStyle w:val="20"/>
        <w:shd w:val="clear" w:color="auto" w:fill="auto"/>
        <w:spacing w:after="0" w:line="322" w:lineRule="exact"/>
        <w:ind w:firstLine="740"/>
        <w:jc w:val="left"/>
        <w:rPr>
          <w:rFonts w:ascii="Times New Roman" w:hAnsi="Times New Roman" w:cs="Times New Roman"/>
        </w:rPr>
      </w:pPr>
      <w:r>
        <w:rPr>
          <w:rFonts w:ascii="Times New Roman" w:hAnsi="Times New Roman" w:cs="Times New Roman"/>
          <w:color w:val="000000"/>
          <w:lang w:bidi="ru-RU"/>
        </w:rPr>
        <w:t>Принцип развития, предполагающий целостное развитие личности ребёнка и обеспечение готовности личности к дальнейшему развитию.</w:t>
      </w:r>
    </w:p>
    <w:p w:rsidR="00F21453" w:rsidRDefault="00636167">
      <w:pPr>
        <w:pStyle w:val="20"/>
        <w:shd w:val="clear" w:color="auto" w:fill="auto"/>
        <w:spacing w:after="0" w:line="322" w:lineRule="exact"/>
        <w:ind w:firstLine="740"/>
        <w:jc w:val="left"/>
        <w:rPr>
          <w:rFonts w:ascii="Times New Roman" w:hAnsi="Times New Roman" w:cs="Times New Roman"/>
        </w:rPr>
      </w:pPr>
      <w:r>
        <w:rPr>
          <w:rFonts w:ascii="Times New Roman" w:hAnsi="Times New Roman" w:cs="Times New Roman"/>
          <w:color w:val="000000"/>
          <w:lang w:bidi="ru-RU"/>
        </w:rPr>
        <w:t>Принцип психологической комфортности. Предполагает психологическую защищённость ребёнка, обеспечение эмоционального комфорта, создание условий для самореализации.</w:t>
      </w:r>
    </w:p>
    <w:p w:rsidR="00F21453" w:rsidRDefault="00636167">
      <w:pPr>
        <w:pStyle w:val="20"/>
        <w:shd w:val="clear" w:color="auto" w:fill="auto"/>
        <w:spacing w:after="0" w:line="322" w:lineRule="exact"/>
        <w:ind w:firstLine="740"/>
        <w:jc w:val="left"/>
        <w:rPr>
          <w:rFonts w:ascii="Times New Roman" w:hAnsi="Times New Roman" w:cs="Times New Roman"/>
        </w:rPr>
      </w:pPr>
      <w:r>
        <w:rPr>
          <w:rFonts w:ascii="Times New Roman" w:hAnsi="Times New Roman" w:cs="Times New Roman"/>
          <w:color w:val="000000"/>
          <w:lang w:bidi="ru-RU"/>
        </w:rPr>
        <w:t>Принцип целостности содержания образования. Представление воспитанника о предметном и социальном мире должно быть единым и целостным.</w:t>
      </w:r>
    </w:p>
    <w:p w:rsidR="00F21453" w:rsidRDefault="00636167">
      <w:pPr>
        <w:pStyle w:val="20"/>
        <w:shd w:val="clear" w:color="auto" w:fill="auto"/>
        <w:spacing w:after="0" w:line="322" w:lineRule="exact"/>
        <w:ind w:firstLine="740"/>
        <w:jc w:val="left"/>
        <w:rPr>
          <w:rFonts w:ascii="Times New Roman" w:hAnsi="Times New Roman" w:cs="Times New Roman"/>
        </w:rPr>
      </w:pPr>
      <w:r>
        <w:rPr>
          <w:rFonts w:ascii="Times New Roman" w:hAnsi="Times New Roman" w:cs="Times New Roman"/>
          <w:color w:val="000000"/>
          <w:lang w:bidi="ru-RU"/>
        </w:rPr>
        <w:t>Принцип смыслового отношения к миру. Ребёнок осознаёт, что окружающий его мир - это мир, частью которого он является и который так или иначе переживает и осмысляет для себя.</w:t>
      </w:r>
    </w:p>
    <w:p w:rsidR="00F21453" w:rsidRDefault="00636167">
      <w:pPr>
        <w:pStyle w:val="20"/>
        <w:shd w:val="clear" w:color="auto" w:fill="auto"/>
        <w:spacing w:after="0" w:line="322" w:lineRule="exact"/>
        <w:ind w:firstLine="740"/>
        <w:jc w:val="left"/>
        <w:rPr>
          <w:rFonts w:ascii="Times New Roman" w:hAnsi="Times New Roman" w:cs="Times New Roman"/>
        </w:rPr>
      </w:pPr>
      <w:r>
        <w:rPr>
          <w:rFonts w:ascii="Times New Roman" w:hAnsi="Times New Roman" w:cs="Times New Roman"/>
          <w:color w:val="000000"/>
          <w:lang w:bidi="ru-RU"/>
        </w:rPr>
        <w:t>Принцип систематичности.</w:t>
      </w:r>
    </w:p>
    <w:p w:rsidR="00F21453" w:rsidRDefault="00636167">
      <w:pPr>
        <w:pStyle w:val="20"/>
        <w:shd w:val="clear" w:color="auto" w:fill="auto"/>
        <w:spacing w:after="0" w:line="322" w:lineRule="exact"/>
        <w:ind w:firstLine="740"/>
        <w:jc w:val="left"/>
        <w:rPr>
          <w:rFonts w:ascii="Times New Roman" w:hAnsi="Times New Roman" w:cs="Times New Roman"/>
        </w:rPr>
      </w:pPr>
      <w:r>
        <w:rPr>
          <w:rFonts w:ascii="Times New Roman" w:hAnsi="Times New Roman" w:cs="Times New Roman"/>
          <w:color w:val="000000"/>
          <w:lang w:bidi="ru-RU"/>
        </w:rPr>
        <w:t>Принцип доступности знаний. Форма представления знаний должна быть понятной детям и принимаемой ими.</w:t>
      </w:r>
    </w:p>
    <w:p w:rsidR="00F21453" w:rsidRDefault="00636167">
      <w:pPr>
        <w:pStyle w:val="20"/>
        <w:shd w:val="clear" w:color="auto" w:fill="auto"/>
        <w:spacing w:after="0" w:line="322" w:lineRule="exact"/>
        <w:ind w:firstLine="740"/>
        <w:jc w:val="left"/>
        <w:rPr>
          <w:rFonts w:ascii="Times New Roman" w:hAnsi="Times New Roman" w:cs="Times New Roman"/>
        </w:rPr>
      </w:pPr>
      <w:r>
        <w:rPr>
          <w:rFonts w:ascii="Times New Roman" w:hAnsi="Times New Roman" w:cs="Times New Roman"/>
          <w:color w:val="000000"/>
          <w:lang w:bidi="ru-RU"/>
        </w:rPr>
        <w:t>Принцип овладения культурой. Обеспечивает способность ребёнка ориентироваться в мире и действовать в соответствии с результатами такой ориентировки и с интересами и ожиданиями других людей.</w:t>
      </w:r>
    </w:p>
    <w:p w:rsidR="00F21453" w:rsidRDefault="00636167">
      <w:pPr>
        <w:pStyle w:val="20"/>
        <w:shd w:val="clear" w:color="auto" w:fill="auto"/>
        <w:spacing w:after="0" w:line="322" w:lineRule="exact"/>
        <w:ind w:firstLine="760"/>
        <w:jc w:val="both"/>
        <w:rPr>
          <w:rFonts w:ascii="Times New Roman" w:hAnsi="Times New Roman" w:cs="Times New Roman"/>
        </w:rPr>
      </w:pPr>
      <w:r>
        <w:rPr>
          <w:rFonts w:ascii="Times New Roman" w:hAnsi="Times New Roman" w:cs="Times New Roman"/>
          <w:color w:val="000000"/>
          <w:lang w:bidi="ru-RU"/>
        </w:rPr>
        <w:t>Принцип обучения деятельности. Главное - не передача детям готовых знаний, а организация такой детской деятельности, в процессе которой они сами делают «открытия», узнают что-то новое путём решения доступных проблемных задач</w:t>
      </w:r>
    </w:p>
    <w:p w:rsidR="00F21453" w:rsidRDefault="00636167">
      <w:pPr>
        <w:pStyle w:val="20"/>
        <w:shd w:val="clear" w:color="auto" w:fill="auto"/>
        <w:spacing w:after="0" w:line="322" w:lineRule="exact"/>
        <w:ind w:firstLine="760"/>
        <w:jc w:val="both"/>
        <w:rPr>
          <w:rFonts w:ascii="Times New Roman" w:hAnsi="Times New Roman" w:cs="Times New Roman"/>
        </w:rPr>
      </w:pPr>
      <w:r>
        <w:rPr>
          <w:rFonts w:ascii="Times New Roman" w:hAnsi="Times New Roman" w:cs="Times New Roman"/>
          <w:color w:val="000000"/>
          <w:lang w:bidi="ru-RU"/>
        </w:rPr>
        <w:t>Принцип опоры на предшествующее (спонтанное) развитие. Предполагает опору на предшествующее спонтанное, самостоятельное, «житейское» развитие ребёнка.</w:t>
      </w:r>
    </w:p>
    <w:p w:rsidR="00F21453" w:rsidRDefault="00636167">
      <w:pPr>
        <w:pStyle w:val="20"/>
        <w:shd w:val="clear" w:color="auto" w:fill="auto"/>
        <w:spacing w:after="0" w:line="322" w:lineRule="exact"/>
        <w:ind w:firstLine="760"/>
        <w:jc w:val="both"/>
        <w:rPr>
          <w:rFonts w:ascii="Times New Roman" w:hAnsi="Times New Roman" w:cs="Times New Roman"/>
        </w:rPr>
      </w:pPr>
      <w:r>
        <w:rPr>
          <w:rFonts w:ascii="Times New Roman" w:hAnsi="Times New Roman" w:cs="Times New Roman"/>
          <w:color w:val="000000"/>
          <w:lang w:bidi="ru-RU"/>
        </w:rPr>
        <w:t>Креативный принцип. В соответствии со сказанным ранее необходимо «выращивать» у дошкольников способность переносить ранее сформированные навыки в ситуации самостоятельной деятельности.</w:t>
      </w:r>
    </w:p>
    <w:p w:rsidR="00F21453" w:rsidRDefault="00636167">
      <w:pPr>
        <w:pStyle w:val="20"/>
        <w:numPr>
          <w:ilvl w:val="0"/>
          <w:numId w:val="1"/>
        </w:numPr>
        <w:shd w:val="clear" w:color="auto" w:fill="auto"/>
        <w:tabs>
          <w:tab w:val="left" w:pos="1054"/>
        </w:tabs>
        <w:spacing w:after="0" w:line="322" w:lineRule="exact"/>
        <w:ind w:firstLine="760"/>
        <w:jc w:val="left"/>
        <w:rPr>
          <w:rFonts w:ascii="Times New Roman" w:hAnsi="Times New Roman" w:cs="Times New Roman"/>
        </w:rPr>
      </w:pPr>
      <w:r>
        <w:rPr>
          <w:rFonts w:ascii="Times New Roman" w:hAnsi="Times New Roman" w:cs="Times New Roman"/>
          <w:color w:val="000000"/>
          <w:lang w:bidi="ru-RU"/>
        </w:rPr>
        <w:t>Формирование опыта практической, познавательной и творческой деятельности на занятиях и выступлениях перед зрителями.</w:t>
      </w:r>
    </w:p>
    <w:p w:rsidR="00F21453" w:rsidRDefault="00636167">
      <w:pPr>
        <w:pStyle w:val="20"/>
        <w:numPr>
          <w:ilvl w:val="0"/>
          <w:numId w:val="1"/>
        </w:numPr>
        <w:shd w:val="clear" w:color="auto" w:fill="auto"/>
        <w:tabs>
          <w:tab w:val="left" w:pos="1073"/>
        </w:tabs>
        <w:spacing w:after="300" w:line="322" w:lineRule="exact"/>
        <w:ind w:firstLine="760"/>
        <w:jc w:val="both"/>
        <w:rPr>
          <w:rFonts w:ascii="Times New Roman" w:hAnsi="Times New Roman" w:cs="Times New Roman"/>
        </w:rPr>
      </w:pPr>
      <w:r>
        <w:rPr>
          <w:rFonts w:ascii="Times New Roman" w:hAnsi="Times New Roman" w:cs="Times New Roman"/>
          <w:color w:val="000000"/>
          <w:lang w:bidi="ru-RU"/>
        </w:rPr>
        <w:t xml:space="preserve">Создание предметно пространственной среды, обеспечивающей </w:t>
      </w:r>
      <w:r>
        <w:rPr>
          <w:rFonts w:ascii="Times New Roman" w:hAnsi="Times New Roman" w:cs="Times New Roman"/>
          <w:color w:val="000000"/>
          <w:lang w:bidi="ru-RU"/>
        </w:rPr>
        <w:lastRenderedPageBreak/>
        <w:t>художественно-эстетическое и творческое развитие на основе театрализованной деятельности.</w:t>
      </w:r>
    </w:p>
    <w:p w:rsidR="00F21453" w:rsidRDefault="00636167">
      <w:pPr>
        <w:ind w:firstLine="780"/>
        <w:jc w:val="center"/>
        <w:rPr>
          <w:b/>
          <w:sz w:val="28"/>
          <w:szCs w:val="28"/>
        </w:rPr>
      </w:pPr>
      <w:r>
        <w:rPr>
          <w:b/>
          <w:color w:val="000000"/>
          <w:sz w:val="28"/>
          <w:szCs w:val="28"/>
          <w:lang w:bidi="ru-RU"/>
        </w:rPr>
        <w:t>Педагогическая целесообразность:</w:t>
      </w:r>
    </w:p>
    <w:p w:rsidR="00F21453" w:rsidRDefault="00636167">
      <w:pPr>
        <w:pStyle w:val="20"/>
        <w:shd w:val="clear" w:color="auto" w:fill="auto"/>
        <w:spacing w:after="0" w:line="322" w:lineRule="exact"/>
        <w:ind w:firstLine="780"/>
        <w:jc w:val="both"/>
        <w:rPr>
          <w:rFonts w:ascii="Times New Roman" w:hAnsi="Times New Roman" w:cs="Times New Roman"/>
        </w:rPr>
      </w:pPr>
      <w:r>
        <w:rPr>
          <w:rFonts w:ascii="Times New Roman" w:hAnsi="Times New Roman" w:cs="Times New Roman"/>
          <w:color w:val="000000"/>
          <w:lang w:bidi="ru-RU"/>
        </w:rPr>
        <w:t>Педагогическая целесообразность программы заключается в возможности средствами театра помочь детям раскрыть их индивидуальные способности, физические и нравственные качества, а также повышение уровня общей культуры и эрудиции (развитие памяти, мышления, речи, музыкально-эстетического воспитания, пластики движений, что в будущем поможет детям быть более успешными в школе.</w:t>
      </w:r>
    </w:p>
    <w:p w:rsidR="00F21453" w:rsidRDefault="00636167">
      <w:pPr>
        <w:pStyle w:val="20"/>
        <w:shd w:val="clear" w:color="auto" w:fill="auto"/>
        <w:spacing w:after="0" w:line="322" w:lineRule="exact"/>
        <w:ind w:firstLine="780"/>
        <w:jc w:val="both"/>
        <w:rPr>
          <w:rFonts w:ascii="Times New Roman" w:hAnsi="Times New Roman" w:cs="Times New Roman"/>
        </w:rPr>
      </w:pPr>
      <w:r>
        <w:rPr>
          <w:rFonts w:ascii="Times New Roman" w:hAnsi="Times New Roman" w:cs="Times New Roman"/>
          <w:color w:val="000000"/>
          <w:lang w:bidi="ru-RU"/>
        </w:rPr>
        <w:t>Программа педагогически целесообразна, так как опирается:</w:t>
      </w:r>
    </w:p>
    <w:p w:rsidR="00F21453" w:rsidRDefault="00636167">
      <w:pPr>
        <w:pStyle w:val="20"/>
        <w:shd w:val="clear" w:color="auto" w:fill="auto"/>
        <w:spacing w:after="0" w:line="322" w:lineRule="exact"/>
        <w:ind w:right="980" w:firstLine="740"/>
        <w:jc w:val="left"/>
        <w:rPr>
          <w:rFonts w:ascii="Times New Roman" w:hAnsi="Times New Roman" w:cs="Times New Roman"/>
        </w:rPr>
      </w:pPr>
      <w:r>
        <w:rPr>
          <w:rFonts w:ascii="Times New Roman" w:hAnsi="Times New Roman" w:cs="Times New Roman"/>
          <w:color w:val="000000"/>
          <w:lang w:bidi="ru-RU"/>
        </w:rPr>
        <w:t>на методику и организацию театрализованной деятельности дошкольников Э. Г. Чуриловой (старшая и подготовительная гр.);</w:t>
      </w:r>
    </w:p>
    <w:p w:rsidR="00F21453" w:rsidRDefault="00636167">
      <w:pPr>
        <w:pStyle w:val="20"/>
        <w:shd w:val="clear" w:color="auto" w:fill="auto"/>
        <w:spacing w:after="0" w:line="322" w:lineRule="exact"/>
        <w:ind w:firstLine="740"/>
        <w:jc w:val="left"/>
        <w:rPr>
          <w:rFonts w:ascii="Times New Roman" w:hAnsi="Times New Roman" w:cs="Times New Roman"/>
        </w:rPr>
      </w:pPr>
      <w:r>
        <w:rPr>
          <w:rFonts w:ascii="Times New Roman" w:hAnsi="Times New Roman" w:cs="Times New Roman"/>
          <w:color w:val="000000"/>
          <w:lang w:bidi="ru-RU"/>
        </w:rPr>
        <w:t>методическое пособие для преподавателей «Сценарии театральных кукольных занятий» Н.Ф Сорокиной, авторами рекомендованы специальные этюды и упражнения для развития актерских навыков.</w:t>
      </w:r>
    </w:p>
    <w:p w:rsidR="00F21453" w:rsidRDefault="00636167">
      <w:pPr>
        <w:pStyle w:val="20"/>
        <w:shd w:val="clear" w:color="auto" w:fill="auto"/>
        <w:spacing w:after="0" w:line="322" w:lineRule="exact"/>
        <w:ind w:firstLine="740"/>
        <w:jc w:val="both"/>
        <w:rPr>
          <w:rFonts w:ascii="Times New Roman" w:hAnsi="Times New Roman" w:cs="Times New Roman"/>
        </w:rPr>
      </w:pPr>
      <w:r>
        <w:rPr>
          <w:rFonts w:ascii="Times New Roman" w:hAnsi="Times New Roman" w:cs="Times New Roman"/>
          <w:color w:val="000000"/>
          <w:lang w:bidi="ru-RU"/>
        </w:rPr>
        <w:t>Авторы рассматривают дифференцированность и поэтапность воспитательного процесса в развитии творческих способностей театрализованной деятельности у детей дошкольного возраста.</w:t>
      </w:r>
    </w:p>
    <w:p w:rsidR="00F21453" w:rsidRDefault="00636167">
      <w:pPr>
        <w:pStyle w:val="20"/>
        <w:shd w:val="clear" w:color="auto" w:fill="auto"/>
        <w:spacing w:after="0" w:line="322" w:lineRule="exact"/>
        <w:ind w:firstLine="740"/>
        <w:jc w:val="both"/>
        <w:rPr>
          <w:rFonts w:ascii="Times New Roman" w:hAnsi="Times New Roman" w:cs="Times New Roman"/>
        </w:rPr>
      </w:pPr>
      <w:r>
        <w:rPr>
          <w:rFonts w:ascii="Times New Roman" w:hAnsi="Times New Roman" w:cs="Times New Roman"/>
          <w:color w:val="000000"/>
          <w:lang w:bidi="ru-RU"/>
        </w:rPr>
        <w:t>Педагогическая целесообразность данной дополнительной общеобразовательной программы - дополнительной общеразвивающей программы художественной направленности по театрализованной деятельности «Золотой ключик» состоит в том, что каждый ребенок, овладев знаниями, умениями, навыками сможет применить их в дальнейшем на создание индивидуального творческого продукта.</w:t>
      </w:r>
    </w:p>
    <w:p w:rsidR="00F21453" w:rsidRDefault="00636167">
      <w:pPr>
        <w:pStyle w:val="20"/>
        <w:shd w:val="clear" w:color="auto" w:fill="auto"/>
        <w:spacing w:after="0" w:line="322" w:lineRule="exact"/>
        <w:ind w:firstLine="740"/>
        <w:jc w:val="both"/>
        <w:rPr>
          <w:rFonts w:ascii="Times New Roman" w:hAnsi="Times New Roman" w:cs="Times New Roman"/>
        </w:rPr>
      </w:pPr>
      <w:r>
        <w:rPr>
          <w:rFonts w:ascii="Times New Roman" w:hAnsi="Times New Roman" w:cs="Times New Roman"/>
          <w:color w:val="000000"/>
          <w:lang w:bidi="ru-RU"/>
        </w:rPr>
        <w:t>Одной из самых важных потребностей детей является потребность взаимодействия со сверстниками. В этой связи приоритетной задачей воспитания является развитие у детей таких качеств, которые помогут в общении со сверстниками и не только: понимания, что все люди разные, принятия этих различий, умения сотрудничать и разрешать возникающие противоречия в общении.</w:t>
      </w:r>
    </w:p>
    <w:p w:rsidR="00F21453" w:rsidRDefault="00636167">
      <w:pPr>
        <w:pStyle w:val="20"/>
        <w:shd w:val="clear" w:color="auto" w:fill="auto"/>
        <w:spacing w:after="0" w:line="322" w:lineRule="exact"/>
        <w:ind w:firstLine="740"/>
        <w:jc w:val="both"/>
        <w:rPr>
          <w:rFonts w:ascii="Times New Roman" w:hAnsi="Times New Roman" w:cs="Times New Roman"/>
        </w:rPr>
      </w:pPr>
      <w:r>
        <w:rPr>
          <w:rFonts w:ascii="Times New Roman" w:hAnsi="Times New Roman" w:cs="Times New Roman"/>
          <w:color w:val="000000"/>
          <w:lang w:bidi="ru-RU"/>
        </w:rPr>
        <w:t>Программа составлена с учетом реализации межпредметных связей:</w:t>
      </w:r>
    </w:p>
    <w:p w:rsidR="00F21453" w:rsidRDefault="00636167">
      <w:pPr>
        <w:pStyle w:val="20"/>
        <w:numPr>
          <w:ilvl w:val="0"/>
          <w:numId w:val="4"/>
        </w:numPr>
        <w:shd w:val="clear" w:color="auto" w:fill="auto"/>
        <w:tabs>
          <w:tab w:val="left" w:pos="1178"/>
        </w:tabs>
        <w:spacing w:after="0" w:line="322" w:lineRule="exact"/>
        <w:ind w:firstLine="880"/>
        <w:jc w:val="left"/>
        <w:rPr>
          <w:rFonts w:ascii="Times New Roman" w:hAnsi="Times New Roman" w:cs="Times New Roman"/>
        </w:rPr>
      </w:pPr>
      <w:r>
        <w:rPr>
          <w:rFonts w:ascii="Times New Roman" w:hAnsi="Times New Roman" w:cs="Times New Roman"/>
          <w:color w:val="000000"/>
          <w:lang w:bidi="ru-RU"/>
        </w:rPr>
        <w:t>«Музыкальная деятельность», где дети учатся слышать в музыке разное эмоциональное состояние и передавать его движениями, жестами, мимикой; слушают музыку к очередному спектаклю, отмечая разнохарактерное ее содержание, дающее возможность более полно оценить и понять характер героя, его образ.</w:t>
      </w:r>
    </w:p>
    <w:p w:rsidR="00F21453" w:rsidRDefault="00636167">
      <w:pPr>
        <w:pStyle w:val="20"/>
        <w:numPr>
          <w:ilvl w:val="0"/>
          <w:numId w:val="4"/>
        </w:numPr>
        <w:shd w:val="clear" w:color="auto" w:fill="auto"/>
        <w:tabs>
          <w:tab w:val="left" w:pos="1203"/>
        </w:tabs>
        <w:spacing w:after="0" w:line="322" w:lineRule="exact"/>
        <w:ind w:firstLine="880"/>
        <w:jc w:val="left"/>
        <w:rPr>
          <w:rFonts w:ascii="Times New Roman" w:hAnsi="Times New Roman" w:cs="Times New Roman"/>
        </w:rPr>
      </w:pPr>
      <w:r>
        <w:rPr>
          <w:rFonts w:ascii="Times New Roman" w:hAnsi="Times New Roman" w:cs="Times New Roman"/>
          <w:color w:val="000000"/>
          <w:lang w:bidi="ru-RU"/>
        </w:rPr>
        <w:t>«Изобразительная деятельность», где дети знакомятся с репродукциями картин, иллюстрациями, близкими по содержанию сюжету спектакля, учатся рисовать по сюжету спектакля или отдельных его персонажей.</w:t>
      </w:r>
    </w:p>
    <w:p w:rsidR="00F21453" w:rsidRDefault="00636167">
      <w:pPr>
        <w:pStyle w:val="20"/>
        <w:numPr>
          <w:ilvl w:val="0"/>
          <w:numId w:val="4"/>
        </w:numPr>
        <w:shd w:val="clear" w:color="auto" w:fill="auto"/>
        <w:tabs>
          <w:tab w:val="left" w:pos="1203"/>
        </w:tabs>
        <w:spacing w:after="0" w:line="322" w:lineRule="exact"/>
        <w:ind w:firstLine="880"/>
        <w:jc w:val="left"/>
        <w:rPr>
          <w:rFonts w:ascii="Times New Roman" w:hAnsi="Times New Roman" w:cs="Times New Roman"/>
        </w:rPr>
      </w:pPr>
      <w:r>
        <w:rPr>
          <w:rFonts w:ascii="Times New Roman" w:hAnsi="Times New Roman" w:cs="Times New Roman"/>
          <w:color w:val="000000"/>
          <w:lang w:bidi="ru-RU"/>
        </w:rPr>
        <w:t>«Развитие речи», на котором у детей развивается четкая, ясная дикция, ведется работа над развитием артикуляционного аппарата с использованием скороговорок, чистоговорок, потешек.</w:t>
      </w:r>
    </w:p>
    <w:p w:rsidR="00F21453" w:rsidRDefault="00636167">
      <w:pPr>
        <w:pStyle w:val="20"/>
        <w:numPr>
          <w:ilvl w:val="0"/>
          <w:numId w:val="4"/>
        </w:numPr>
        <w:shd w:val="clear" w:color="auto" w:fill="auto"/>
        <w:tabs>
          <w:tab w:val="left" w:pos="1208"/>
        </w:tabs>
        <w:spacing w:after="0" w:line="322" w:lineRule="exact"/>
        <w:ind w:firstLine="880"/>
        <w:jc w:val="both"/>
        <w:rPr>
          <w:rFonts w:ascii="Times New Roman" w:hAnsi="Times New Roman" w:cs="Times New Roman"/>
        </w:rPr>
      </w:pPr>
      <w:r>
        <w:rPr>
          <w:rFonts w:ascii="Times New Roman" w:hAnsi="Times New Roman" w:cs="Times New Roman"/>
          <w:color w:val="000000"/>
          <w:lang w:bidi="ru-RU"/>
        </w:rPr>
        <w:t xml:space="preserve">«Ознакомление с художественной литературой», где дети </w:t>
      </w:r>
      <w:r>
        <w:rPr>
          <w:rFonts w:ascii="Times New Roman" w:hAnsi="Times New Roman" w:cs="Times New Roman"/>
          <w:color w:val="000000"/>
          <w:lang w:bidi="ru-RU"/>
        </w:rPr>
        <w:lastRenderedPageBreak/>
        <w:t>знакомятся с литературными произведениями, которые лягут в основу предстоящей постановки спектакля и других форм организации театрализованной деятельности.</w:t>
      </w:r>
    </w:p>
    <w:p w:rsidR="00F21453" w:rsidRDefault="00636167">
      <w:pPr>
        <w:pStyle w:val="20"/>
        <w:numPr>
          <w:ilvl w:val="0"/>
          <w:numId w:val="4"/>
        </w:numPr>
        <w:shd w:val="clear" w:color="auto" w:fill="auto"/>
        <w:tabs>
          <w:tab w:val="left" w:pos="1218"/>
        </w:tabs>
        <w:spacing w:after="0" w:line="322" w:lineRule="exact"/>
        <w:ind w:firstLine="880"/>
        <w:jc w:val="left"/>
        <w:rPr>
          <w:rFonts w:ascii="Times New Roman" w:hAnsi="Times New Roman" w:cs="Times New Roman"/>
        </w:rPr>
      </w:pPr>
      <w:r>
        <w:rPr>
          <w:rFonts w:ascii="Times New Roman" w:hAnsi="Times New Roman" w:cs="Times New Roman"/>
          <w:color w:val="000000"/>
          <w:lang w:bidi="ru-RU"/>
        </w:rPr>
        <w:t>«Ознакомление с социальным и предметным окружением», где дети знакомятся с явлениями общественной жизни, театральными профессиями, видами театров и т.д.</w:t>
      </w:r>
    </w:p>
    <w:p w:rsidR="00F21453" w:rsidRDefault="00636167">
      <w:pPr>
        <w:pStyle w:val="20"/>
        <w:numPr>
          <w:ilvl w:val="0"/>
          <w:numId w:val="4"/>
        </w:numPr>
        <w:shd w:val="clear" w:color="auto" w:fill="auto"/>
        <w:tabs>
          <w:tab w:val="left" w:pos="1208"/>
        </w:tabs>
        <w:spacing w:after="0" w:line="322" w:lineRule="exact"/>
        <w:ind w:firstLine="880"/>
        <w:jc w:val="left"/>
        <w:rPr>
          <w:rFonts w:ascii="Times New Roman" w:hAnsi="Times New Roman" w:cs="Times New Roman"/>
        </w:rPr>
      </w:pPr>
      <w:r>
        <w:rPr>
          <w:rFonts w:ascii="Times New Roman" w:hAnsi="Times New Roman" w:cs="Times New Roman"/>
          <w:color w:val="000000"/>
          <w:lang w:bidi="ru-RU"/>
        </w:rPr>
        <w:t>«Ритмика», где дети учатся через танцевальные движения передавать образ какого-либо героя, его характер, настроение.</w:t>
      </w:r>
    </w:p>
    <w:p w:rsidR="00F21453" w:rsidRDefault="00F21453">
      <w:pPr>
        <w:pStyle w:val="20"/>
        <w:shd w:val="clear" w:color="auto" w:fill="auto"/>
        <w:tabs>
          <w:tab w:val="left" w:pos="1208"/>
        </w:tabs>
        <w:spacing w:after="0" w:line="322" w:lineRule="exact"/>
        <w:ind w:left="880"/>
        <w:jc w:val="left"/>
        <w:rPr>
          <w:rFonts w:ascii="Times New Roman" w:hAnsi="Times New Roman" w:cs="Times New Roman"/>
        </w:rPr>
      </w:pPr>
    </w:p>
    <w:p w:rsidR="00F21453" w:rsidRDefault="00636167">
      <w:pPr>
        <w:pStyle w:val="20"/>
        <w:shd w:val="clear" w:color="auto" w:fill="auto"/>
        <w:tabs>
          <w:tab w:val="left" w:pos="1208"/>
        </w:tabs>
        <w:spacing w:after="0" w:line="322" w:lineRule="exact"/>
        <w:ind w:left="880"/>
        <w:rPr>
          <w:rFonts w:ascii="Times New Roman" w:hAnsi="Times New Roman" w:cs="Times New Roman"/>
          <w:b/>
          <w:color w:val="000000"/>
          <w:lang w:bidi="ru-RU"/>
        </w:rPr>
      </w:pPr>
      <w:r>
        <w:rPr>
          <w:rFonts w:ascii="Times New Roman" w:hAnsi="Times New Roman" w:cs="Times New Roman"/>
          <w:b/>
          <w:color w:val="000000"/>
          <w:lang w:bidi="ru-RU"/>
        </w:rPr>
        <w:t>Уровень реализации  программы</w:t>
      </w:r>
      <w:r w:rsidR="00255C44">
        <w:rPr>
          <w:rFonts w:ascii="Times New Roman" w:hAnsi="Times New Roman" w:cs="Times New Roman"/>
          <w:b/>
          <w:color w:val="000000"/>
          <w:lang w:bidi="ru-RU"/>
        </w:rPr>
        <w:t xml:space="preserve"> </w:t>
      </w:r>
      <w:r>
        <w:rPr>
          <w:rFonts w:ascii="Times New Roman" w:hAnsi="Times New Roman" w:cs="Times New Roman"/>
          <w:b/>
          <w:color w:val="000000"/>
          <w:lang w:bidi="ru-RU"/>
        </w:rPr>
        <w:t>-</w:t>
      </w:r>
      <w:r w:rsidR="00255C44">
        <w:rPr>
          <w:rFonts w:ascii="Times New Roman" w:hAnsi="Times New Roman" w:cs="Times New Roman"/>
          <w:b/>
          <w:color w:val="000000"/>
          <w:lang w:bidi="ru-RU"/>
        </w:rPr>
        <w:t xml:space="preserve"> </w:t>
      </w:r>
      <w:r>
        <w:rPr>
          <w:rFonts w:ascii="Times New Roman" w:hAnsi="Times New Roman" w:cs="Times New Roman"/>
          <w:b/>
          <w:color w:val="000000"/>
          <w:lang w:bidi="ru-RU"/>
        </w:rPr>
        <w:t>стартовый.</w:t>
      </w:r>
    </w:p>
    <w:p w:rsidR="00F21453" w:rsidRDefault="00F21453">
      <w:pPr>
        <w:pStyle w:val="20"/>
        <w:shd w:val="clear" w:color="auto" w:fill="auto"/>
        <w:tabs>
          <w:tab w:val="left" w:pos="1208"/>
        </w:tabs>
        <w:spacing w:after="0" w:line="322" w:lineRule="exact"/>
        <w:ind w:left="880"/>
        <w:rPr>
          <w:rFonts w:ascii="Times New Roman" w:hAnsi="Times New Roman" w:cs="Times New Roman"/>
          <w:b/>
        </w:rPr>
      </w:pPr>
    </w:p>
    <w:p w:rsidR="00F21453" w:rsidRDefault="00636167">
      <w:pPr>
        <w:ind w:firstLine="740"/>
        <w:jc w:val="center"/>
        <w:rPr>
          <w:sz w:val="28"/>
          <w:szCs w:val="28"/>
        </w:rPr>
      </w:pPr>
      <w:r>
        <w:rPr>
          <w:rStyle w:val="101"/>
          <w:bCs w:val="0"/>
          <w:u w:val="none"/>
        </w:rPr>
        <w:t>Адресат программы</w:t>
      </w:r>
    </w:p>
    <w:p w:rsidR="00F21453" w:rsidRDefault="00636167">
      <w:pPr>
        <w:pStyle w:val="20"/>
        <w:shd w:val="clear" w:color="auto" w:fill="auto"/>
        <w:spacing w:after="0" w:line="322" w:lineRule="exact"/>
        <w:ind w:firstLine="740"/>
        <w:jc w:val="both"/>
        <w:rPr>
          <w:rFonts w:ascii="Times New Roman" w:hAnsi="Times New Roman" w:cs="Times New Roman"/>
        </w:rPr>
      </w:pPr>
      <w:r>
        <w:rPr>
          <w:rFonts w:ascii="Times New Roman" w:hAnsi="Times New Roman" w:cs="Times New Roman"/>
          <w:color w:val="000000"/>
          <w:lang w:bidi="ru-RU"/>
        </w:rPr>
        <w:t xml:space="preserve">Программа рассчитана на детей в возрасте </w:t>
      </w:r>
      <w:r>
        <w:rPr>
          <w:rStyle w:val="22"/>
          <w:rFonts w:eastAsiaTheme="minorHAnsi"/>
        </w:rPr>
        <w:t xml:space="preserve">от 5 до 7лет </w:t>
      </w:r>
      <w:r>
        <w:rPr>
          <w:rFonts w:ascii="Times New Roman" w:hAnsi="Times New Roman" w:cs="Times New Roman"/>
          <w:color w:val="000000"/>
          <w:lang w:bidi="ru-RU"/>
        </w:rPr>
        <w:t>и составлена с учетом возрастных и индивидуальных особенностей обучающихся.</w:t>
      </w:r>
    </w:p>
    <w:p w:rsidR="00F21453" w:rsidRDefault="00636167">
      <w:pPr>
        <w:pStyle w:val="90"/>
        <w:shd w:val="clear" w:color="auto" w:fill="auto"/>
        <w:rPr>
          <w:rFonts w:ascii="Times New Roman" w:hAnsi="Times New Roman" w:cs="Times New Roman"/>
        </w:rPr>
      </w:pPr>
      <w:r>
        <w:rPr>
          <w:rFonts w:ascii="Times New Roman" w:hAnsi="Times New Roman" w:cs="Times New Roman"/>
          <w:color w:val="000000"/>
          <w:lang w:bidi="ru-RU"/>
        </w:rPr>
        <w:t>Особенности развития детей от 5 до 6 лет</w:t>
      </w:r>
    </w:p>
    <w:p w:rsidR="00F21453" w:rsidRDefault="00636167">
      <w:pPr>
        <w:pStyle w:val="20"/>
        <w:shd w:val="clear" w:color="auto" w:fill="auto"/>
        <w:spacing w:after="0" w:line="322" w:lineRule="exact"/>
        <w:ind w:firstLine="760"/>
        <w:jc w:val="both"/>
        <w:rPr>
          <w:rFonts w:ascii="Times New Roman" w:hAnsi="Times New Roman" w:cs="Times New Roman"/>
        </w:rPr>
      </w:pPr>
      <w:r>
        <w:rPr>
          <w:rFonts w:ascii="Times New Roman" w:hAnsi="Times New Roman" w:cs="Times New Roman"/>
          <w:color w:val="000000"/>
          <w:lang w:bidi="ru-RU"/>
        </w:rPr>
        <w:t>Ребёнок 5-6 лет стремится познать себя и другого человека как представителя общества (ближайшего социума), постепенно начинает осознавать связи и зависимости в социальном поведении и взаимоотношениях людей. В 5—6 лет дошкольники совершают положительный нравственный выбор (преимущественно в воображаемом плане). Несмотря на то что, как и в 4-5 лет, дети в большинстве случаев используют в речи слова-оценки хороший -плохой, добрый - злой, они значительно чаще начинают употреблять и более точный словарь для обозначения моральных понятий - вежливый, честный, заботливый и др.</w:t>
      </w:r>
    </w:p>
    <w:p w:rsidR="00F21453" w:rsidRDefault="00636167">
      <w:pPr>
        <w:pStyle w:val="20"/>
        <w:shd w:val="clear" w:color="auto" w:fill="auto"/>
        <w:spacing w:after="0" w:line="322" w:lineRule="exact"/>
        <w:ind w:firstLine="760"/>
        <w:jc w:val="both"/>
        <w:rPr>
          <w:rFonts w:ascii="Times New Roman" w:hAnsi="Times New Roman" w:cs="Times New Roman"/>
        </w:rPr>
      </w:pPr>
      <w:r>
        <w:rPr>
          <w:rFonts w:ascii="Times New Roman" w:hAnsi="Times New Roman" w:cs="Times New Roman"/>
          <w:color w:val="000000"/>
          <w:lang w:bidi="ru-RU"/>
        </w:rPr>
        <w:t>Существенные изменения происходят в этом возрасте в детской игре, а именно в игровом взаимодействии, в котором существенное место начинает занимать совместное обсуждение правил игры. Дети часто пытаются контролировать действия друг друга — указывают, как должен себя вести тот или иной персонаж. В случаях возникновения конфликтов во время игры дети объясняют партнёрам свои действия или критикуют их действия, ссылаясь на правила. При распределении детьми этого возраста ролей для игры можно иногда наблюдать и попытки совместного решения проблем (Кто будет... ?).</w:t>
      </w:r>
    </w:p>
    <w:p w:rsidR="00F21453" w:rsidRDefault="00636167">
      <w:pPr>
        <w:pStyle w:val="20"/>
        <w:shd w:val="clear" w:color="auto" w:fill="auto"/>
        <w:spacing w:after="0" w:line="322" w:lineRule="exact"/>
        <w:ind w:firstLine="760"/>
        <w:jc w:val="both"/>
        <w:rPr>
          <w:rFonts w:ascii="Times New Roman" w:hAnsi="Times New Roman" w:cs="Times New Roman"/>
        </w:rPr>
      </w:pPr>
      <w:r>
        <w:rPr>
          <w:rFonts w:ascii="Times New Roman" w:hAnsi="Times New Roman" w:cs="Times New Roman"/>
          <w:color w:val="000000"/>
          <w:lang w:bidi="ru-RU"/>
        </w:rPr>
        <w:t>Вместе с тем согласование действий, распределение обязанностей у детей чаще всего возникает ещё по ходу самой игры. Усложняется игровое пространство (например, в игре Театр выделяются сцена и гримёрная). Игровые действия становятся разнообразными. Вне игры общение детей становится менее ситуативным. Они охотно рассказывают о том, что с ними произошло: где были, что видели и т. д. Дети внимательно слушают друг друга, эмоционально сопереживают рассказам друзей.</w:t>
      </w:r>
    </w:p>
    <w:p w:rsidR="00F21453" w:rsidRDefault="00636167">
      <w:pPr>
        <w:pStyle w:val="20"/>
        <w:shd w:val="clear" w:color="auto" w:fill="auto"/>
        <w:spacing w:after="0" w:line="322" w:lineRule="exact"/>
        <w:ind w:firstLine="740"/>
        <w:jc w:val="both"/>
        <w:rPr>
          <w:rFonts w:ascii="Times New Roman" w:hAnsi="Times New Roman" w:cs="Times New Roman"/>
        </w:rPr>
      </w:pPr>
      <w:r>
        <w:rPr>
          <w:rFonts w:ascii="Times New Roman" w:hAnsi="Times New Roman" w:cs="Times New Roman"/>
          <w:color w:val="000000"/>
          <w:lang w:bidi="ru-RU"/>
        </w:rPr>
        <w:t xml:space="preserve">В процессе восприятия художественных произведений, произведений музыкального и изобразительного искусства дети способны осуществлять выбор того (произведений, персонажей, образов), что им больше нравится, обосновывая его с помощью элементов эстетической оценки. Они эмоционально откликаются на те произведения искусства, в которых </w:t>
      </w:r>
      <w:r>
        <w:rPr>
          <w:rFonts w:ascii="Times New Roman" w:hAnsi="Times New Roman" w:cs="Times New Roman"/>
          <w:color w:val="000000"/>
          <w:lang w:bidi="ru-RU"/>
        </w:rPr>
        <w:lastRenderedPageBreak/>
        <w:t>переданы понятные им чувства и отношения, различные эмоциональные состояния людей, животных, борьба добра со злом.</w:t>
      </w:r>
    </w:p>
    <w:p w:rsidR="00F21453" w:rsidRDefault="00636167">
      <w:pPr>
        <w:pStyle w:val="20"/>
        <w:shd w:val="clear" w:color="auto" w:fill="auto"/>
        <w:spacing w:after="0" w:line="322" w:lineRule="exact"/>
        <w:ind w:firstLine="740"/>
        <w:jc w:val="both"/>
        <w:rPr>
          <w:rFonts w:ascii="Times New Roman" w:hAnsi="Times New Roman" w:cs="Times New Roman"/>
        </w:rPr>
      </w:pPr>
      <w:r>
        <w:rPr>
          <w:rFonts w:ascii="Times New Roman" w:hAnsi="Times New Roman" w:cs="Times New Roman"/>
          <w:color w:val="000000"/>
          <w:lang w:bidi="ru-RU"/>
        </w:rPr>
        <w:t>Музыкально-художественная деятельность. В старшем дошкольном возрасте происходит существенное обогащение музыкальной эрудиции детей: формируются начальные представления о видах и жанрах музыки, устанавливаются связи между художественным образом и средствами выразительности, используемыми композиторами, формулируются эстетические оценки и суждения, обосновываются музыкальные предпочтения, проявляется некоторая эстетическая избирательность. При слушании музыки дети обнаруживают большую сосредоточенность и внимательность. Совершенствуется качество музыкальной деятельности. Творческие проявления становятся более осознанными и направленными (образ, средства выразительности продумываются и сознательно подбираются детьми). В продуктивной деятельности дети также могут изобразить задуманное (замысел ведёт за собой изображение). Развитие мелкой моторики влияет на совершенствование техники художественного творчества.</w:t>
      </w:r>
    </w:p>
    <w:p w:rsidR="00F21453" w:rsidRDefault="00636167">
      <w:pPr>
        <w:jc w:val="center"/>
        <w:rPr>
          <w:b/>
          <w:i/>
          <w:sz w:val="28"/>
          <w:szCs w:val="28"/>
        </w:rPr>
      </w:pPr>
      <w:r>
        <w:rPr>
          <w:b/>
          <w:i/>
          <w:color w:val="000000"/>
          <w:sz w:val="28"/>
          <w:szCs w:val="28"/>
          <w:lang w:bidi="ru-RU"/>
        </w:rPr>
        <w:t>Особенности развития детей от 6 до 7 лет</w:t>
      </w:r>
    </w:p>
    <w:p w:rsidR="00F21453" w:rsidRDefault="00636167">
      <w:pPr>
        <w:pStyle w:val="20"/>
        <w:shd w:val="clear" w:color="auto" w:fill="auto"/>
        <w:spacing w:after="0" w:line="322" w:lineRule="exact"/>
        <w:ind w:firstLine="740"/>
        <w:jc w:val="both"/>
        <w:rPr>
          <w:rFonts w:ascii="Times New Roman" w:hAnsi="Times New Roman" w:cs="Times New Roman"/>
        </w:rPr>
      </w:pPr>
      <w:r>
        <w:rPr>
          <w:rFonts w:ascii="Times New Roman" w:hAnsi="Times New Roman" w:cs="Times New Roman"/>
          <w:color w:val="000000"/>
          <w:lang w:bidi="ru-RU"/>
        </w:rPr>
        <w:t>В целом ребёнок 6-7 лет осознаёт себя как личность, как самостоятельный субъект деятельности и поведения. Дети способны давать определения некоторым моральным понятиям (добрый человек - это такой, который, всем помогает, защищает слабых) и достаточно тонко их различать, например, очень хорошо различают положительную окрашенность слова экономный и отрицательную слова жадный. Они могут совершать позитивный нравственный выбор не только в воображаемом плане, но и в реальных ситуациях (например, могут самостоятельно, без внешнего принуждения, отказаться от чего-то приятного в пользу близкого человека). Их социально-нравственные чувства и эмоции достаточно устойчивы.</w:t>
      </w:r>
    </w:p>
    <w:p w:rsidR="00F21453" w:rsidRDefault="00636167">
      <w:pPr>
        <w:pStyle w:val="20"/>
        <w:shd w:val="clear" w:color="auto" w:fill="auto"/>
        <w:spacing w:after="0" w:line="322" w:lineRule="exact"/>
        <w:ind w:firstLine="740"/>
        <w:jc w:val="both"/>
        <w:rPr>
          <w:rFonts w:ascii="Times New Roman" w:hAnsi="Times New Roman" w:cs="Times New Roman"/>
        </w:rPr>
      </w:pPr>
      <w:r>
        <w:rPr>
          <w:rFonts w:ascii="Times New Roman" w:hAnsi="Times New Roman" w:cs="Times New Roman"/>
          <w:color w:val="000000"/>
          <w:lang w:bidi="ru-RU"/>
        </w:rPr>
        <w:t>Музыкально-художественная деятельность характеризуется большой самостоятельностью в определении замысла работы, сознательным выбором средств выразительности, достаточно развитыми эмоционально</w:t>
      </w:r>
      <w:r>
        <w:rPr>
          <w:rFonts w:ascii="Times New Roman" w:hAnsi="Times New Roman" w:cs="Times New Roman"/>
          <w:color w:val="000000"/>
          <w:lang w:bidi="ru-RU"/>
        </w:rPr>
        <w:softHyphen/>
        <w:t>выразительными и техническими умениями.</w:t>
      </w:r>
    </w:p>
    <w:p w:rsidR="00F21453" w:rsidRDefault="00636167">
      <w:pPr>
        <w:pStyle w:val="20"/>
        <w:shd w:val="clear" w:color="auto" w:fill="auto"/>
        <w:spacing w:after="0" w:line="322" w:lineRule="exact"/>
        <w:ind w:firstLine="820"/>
        <w:jc w:val="both"/>
        <w:rPr>
          <w:rFonts w:ascii="Times New Roman" w:hAnsi="Times New Roman" w:cs="Times New Roman"/>
        </w:rPr>
      </w:pPr>
      <w:r>
        <w:rPr>
          <w:rFonts w:ascii="Times New Roman" w:hAnsi="Times New Roman" w:cs="Times New Roman"/>
          <w:color w:val="000000"/>
          <w:lang w:bidi="ru-RU"/>
        </w:rPr>
        <w:t>Развитие познавательных интересов приводит к стремлению получить знания о видах и жанрах искусства (история создания музыкальных шедевров, жизнь и творчество композиторов и исполнителей). Художественно - эстетический опыт позволяет дошкольникам понимать художественный образ, представленный в произведении, пояснять использование средств выразительности, эстетически оценивать результат музыкально-художественной деятельности. Дошкольники начинают проявлять интерес к посещению театров, понимать ценность произведений музыкального искусства.</w:t>
      </w:r>
    </w:p>
    <w:p w:rsidR="00F21453" w:rsidRDefault="00636167">
      <w:pPr>
        <w:ind w:firstLine="820"/>
        <w:jc w:val="center"/>
        <w:rPr>
          <w:sz w:val="28"/>
          <w:szCs w:val="28"/>
        </w:rPr>
      </w:pPr>
      <w:r>
        <w:rPr>
          <w:rStyle w:val="101"/>
          <w:bCs w:val="0"/>
          <w:u w:val="none"/>
        </w:rPr>
        <w:t>Объем программы</w:t>
      </w:r>
    </w:p>
    <w:p w:rsidR="00F21453" w:rsidRDefault="00636167">
      <w:pPr>
        <w:pStyle w:val="20"/>
        <w:shd w:val="clear" w:color="auto" w:fill="auto"/>
        <w:spacing w:after="0" w:line="322" w:lineRule="exact"/>
        <w:ind w:firstLine="820"/>
        <w:jc w:val="both"/>
        <w:rPr>
          <w:rStyle w:val="22"/>
          <w:rFonts w:eastAsiaTheme="minorHAnsi"/>
          <w:b w:val="0"/>
        </w:rPr>
      </w:pPr>
      <w:r>
        <w:rPr>
          <w:rFonts w:ascii="Times New Roman" w:hAnsi="Times New Roman" w:cs="Times New Roman"/>
          <w:color w:val="000000"/>
          <w:lang w:bidi="ru-RU"/>
        </w:rPr>
        <w:t xml:space="preserve">Дополнительная общеобразовательная общеразвивающая программа «Золотой ключик» реализуется в течение 2-х лет обучения. Общее количество учебных часов, запланированных на весь период обучения и </w:t>
      </w:r>
      <w:r>
        <w:rPr>
          <w:rFonts w:ascii="Times New Roman" w:hAnsi="Times New Roman" w:cs="Times New Roman"/>
          <w:color w:val="000000"/>
          <w:lang w:bidi="ru-RU"/>
        </w:rPr>
        <w:lastRenderedPageBreak/>
        <w:t xml:space="preserve">необходимых для освоения программы составляет </w:t>
      </w:r>
      <w:r>
        <w:rPr>
          <w:rFonts w:ascii="Times New Roman" w:hAnsi="Times New Roman" w:cs="Times New Roman"/>
          <w:color w:val="000000" w:themeColor="text1"/>
          <w:lang w:bidi="ru-RU"/>
        </w:rPr>
        <w:t>4070</w:t>
      </w:r>
      <w:r>
        <w:rPr>
          <w:rStyle w:val="22"/>
          <w:rFonts w:eastAsiaTheme="minorHAnsi"/>
          <w:b w:val="0"/>
        </w:rPr>
        <w:t>мин (</w:t>
      </w:r>
      <w:r>
        <w:rPr>
          <w:rStyle w:val="22"/>
          <w:rFonts w:eastAsiaTheme="minorHAnsi"/>
          <w:b w:val="0"/>
          <w:color w:val="000000" w:themeColor="text1"/>
        </w:rPr>
        <w:t>67 ч. 50 мин</w:t>
      </w:r>
      <w:r>
        <w:rPr>
          <w:rStyle w:val="22"/>
          <w:rFonts w:eastAsiaTheme="minorHAnsi"/>
          <w:b w:val="0"/>
        </w:rPr>
        <w:t>.)</w:t>
      </w:r>
    </w:p>
    <w:p w:rsidR="00F21453" w:rsidRDefault="00F21453">
      <w:pPr>
        <w:pStyle w:val="20"/>
        <w:shd w:val="clear" w:color="auto" w:fill="auto"/>
        <w:spacing w:after="0" w:line="322" w:lineRule="exact"/>
        <w:ind w:firstLine="820"/>
        <w:jc w:val="both"/>
        <w:rPr>
          <w:rFonts w:ascii="Times New Roman" w:hAnsi="Times New Roman" w:cs="Times New Roman"/>
          <w:b/>
        </w:rPr>
      </w:pPr>
    </w:p>
    <w:p w:rsidR="00F21453" w:rsidRDefault="00636167">
      <w:pPr>
        <w:pStyle w:val="20"/>
        <w:shd w:val="clear" w:color="auto" w:fill="auto"/>
        <w:spacing w:after="0" w:line="322" w:lineRule="exact"/>
        <w:ind w:firstLine="820"/>
        <w:rPr>
          <w:rFonts w:ascii="Times New Roman" w:hAnsi="Times New Roman" w:cs="Times New Roman"/>
          <w:b/>
          <w:color w:val="000000"/>
          <w:lang w:bidi="ru-RU"/>
        </w:rPr>
      </w:pPr>
      <w:r>
        <w:rPr>
          <w:rFonts w:ascii="Times New Roman" w:hAnsi="Times New Roman" w:cs="Times New Roman"/>
          <w:b/>
          <w:color w:val="000000"/>
          <w:lang w:bidi="ru-RU"/>
        </w:rPr>
        <w:t>Формы организации образовательного процесса</w:t>
      </w:r>
    </w:p>
    <w:p w:rsidR="00F21453" w:rsidRDefault="00636167">
      <w:pPr>
        <w:pStyle w:val="20"/>
        <w:shd w:val="clear" w:color="auto" w:fill="auto"/>
        <w:spacing w:after="0" w:line="322" w:lineRule="exact"/>
        <w:ind w:firstLine="820"/>
        <w:jc w:val="both"/>
        <w:rPr>
          <w:rFonts w:ascii="Times New Roman" w:hAnsi="Times New Roman" w:cs="Times New Roman"/>
          <w:color w:val="000000"/>
          <w:lang w:bidi="ru-RU"/>
        </w:rPr>
      </w:pPr>
      <w:r>
        <w:rPr>
          <w:rFonts w:ascii="Times New Roman" w:hAnsi="Times New Roman" w:cs="Times New Roman"/>
          <w:color w:val="000000"/>
          <w:lang w:bidi="ru-RU"/>
        </w:rPr>
        <w:t>Формы организации образовательного процесса - очный. Образовательная деятельность проводится во вторую половину дня. В соответствии с требованиями СанПиН(а).</w:t>
      </w:r>
    </w:p>
    <w:p w:rsidR="00F21453" w:rsidRDefault="00F21453">
      <w:pPr>
        <w:pStyle w:val="20"/>
        <w:shd w:val="clear" w:color="auto" w:fill="auto"/>
        <w:spacing w:after="0" w:line="322" w:lineRule="exact"/>
        <w:ind w:firstLine="820"/>
        <w:jc w:val="both"/>
        <w:rPr>
          <w:rFonts w:ascii="Times New Roman" w:hAnsi="Times New Roman" w:cs="Times New Roman"/>
        </w:rPr>
      </w:pPr>
    </w:p>
    <w:p w:rsidR="00F21453" w:rsidRDefault="00636167">
      <w:pPr>
        <w:spacing w:after="296"/>
        <w:ind w:firstLine="820"/>
        <w:jc w:val="center"/>
        <w:rPr>
          <w:rStyle w:val="101"/>
          <w:bCs w:val="0"/>
          <w:u w:val="none"/>
        </w:rPr>
      </w:pPr>
      <w:r>
        <w:rPr>
          <w:rStyle w:val="101"/>
          <w:bCs w:val="0"/>
          <w:u w:val="none"/>
        </w:rPr>
        <w:t>Срок освоения программы – 2 года.</w:t>
      </w:r>
    </w:p>
    <w:p w:rsidR="00F21453" w:rsidRDefault="00636167">
      <w:pPr>
        <w:spacing w:after="296"/>
        <w:ind w:firstLine="820"/>
        <w:jc w:val="center"/>
        <w:rPr>
          <w:rStyle w:val="101"/>
          <w:bCs w:val="0"/>
          <w:u w:val="none"/>
        </w:rPr>
      </w:pPr>
      <w:r>
        <w:rPr>
          <w:rStyle w:val="101"/>
          <w:bCs w:val="0"/>
          <w:u w:val="none"/>
        </w:rPr>
        <w:t>Режим занятий</w:t>
      </w:r>
    </w:p>
    <w:tbl>
      <w:tblPr>
        <w:tblStyle w:val="afa"/>
        <w:tblW w:w="9904" w:type="dxa"/>
        <w:tblLayout w:type="fixed"/>
        <w:tblLook w:val="04A0"/>
      </w:tblPr>
      <w:tblGrid>
        <w:gridCol w:w="2092"/>
        <w:gridCol w:w="2658"/>
        <w:gridCol w:w="2343"/>
        <w:gridCol w:w="2811"/>
      </w:tblGrid>
      <w:tr w:rsidR="00F21453">
        <w:tc>
          <w:tcPr>
            <w:tcW w:w="2092" w:type="dxa"/>
            <w:vAlign w:val="bottom"/>
          </w:tcPr>
          <w:p w:rsidR="00F21453" w:rsidRDefault="00636167">
            <w:pPr>
              <w:pStyle w:val="20"/>
              <w:shd w:val="clear" w:color="auto" w:fill="auto"/>
              <w:spacing w:after="0" w:line="280" w:lineRule="exact"/>
              <w:jc w:val="left"/>
              <w:rPr>
                <w:rFonts w:ascii="Times New Roman" w:hAnsi="Times New Roman" w:cs="Times New Roman"/>
              </w:rPr>
            </w:pPr>
            <w:r>
              <w:rPr>
                <w:rStyle w:val="22"/>
                <w:rFonts w:eastAsiaTheme="minorHAnsi"/>
              </w:rPr>
              <w:t xml:space="preserve">Группа  </w:t>
            </w:r>
          </w:p>
        </w:tc>
        <w:tc>
          <w:tcPr>
            <w:tcW w:w="2658" w:type="dxa"/>
            <w:vAlign w:val="bottom"/>
          </w:tcPr>
          <w:p w:rsidR="00F21453" w:rsidRDefault="00636167">
            <w:pPr>
              <w:pStyle w:val="20"/>
              <w:shd w:val="clear" w:color="auto" w:fill="auto"/>
              <w:spacing w:after="0" w:line="280" w:lineRule="exact"/>
              <w:jc w:val="left"/>
              <w:rPr>
                <w:rFonts w:ascii="Times New Roman" w:hAnsi="Times New Roman" w:cs="Times New Roman"/>
              </w:rPr>
            </w:pPr>
            <w:r>
              <w:rPr>
                <w:rStyle w:val="22"/>
                <w:rFonts w:eastAsiaTheme="minorHAnsi"/>
              </w:rPr>
              <w:t>Количество часов в год</w:t>
            </w:r>
          </w:p>
        </w:tc>
        <w:tc>
          <w:tcPr>
            <w:tcW w:w="2343" w:type="dxa"/>
            <w:vAlign w:val="bottom"/>
          </w:tcPr>
          <w:p w:rsidR="00F21453" w:rsidRDefault="00636167">
            <w:pPr>
              <w:pStyle w:val="20"/>
              <w:shd w:val="clear" w:color="auto" w:fill="auto"/>
              <w:spacing w:after="0" w:line="280" w:lineRule="exact"/>
              <w:jc w:val="left"/>
              <w:rPr>
                <w:rFonts w:ascii="Times New Roman" w:hAnsi="Times New Roman" w:cs="Times New Roman"/>
              </w:rPr>
            </w:pPr>
            <w:r>
              <w:rPr>
                <w:rStyle w:val="22"/>
                <w:rFonts w:eastAsiaTheme="minorHAnsi"/>
              </w:rPr>
              <w:t>Количество занятий в неделю</w:t>
            </w:r>
          </w:p>
        </w:tc>
        <w:tc>
          <w:tcPr>
            <w:tcW w:w="2811" w:type="dxa"/>
            <w:vAlign w:val="bottom"/>
          </w:tcPr>
          <w:p w:rsidR="00F21453" w:rsidRDefault="00636167">
            <w:pPr>
              <w:pStyle w:val="20"/>
              <w:shd w:val="clear" w:color="auto" w:fill="auto"/>
              <w:spacing w:after="0" w:line="280" w:lineRule="exact"/>
              <w:jc w:val="left"/>
              <w:rPr>
                <w:rFonts w:ascii="Times New Roman" w:hAnsi="Times New Roman" w:cs="Times New Roman"/>
              </w:rPr>
            </w:pPr>
            <w:r>
              <w:rPr>
                <w:rStyle w:val="22"/>
                <w:rFonts w:eastAsiaTheme="minorHAnsi"/>
              </w:rPr>
              <w:t>Продолжительность занятий</w:t>
            </w:r>
          </w:p>
        </w:tc>
      </w:tr>
      <w:tr w:rsidR="00F21453">
        <w:tc>
          <w:tcPr>
            <w:tcW w:w="2092" w:type="dxa"/>
            <w:vAlign w:val="bottom"/>
          </w:tcPr>
          <w:p w:rsidR="00F21453" w:rsidRDefault="00636167">
            <w:pPr>
              <w:pStyle w:val="20"/>
              <w:shd w:val="clear" w:color="auto" w:fill="auto"/>
              <w:spacing w:after="0" w:line="280" w:lineRule="exact"/>
              <w:jc w:val="left"/>
              <w:rPr>
                <w:rFonts w:ascii="Times New Roman" w:hAnsi="Times New Roman" w:cs="Times New Roman"/>
              </w:rPr>
            </w:pPr>
            <w:r>
              <w:rPr>
                <w:rFonts w:ascii="Times New Roman" w:hAnsi="Times New Roman" w:cs="Times New Roman"/>
              </w:rPr>
              <w:t>Старшая группа</w:t>
            </w:r>
          </w:p>
        </w:tc>
        <w:tc>
          <w:tcPr>
            <w:tcW w:w="2658" w:type="dxa"/>
            <w:vAlign w:val="bottom"/>
          </w:tcPr>
          <w:p w:rsidR="00F21453" w:rsidRDefault="00636167">
            <w:pPr>
              <w:pStyle w:val="20"/>
              <w:shd w:val="clear" w:color="auto" w:fill="auto"/>
              <w:spacing w:after="0" w:line="280" w:lineRule="exact"/>
              <w:rPr>
                <w:rFonts w:ascii="Times New Roman" w:hAnsi="Times New Roman" w:cs="Times New Roman"/>
              </w:rPr>
            </w:pPr>
            <w:r>
              <w:rPr>
                <w:rStyle w:val="22"/>
                <w:rFonts w:eastAsiaTheme="minorHAnsi"/>
                <w:b w:val="0"/>
              </w:rPr>
              <w:t>1850 мин.              (30 ч.50 мин.)             ( 74 занятий)</w:t>
            </w:r>
          </w:p>
        </w:tc>
        <w:tc>
          <w:tcPr>
            <w:tcW w:w="2343" w:type="dxa"/>
            <w:vAlign w:val="bottom"/>
          </w:tcPr>
          <w:p w:rsidR="00F21453" w:rsidRDefault="00636167">
            <w:pPr>
              <w:pStyle w:val="20"/>
              <w:shd w:val="clear" w:color="auto" w:fill="auto"/>
              <w:spacing w:after="0" w:line="280" w:lineRule="exact"/>
              <w:rPr>
                <w:rFonts w:ascii="Times New Roman" w:hAnsi="Times New Roman" w:cs="Times New Roman"/>
                <w:iCs/>
                <w:color w:val="000000"/>
                <w:shd w:val="clear" w:color="auto" w:fill="FFFFFF"/>
                <w:lang w:eastAsia="ru-RU" w:bidi="ru-RU"/>
              </w:rPr>
            </w:pPr>
            <w:r>
              <w:rPr>
                <w:rStyle w:val="22"/>
                <w:rFonts w:eastAsiaTheme="minorHAnsi"/>
                <w:b w:val="0"/>
              </w:rPr>
              <w:t xml:space="preserve">2 </w:t>
            </w:r>
            <w:r>
              <w:rPr>
                <w:rStyle w:val="21"/>
                <w:rFonts w:eastAsiaTheme="minorHAnsi"/>
                <w:i w:val="0"/>
              </w:rPr>
              <w:t>раза в неделю (вторник, четверг)</w:t>
            </w:r>
          </w:p>
        </w:tc>
        <w:tc>
          <w:tcPr>
            <w:tcW w:w="2811" w:type="dxa"/>
            <w:vAlign w:val="bottom"/>
          </w:tcPr>
          <w:p w:rsidR="00F21453" w:rsidRDefault="00636167">
            <w:pPr>
              <w:pStyle w:val="20"/>
              <w:shd w:val="clear" w:color="auto" w:fill="auto"/>
              <w:spacing w:after="0" w:line="280" w:lineRule="exact"/>
              <w:rPr>
                <w:rFonts w:ascii="Times New Roman" w:hAnsi="Times New Roman" w:cs="Times New Roman"/>
              </w:rPr>
            </w:pPr>
            <w:r>
              <w:rPr>
                <w:rStyle w:val="22"/>
                <w:rFonts w:eastAsiaTheme="minorHAnsi"/>
                <w:b w:val="0"/>
              </w:rPr>
              <w:t>25 мин</w:t>
            </w:r>
          </w:p>
        </w:tc>
      </w:tr>
      <w:tr w:rsidR="00F21453">
        <w:tc>
          <w:tcPr>
            <w:tcW w:w="2092" w:type="dxa"/>
            <w:vAlign w:val="bottom"/>
          </w:tcPr>
          <w:p w:rsidR="00F21453" w:rsidRDefault="00636167">
            <w:pPr>
              <w:pStyle w:val="20"/>
              <w:shd w:val="clear" w:color="auto" w:fill="auto"/>
              <w:spacing w:after="0" w:line="280" w:lineRule="exact"/>
              <w:jc w:val="left"/>
              <w:rPr>
                <w:rFonts w:ascii="Times New Roman" w:hAnsi="Times New Roman" w:cs="Times New Roman"/>
              </w:rPr>
            </w:pPr>
            <w:r>
              <w:rPr>
                <w:rFonts w:ascii="Times New Roman" w:hAnsi="Times New Roman" w:cs="Times New Roman"/>
              </w:rPr>
              <w:t>Подготовительная группа</w:t>
            </w:r>
          </w:p>
        </w:tc>
        <w:tc>
          <w:tcPr>
            <w:tcW w:w="2658" w:type="dxa"/>
            <w:vAlign w:val="bottom"/>
          </w:tcPr>
          <w:p w:rsidR="00F21453" w:rsidRDefault="00636167">
            <w:pPr>
              <w:pStyle w:val="20"/>
              <w:shd w:val="clear" w:color="auto" w:fill="auto"/>
              <w:spacing w:after="0" w:line="280" w:lineRule="exact"/>
              <w:rPr>
                <w:rFonts w:ascii="Times New Roman" w:hAnsi="Times New Roman" w:cs="Times New Roman"/>
              </w:rPr>
            </w:pPr>
            <w:r>
              <w:rPr>
                <w:rStyle w:val="22"/>
                <w:rFonts w:eastAsiaTheme="minorHAnsi"/>
                <w:b w:val="0"/>
              </w:rPr>
              <w:t>2220 мин.               (37 ч.)                   (74 занятий)</w:t>
            </w:r>
          </w:p>
        </w:tc>
        <w:tc>
          <w:tcPr>
            <w:tcW w:w="2343" w:type="dxa"/>
            <w:vAlign w:val="bottom"/>
          </w:tcPr>
          <w:p w:rsidR="00F21453" w:rsidRDefault="00636167">
            <w:pPr>
              <w:pStyle w:val="20"/>
              <w:shd w:val="clear" w:color="auto" w:fill="auto"/>
              <w:spacing w:after="0" w:line="280" w:lineRule="exact"/>
              <w:rPr>
                <w:rFonts w:ascii="Times New Roman" w:hAnsi="Times New Roman" w:cs="Times New Roman"/>
                <w:i/>
              </w:rPr>
            </w:pPr>
            <w:r>
              <w:rPr>
                <w:rStyle w:val="22"/>
                <w:rFonts w:eastAsiaTheme="minorHAnsi"/>
                <w:b w:val="0"/>
                <w:i/>
              </w:rPr>
              <w:t xml:space="preserve">2 </w:t>
            </w:r>
            <w:r>
              <w:rPr>
                <w:rStyle w:val="21"/>
                <w:rFonts w:eastAsiaTheme="minorHAnsi"/>
                <w:i w:val="0"/>
              </w:rPr>
              <w:t>раза в неделю    (понедельник, пятница)</w:t>
            </w:r>
          </w:p>
        </w:tc>
        <w:tc>
          <w:tcPr>
            <w:tcW w:w="2811" w:type="dxa"/>
            <w:vAlign w:val="bottom"/>
          </w:tcPr>
          <w:p w:rsidR="00F21453" w:rsidRDefault="00636167">
            <w:pPr>
              <w:pStyle w:val="20"/>
              <w:shd w:val="clear" w:color="auto" w:fill="auto"/>
              <w:spacing w:after="0" w:line="280" w:lineRule="exact"/>
              <w:rPr>
                <w:rFonts w:ascii="Times New Roman" w:hAnsi="Times New Roman" w:cs="Times New Roman"/>
              </w:rPr>
            </w:pPr>
            <w:r>
              <w:rPr>
                <w:rStyle w:val="22"/>
                <w:rFonts w:eastAsiaTheme="minorHAnsi"/>
                <w:b w:val="0"/>
              </w:rPr>
              <w:t>30 мин.</w:t>
            </w:r>
          </w:p>
        </w:tc>
      </w:tr>
    </w:tbl>
    <w:p w:rsidR="00F21453" w:rsidRDefault="00F21453">
      <w:pPr>
        <w:spacing w:after="296"/>
        <w:ind w:firstLine="820"/>
        <w:jc w:val="center"/>
        <w:rPr>
          <w:b/>
          <w:color w:val="000000"/>
          <w:sz w:val="28"/>
          <w:szCs w:val="28"/>
          <w:lang w:bidi="ru-RU"/>
        </w:rPr>
      </w:pPr>
    </w:p>
    <w:p w:rsidR="00F21453" w:rsidRDefault="00F21453">
      <w:pPr>
        <w:framePr w:w="11906" w:h="322" w:hRule="exact" w:wrap="notBeside" w:vAnchor="text" w:hAnchor="text" w:xAlign="center" w:y="1"/>
        <w:rPr>
          <w:sz w:val="28"/>
          <w:szCs w:val="28"/>
        </w:rPr>
      </w:pPr>
    </w:p>
    <w:p w:rsidR="00F21453" w:rsidRDefault="00636167">
      <w:pPr>
        <w:spacing w:after="160" w:line="259" w:lineRule="auto"/>
        <w:rPr>
          <w:rFonts w:eastAsiaTheme="minorHAnsi"/>
          <w:b/>
          <w:bCs/>
          <w:color w:val="000000"/>
          <w:sz w:val="28"/>
          <w:szCs w:val="28"/>
          <w:shd w:val="clear" w:color="auto" w:fill="FFFFFF"/>
          <w:lang w:bidi="ru-RU"/>
        </w:rPr>
      </w:pPr>
      <w:r>
        <w:rPr>
          <w:rStyle w:val="22"/>
        </w:rPr>
        <w:t xml:space="preserve">Цель программы: </w:t>
      </w:r>
      <w:r>
        <w:rPr>
          <w:sz w:val="28"/>
          <w:szCs w:val="28"/>
        </w:rPr>
        <w:t>развитие сценического творчества детей дошкольного возраста средствами театрализованных игр и игр-представлений, расширение кругозора.</w:t>
      </w:r>
    </w:p>
    <w:p w:rsidR="00F21453" w:rsidRDefault="00636167">
      <w:pPr>
        <w:spacing w:line="317" w:lineRule="exact"/>
        <w:ind w:firstLine="820"/>
        <w:jc w:val="both"/>
        <w:rPr>
          <w:sz w:val="28"/>
          <w:szCs w:val="28"/>
        </w:rPr>
      </w:pPr>
      <w:r>
        <w:rPr>
          <w:rStyle w:val="101"/>
          <w:b w:val="0"/>
          <w:bCs w:val="0"/>
        </w:rPr>
        <w:t>Задачи данной программы:</w:t>
      </w:r>
    </w:p>
    <w:p w:rsidR="00F21453" w:rsidRDefault="00636167">
      <w:pPr>
        <w:pStyle w:val="80"/>
        <w:shd w:val="clear" w:color="auto" w:fill="auto"/>
        <w:spacing w:line="317" w:lineRule="exact"/>
        <w:ind w:firstLine="820"/>
        <w:jc w:val="both"/>
        <w:rPr>
          <w:rFonts w:ascii="Times New Roman" w:hAnsi="Times New Roman" w:cs="Times New Roman"/>
        </w:rPr>
      </w:pPr>
      <w:r>
        <w:rPr>
          <w:rFonts w:ascii="Times New Roman" w:hAnsi="Times New Roman" w:cs="Times New Roman"/>
        </w:rPr>
        <w:t>Обучающие:</w:t>
      </w:r>
    </w:p>
    <w:p w:rsidR="00F21453" w:rsidRDefault="00636167">
      <w:pPr>
        <w:pStyle w:val="20"/>
        <w:shd w:val="clear" w:color="auto" w:fill="auto"/>
        <w:spacing w:after="0" w:line="322" w:lineRule="exact"/>
        <w:ind w:firstLine="780"/>
        <w:jc w:val="both"/>
        <w:rPr>
          <w:rFonts w:ascii="Times New Roman" w:hAnsi="Times New Roman" w:cs="Times New Roman"/>
        </w:rPr>
      </w:pPr>
      <w:r>
        <w:rPr>
          <w:rFonts w:ascii="Times New Roman" w:hAnsi="Times New Roman" w:cs="Times New Roman"/>
        </w:rPr>
        <w:t>Познакомить детей всех возрастных групп с различными видами театров (кукольный, драматический, музыкальный, детский, театр зверей и др.). Знакомить с приемами вождения различных кукол (поэтапно). Учить имитировать характерные действия персонажей, передавать эмоциональное состояние человека, вступать в ролевое взаимодействие с персонажами. Учить использовать средства выразительности (поза, жест, мимика, интонация, движения)</w:t>
      </w:r>
    </w:p>
    <w:p w:rsidR="00F21453" w:rsidRDefault="00636167">
      <w:pPr>
        <w:pStyle w:val="20"/>
        <w:shd w:val="clear" w:color="auto" w:fill="auto"/>
        <w:spacing w:after="0" w:line="322" w:lineRule="exact"/>
        <w:ind w:firstLine="780"/>
        <w:jc w:val="both"/>
        <w:rPr>
          <w:rFonts w:ascii="Times New Roman" w:hAnsi="Times New Roman" w:cs="Times New Roman"/>
        </w:rPr>
      </w:pPr>
      <w:r>
        <w:rPr>
          <w:rFonts w:ascii="Times New Roman" w:hAnsi="Times New Roman" w:cs="Times New Roman"/>
        </w:rPr>
        <w:t>Приобщить детей к театральной культуре, обогатить их театральный опыт: знания детей о театре, его истории, устройстве, театральных профессиях, костюмах, атрибутах, театральной терминологии, театрах Ивановской области ( г. Иваново и г. Кинешмы)</w:t>
      </w:r>
    </w:p>
    <w:p w:rsidR="00F21453" w:rsidRDefault="00F21453">
      <w:pPr>
        <w:pStyle w:val="20"/>
        <w:shd w:val="clear" w:color="auto" w:fill="auto"/>
        <w:spacing w:after="0" w:line="322" w:lineRule="exact"/>
        <w:ind w:firstLine="780"/>
        <w:jc w:val="both"/>
        <w:rPr>
          <w:rFonts w:ascii="Times New Roman" w:hAnsi="Times New Roman" w:cs="Times New Roman"/>
        </w:rPr>
      </w:pPr>
    </w:p>
    <w:p w:rsidR="00F21453" w:rsidRDefault="00636167">
      <w:pPr>
        <w:pStyle w:val="111"/>
        <w:shd w:val="clear" w:color="auto" w:fill="auto"/>
        <w:ind w:firstLine="780"/>
        <w:rPr>
          <w:rFonts w:ascii="Times New Roman" w:hAnsi="Times New Roman" w:cs="Times New Roman"/>
        </w:rPr>
      </w:pPr>
      <w:r>
        <w:rPr>
          <w:rFonts w:ascii="Times New Roman" w:hAnsi="Times New Roman" w:cs="Times New Roman"/>
        </w:rPr>
        <w:t>Развивающие:</w:t>
      </w:r>
    </w:p>
    <w:p w:rsidR="00F21453" w:rsidRDefault="00636167">
      <w:pPr>
        <w:pStyle w:val="20"/>
        <w:shd w:val="clear" w:color="auto" w:fill="auto"/>
        <w:spacing w:after="0" w:line="322" w:lineRule="exact"/>
        <w:ind w:firstLine="780"/>
        <w:jc w:val="both"/>
        <w:rPr>
          <w:rFonts w:ascii="Times New Roman" w:hAnsi="Times New Roman" w:cs="Times New Roman"/>
        </w:rPr>
      </w:pPr>
      <w:r>
        <w:rPr>
          <w:rFonts w:ascii="Times New Roman" w:hAnsi="Times New Roman" w:cs="Times New Roman"/>
        </w:rPr>
        <w:t>Развить у детей: артистические способности, речь, умение «читать» характеры персонажей пьесы (в соответствии с их возрастными особенностями). Развить интерес к различным видам театра.</w:t>
      </w:r>
    </w:p>
    <w:p w:rsidR="00F21453" w:rsidRDefault="00636167">
      <w:pPr>
        <w:pStyle w:val="111"/>
        <w:shd w:val="clear" w:color="auto" w:fill="auto"/>
        <w:ind w:firstLine="780"/>
        <w:rPr>
          <w:rFonts w:ascii="Times New Roman" w:hAnsi="Times New Roman" w:cs="Times New Roman"/>
        </w:rPr>
      </w:pPr>
      <w:r>
        <w:rPr>
          <w:rFonts w:ascii="Times New Roman" w:hAnsi="Times New Roman" w:cs="Times New Roman"/>
        </w:rPr>
        <w:t>Воспитательные:</w:t>
      </w:r>
    </w:p>
    <w:p w:rsidR="00F21453" w:rsidRDefault="00636167">
      <w:pPr>
        <w:pStyle w:val="20"/>
        <w:shd w:val="clear" w:color="auto" w:fill="auto"/>
        <w:spacing w:after="0" w:line="322" w:lineRule="exact"/>
        <w:ind w:firstLine="780"/>
        <w:jc w:val="both"/>
        <w:rPr>
          <w:rFonts w:ascii="Times New Roman" w:hAnsi="Times New Roman" w:cs="Times New Roman"/>
        </w:rPr>
      </w:pPr>
      <w:r>
        <w:rPr>
          <w:rFonts w:ascii="Times New Roman" w:hAnsi="Times New Roman" w:cs="Times New Roman"/>
        </w:rPr>
        <w:lastRenderedPageBreak/>
        <w:t>Воспитывать артистические качества, любовь к театру, вовлекая дошкольников в различные театрализованные представления.</w:t>
      </w:r>
    </w:p>
    <w:p w:rsidR="00F21453" w:rsidRDefault="00636167">
      <w:pPr>
        <w:ind w:firstLine="780"/>
        <w:jc w:val="center"/>
        <w:rPr>
          <w:sz w:val="28"/>
          <w:szCs w:val="28"/>
        </w:rPr>
      </w:pPr>
      <w:r>
        <w:rPr>
          <w:rStyle w:val="101"/>
          <w:bCs w:val="0"/>
        </w:rPr>
        <w:t>Условия реализации</w:t>
      </w:r>
    </w:p>
    <w:p w:rsidR="00F21453" w:rsidRDefault="00636167">
      <w:pPr>
        <w:pStyle w:val="20"/>
        <w:shd w:val="clear" w:color="auto" w:fill="auto"/>
        <w:spacing w:after="0" w:line="322" w:lineRule="exact"/>
        <w:ind w:firstLine="780"/>
        <w:jc w:val="both"/>
        <w:rPr>
          <w:rFonts w:ascii="Times New Roman" w:hAnsi="Times New Roman" w:cs="Times New Roman"/>
        </w:rPr>
      </w:pPr>
      <w:r>
        <w:rPr>
          <w:rFonts w:ascii="Times New Roman" w:hAnsi="Times New Roman" w:cs="Times New Roman"/>
        </w:rPr>
        <w:t xml:space="preserve">Для набора детей на обучения по дополнительной  общеобразовательной программе – дополнительной общеразвивающей программе родители </w:t>
      </w:r>
      <w:r>
        <w:rPr>
          <w:rStyle w:val="21"/>
          <w:rFonts w:eastAsiaTheme="minorHAnsi"/>
        </w:rPr>
        <w:t>(законные представители ребенка)</w:t>
      </w:r>
      <w:r>
        <w:rPr>
          <w:rFonts w:ascii="Times New Roman" w:hAnsi="Times New Roman" w:cs="Times New Roman"/>
        </w:rPr>
        <w:t xml:space="preserve"> пишут заявление до начала учебного года. Группы формируются из всех желающих, каждый учебный год. В группу, для обучения, набираются 20 детей. Группы формируются в соответствии с возрастом детей. Дети по дополнительной общеобразовательной  программе – дополнительной общеразвивающей программе обучаются бесплатно.</w:t>
      </w:r>
    </w:p>
    <w:p w:rsidR="00F21453" w:rsidRDefault="00636167">
      <w:pPr>
        <w:pStyle w:val="20"/>
        <w:shd w:val="clear" w:color="auto" w:fill="auto"/>
        <w:spacing w:after="0" w:line="322" w:lineRule="exact"/>
        <w:ind w:firstLine="780"/>
        <w:jc w:val="left"/>
        <w:rPr>
          <w:rFonts w:ascii="Times New Roman" w:hAnsi="Times New Roman" w:cs="Times New Roman"/>
        </w:rPr>
      </w:pPr>
      <w:r>
        <w:rPr>
          <w:rStyle w:val="22"/>
          <w:rFonts w:eastAsiaTheme="minorHAnsi"/>
        </w:rPr>
        <w:t xml:space="preserve">Кадровое обеспечение: </w:t>
      </w:r>
      <w:r>
        <w:rPr>
          <w:rFonts w:ascii="Times New Roman" w:hAnsi="Times New Roman" w:cs="Times New Roman"/>
        </w:rPr>
        <w:t>Образовательную деятельность по реализации данной программы может осуществлять  воспитатель или педагог дополнительного образования. Педагог должен владеть умениями в организации занятий по театральной деятельности, включать в учебный процесс проблемное обучение, содействовать обеспечению связи обучения с практикой. Также он должен анализировать достижения воспитанников, оценивать эффективность их обучения, на основе развития опыта творческой деятельности.</w:t>
      </w:r>
    </w:p>
    <w:p w:rsidR="00F21453" w:rsidRDefault="00F21453">
      <w:pPr>
        <w:ind w:right="-1" w:firstLine="780"/>
        <w:jc w:val="center"/>
        <w:rPr>
          <w:rStyle w:val="101"/>
          <w:bCs w:val="0"/>
          <w:sz w:val="32"/>
          <w:u w:val="none"/>
        </w:rPr>
      </w:pPr>
    </w:p>
    <w:p w:rsidR="00F21453" w:rsidRDefault="00636167">
      <w:pPr>
        <w:ind w:right="-1" w:firstLine="780"/>
        <w:jc w:val="center"/>
        <w:rPr>
          <w:rStyle w:val="101"/>
          <w:bCs w:val="0"/>
          <w:sz w:val="32"/>
          <w:u w:val="none"/>
        </w:rPr>
      </w:pPr>
      <w:r>
        <w:rPr>
          <w:rStyle w:val="101"/>
          <w:bCs w:val="0"/>
          <w:sz w:val="32"/>
          <w:u w:val="none"/>
        </w:rPr>
        <w:t>Материально-техническое обеспечение</w:t>
      </w:r>
    </w:p>
    <w:p w:rsidR="00F21453" w:rsidRDefault="00F21453">
      <w:pPr>
        <w:ind w:right="-1" w:firstLine="780"/>
        <w:jc w:val="center"/>
        <w:rPr>
          <w:rStyle w:val="101"/>
          <w:bCs w:val="0"/>
          <w:u w:val="none"/>
        </w:rPr>
      </w:pPr>
    </w:p>
    <w:p w:rsidR="00F21453" w:rsidRDefault="00636167">
      <w:pPr>
        <w:ind w:right="-1" w:firstLine="780"/>
        <w:rPr>
          <w:sz w:val="28"/>
          <w:szCs w:val="28"/>
          <w:u w:val="single"/>
        </w:rPr>
      </w:pPr>
      <w:r>
        <w:rPr>
          <w:sz w:val="28"/>
          <w:szCs w:val="28"/>
          <w:u w:val="single"/>
        </w:rPr>
        <w:t>Условия организации образовательной деятельности:</w:t>
      </w:r>
    </w:p>
    <w:p w:rsidR="00F21453" w:rsidRDefault="00636167">
      <w:pPr>
        <w:pStyle w:val="20"/>
        <w:shd w:val="clear" w:color="auto" w:fill="auto"/>
        <w:spacing w:after="0" w:line="322" w:lineRule="exact"/>
        <w:ind w:firstLine="780"/>
        <w:jc w:val="both"/>
        <w:rPr>
          <w:rFonts w:ascii="Times New Roman" w:hAnsi="Times New Roman" w:cs="Times New Roman"/>
        </w:rPr>
      </w:pPr>
      <w:r>
        <w:rPr>
          <w:rFonts w:ascii="Times New Roman" w:hAnsi="Times New Roman" w:cs="Times New Roman"/>
        </w:rPr>
        <w:t>Студия  по театрализованной деятельности «Золотой ключик», проводится в театральной. Она создана на базе стандартного помещения площадью 49,6 кв.м., в котором могут одновременно находиться: 20 человек.</w:t>
      </w:r>
    </w:p>
    <w:p w:rsidR="00F21453" w:rsidRDefault="00636167">
      <w:pPr>
        <w:pStyle w:val="20"/>
        <w:shd w:val="clear" w:color="auto" w:fill="auto"/>
        <w:spacing w:after="0" w:line="322" w:lineRule="exact"/>
        <w:jc w:val="both"/>
        <w:rPr>
          <w:rFonts w:ascii="Times New Roman" w:hAnsi="Times New Roman" w:cs="Times New Roman"/>
        </w:rPr>
      </w:pPr>
      <w:r>
        <w:rPr>
          <w:rFonts w:ascii="Times New Roman" w:hAnsi="Times New Roman" w:cs="Times New Roman"/>
        </w:rPr>
        <w:t>Помещение  светлое, теплое. Температура воздуха в кабинете - от 20 до 22 С.</w:t>
      </w:r>
    </w:p>
    <w:p w:rsidR="00F21453" w:rsidRDefault="00F21453">
      <w:pPr>
        <w:pStyle w:val="20"/>
        <w:shd w:val="clear" w:color="auto" w:fill="auto"/>
        <w:spacing w:after="0" w:line="322" w:lineRule="exact"/>
        <w:jc w:val="both"/>
        <w:rPr>
          <w:rFonts w:ascii="Times New Roman" w:hAnsi="Times New Roman" w:cs="Times New Roman"/>
        </w:rPr>
      </w:pPr>
    </w:p>
    <w:p w:rsidR="00F21453" w:rsidRDefault="00636167">
      <w:pPr>
        <w:ind w:firstLine="760"/>
        <w:jc w:val="both"/>
        <w:rPr>
          <w:sz w:val="28"/>
          <w:szCs w:val="28"/>
          <w:u w:val="single"/>
        </w:rPr>
      </w:pPr>
      <w:r>
        <w:rPr>
          <w:sz w:val="28"/>
          <w:szCs w:val="28"/>
          <w:u w:val="single"/>
        </w:rPr>
        <w:t>Организация пространства</w:t>
      </w:r>
    </w:p>
    <w:p w:rsidR="00F21453" w:rsidRDefault="00636167">
      <w:pPr>
        <w:pStyle w:val="20"/>
        <w:shd w:val="clear" w:color="auto" w:fill="auto"/>
        <w:spacing w:after="0" w:line="322" w:lineRule="exact"/>
        <w:ind w:firstLine="760"/>
        <w:jc w:val="both"/>
        <w:rPr>
          <w:rFonts w:ascii="Times New Roman" w:hAnsi="Times New Roman" w:cs="Times New Roman"/>
        </w:rPr>
      </w:pPr>
      <w:r>
        <w:rPr>
          <w:rFonts w:ascii="Times New Roman" w:hAnsi="Times New Roman" w:cs="Times New Roman"/>
        </w:rPr>
        <w:t>Театрализованная студия разделяет группу на две части сценой</w:t>
      </w:r>
    </w:p>
    <w:p w:rsidR="00F21453" w:rsidRDefault="00F21453">
      <w:pPr>
        <w:pStyle w:val="20"/>
        <w:shd w:val="clear" w:color="auto" w:fill="auto"/>
        <w:spacing w:after="0" w:line="322" w:lineRule="exact"/>
        <w:ind w:firstLine="760"/>
        <w:jc w:val="both"/>
        <w:rPr>
          <w:rFonts w:ascii="Times New Roman" w:hAnsi="Times New Roman" w:cs="Times New Roman"/>
        </w:rPr>
      </w:pPr>
    </w:p>
    <w:p w:rsidR="00F21453" w:rsidRDefault="00636167">
      <w:pPr>
        <w:pStyle w:val="20"/>
        <w:shd w:val="clear" w:color="auto" w:fill="auto"/>
        <w:spacing w:after="333" w:line="322" w:lineRule="exact"/>
        <w:ind w:firstLine="760"/>
        <w:jc w:val="both"/>
        <w:rPr>
          <w:rStyle w:val="22"/>
          <w:rFonts w:eastAsiaTheme="minorHAnsi"/>
          <w:b w:val="0"/>
          <w:u w:val="single"/>
        </w:rPr>
      </w:pPr>
      <w:r>
        <w:rPr>
          <w:rStyle w:val="22"/>
          <w:rFonts w:eastAsiaTheme="minorHAnsi"/>
          <w:b w:val="0"/>
          <w:u w:val="single"/>
        </w:rPr>
        <w:t>Оборудование кабинета:</w:t>
      </w:r>
    </w:p>
    <w:p w:rsidR="00F21453" w:rsidRDefault="00636167">
      <w:pPr>
        <w:jc w:val="both"/>
        <w:rPr>
          <w:sz w:val="28"/>
        </w:rPr>
      </w:pPr>
      <w:r>
        <w:rPr>
          <w:sz w:val="28"/>
        </w:rPr>
        <w:t>- Сценическое оборудование: сцена (подиум), театральная ширма, комплект декораций для различных видов спектаклей.</w:t>
      </w:r>
    </w:p>
    <w:p w:rsidR="00F21453" w:rsidRDefault="00636167">
      <w:pPr>
        <w:jc w:val="both"/>
        <w:rPr>
          <w:sz w:val="28"/>
        </w:rPr>
      </w:pPr>
      <w:r>
        <w:rPr>
          <w:sz w:val="28"/>
        </w:rPr>
        <w:t>- Костюмерная база: набор театральных костюмов, элементы сценической одежды для детей.</w:t>
      </w:r>
    </w:p>
    <w:p w:rsidR="00F21453" w:rsidRDefault="00636167">
      <w:pPr>
        <w:jc w:val="both"/>
        <w:rPr>
          <w:sz w:val="28"/>
        </w:rPr>
      </w:pPr>
      <w:r>
        <w:rPr>
          <w:sz w:val="28"/>
        </w:rPr>
        <w:t>- Театральный реквизит: теневой театр, пальчиковый театр, наборы кукол-би-ба-бо, плоскостной театр, театр игрушек, маски-шапочки, театр на банках, театр масок, конусный театр, театр ложек.</w:t>
      </w:r>
    </w:p>
    <w:p w:rsidR="00F21453" w:rsidRDefault="00636167">
      <w:pPr>
        <w:jc w:val="both"/>
        <w:rPr>
          <w:sz w:val="28"/>
        </w:rPr>
      </w:pPr>
      <w:r>
        <w:rPr>
          <w:sz w:val="28"/>
        </w:rPr>
        <w:t>- Техническое оснащение: аудиовизуальные средства для музыкального сопровождения занятий (музыкальный центр, акустическая колонка).</w:t>
      </w:r>
    </w:p>
    <w:p w:rsidR="00F21453" w:rsidRDefault="00636167">
      <w:pPr>
        <w:jc w:val="both"/>
        <w:rPr>
          <w:sz w:val="28"/>
        </w:rPr>
      </w:pPr>
      <w:r>
        <w:rPr>
          <w:sz w:val="28"/>
        </w:rPr>
        <w:t>- Мебель: детские стулья по количеству воспитанников (20 шт.), рабочее место педагога.</w:t>
      </w:r>
    </w:p>
    <w:p w:rsidR="00F21453" w:rsidRDefault="00F21453">
      <w:pPr>
        <w:pStyle w:val="20"/>
        <w:shd w:val="clear" w:color="auto" w:fill="auto"/>
        <w:spacing w:after="0" w:line="322" w:lineRule="exact"/>
        <w:jc w:val="both"/>
        <w:rPr>
          <w:rFonts w:ascii="Times New Roman" w:hAnsi="Times New Roman" w:cs="Times New Roman"/>
        </w:rPr>
      </w:pPr>
    </w:p>
    <w:p w:rsidR="00F21453" w:rsidRDefault="00F21453">
      <w:pPr>
        <w:pStyle w:val="20"/>
        <w:shd w:val="clear" w:color="auto" w:fill="auto"/>
        <w:spacing w:after="0" w:line="322" w:lineRule="exact"/>
        <w:jc w:val="both"/>
        <w:rPr>
          <w:rFonts w:ascii="Times New Roman" w:hAnsi="Times New Roman" w:cs="Times New Roman"/>
        </w:rPr>
      </w:pPr>
    </w:p>
    <w:p w:rsidR="00F21453" w:rsidRDefault="00636167">
      <w:pPr>
        <w:ind w:firstLine="760"/>
        <w:jc w:val="both"/>
        <w:rPr>
          <w:sz w:val="28"/>
          <w:szCs w:val="28"/>
          <w:u w:val="single"/>
        </w:rPr>
      </w:pPr>
      <w:r>
        <w:rPr>
          <w:sz w:val="28"/>
          <w:szCs w:val="28"/>
          <w:u w:val="single"/>
        </w:rPr>
        <w:t>Звукоизоляция</w:t>
      </w:r>
    </w:p>
    <w:p w:rsidR="00F21453" w:rsidRDefault="00636167">
      <w:pPr>
        <w:pStyle w:val="20"/>
        <w:shd w:val="clear" w:color="auto" w:fill="auto"/>
        <w:spacing w:after="0" w:line="322" w:lineRule="exact"/>
        <w:ind w:firstLine="760"/>
        <w:jc w:val="both"/>
        <w:rPr>
          <w:rFonts w:ascii="Times New Roman" w:hAnsi="Times New Roman" w:cs="Times New Roman"/>
        </w:rPr>
      </w:pPr>
      <w:r>
        <w:rPr>
          <w:rFonts w:ascii="Times New Roman" w:hAnsi="Times New Roman" w:cs="Times New Roman"/>
        </w:rPr>
        <w:t>Во время образовательной деятельности в кабинете на входной двери вывешивается предупреждение «Спасибо, что не мешаете, идет занятие».</w:t>
      </w:r>
    </w:p>
    <w:p w:rsidR="00F21453" w:rsidRDefault="00636167">
      <w:pPr>
        <w:pStyle w:val="20"/>
        <w:shd w:val="clear" w:color="auto" w:fill="auto"/>
        <w:spacing w:after="0" w:line="322" w:lineRule="exact"/>
        <w:ind w:firstLine="760"/>
        <w:jc w:val="both"/>
        <w:rPr>
          <w:rFonts w:ascii="Times New Roman" w:hAnsi="Times New Roman" w:cs="Times New Roman"/>
        </w:rPr>
      </w:pPr>
      <w:r>
        <w:rPr>
          <w:rFonts w:ascii="Times New Roman" w:hAnsi="Times New Roman" w:cs="Times New Roman"/>
        </w:rPr>
        <w:t>Кабинет расположен на втором этаже здания.</w:t>
      </w:r>
    </w:p>
    <w:p w:rsidR="00F21453" w:rsidRDefault="00636167">
      <w:pPr>
        <w:ind w:firstLine="760"/>
        <w:jc w:val="both"/>
        <w:rPr>
          <w:sz w:val="28"/>
          <w:szCs w:val="28"/>
          <w:u w:val="single"/>
        </w:rPr>
      </w:pPr>
      <w:r>
        <w:rPr>
          <w:sz w:val="28"/>
          <w:szCs w:val="28"/>
          <w:u w:val="single"/>
        </w:rPr>
        <w:t>Освещенность и цвет</w:t>
      </w:r>
    </w:p>
    <w:p w:rsidR="00F21453" w:rsidRDefault="00636167">
      <w:pPr>
        <w:pStyle w:val="20"/>
        <w:shd w:val="clear" w:color="auto" w:fill="auto"/>
        <w:spacing w:after="0" w:line="322" w:lineRule="exact"/>
        <w:ind w:firstLine="760"/>
        <w:jc w:val="both"/>
        <w:rPr>
          <w:rFonts w:ascii="Times New Roman" w:hAnsi="Times New Roman" w:cs="Times New Roman"/>
        </w:rPr>
      </w:pPr>
      <w:r>
        <w:rPr>
          <w:rFonts w:ascii="Times New Roman" w:hAnsi="Times New Roman" w:cs="Times New Roman"/>
        </w:rPr>
        <w:t>Освещение в кабинете осуществляется при помощи ламп (4 шт.) дневного света.</w:t>
      </w:r>
    </w:p>
    <w:p w:rsidR="00F21453" w:rsidRDefault="00636167">
      <w:pPr>
        <w:pStyle w:val="20"/>
        <w:shd w:val="clear" w:color="auto" w:fill="auto"/>
        <w:spacing w:after="0" w:line="322" w:lineRule="exact"/>
        <w:ind w:firstLine="760"/>
        <w:jc w:val="both"/>
        <w:rPr>
          <w:rFonts w:ascii="Times New Roman" w:hAnsi="Times New Roman" w:cs="Times New Roman"/>
        </w:rPr>
      </w:pPr>
      <w:r>
        <w:rPr>
          <w:rFonts w:ascii="Times New Roman" w:hAnsi="Times New Roman" w:cs="Times New Roman"/>
        </w:rPr>
        <w:t>Площадь кабинета освещена равномерно.</w:t>
      </w:r>
    </w:p>
    <w:p w:rsidR="00F21453" w:rsidRDefault="00F21453">
      <w:pPr>
        <w:pStyle w:val="10"/>
        <w:keepNext/>
        <w:keepLines/>
        <w:shd w:val="clear" w:color="auto" w:fill="auto"/>
        <w:spacing w:before="0" w:after="0" w:line="280" w:lineRule="exact"/>
        <w:ind w:firstLine="760"/>
        <w:jc w:val="both"/>
        <w:rPr>
          <w:rFonts w:ascii="Times New Roman" w:hAnsi="Times New Roman" w:cs="Times New Roman"/>
        </w:rPr>
      </w:pPr>
    </w:p>
    <w:p w:rsidR="00F21453" w:rsidRDefault="00636167">
      <w:pPr>
        <w:pStyle w:val="10"/>
        <w:keepNext/>
        <w:keepLines/>
        <w:shd w:val="clear" w:color="auto" w:fill="auto"/>
        <w:spacing w:before="0" w:after="0" w:line="280" w:lineRule="exact"/>
        <w:ind w:firstLine="760"/>
        <w:rPr>
          <w:rFonts w:ascii="Times New Roman" w:hAnsi="Times New Roman" w:cs="Times New Roman"/>
        </w:rPr>
      </w:pPr>
      <w:bookmarkStart w:id="2" w:name="bookmark5"/>
      <w:r>
        <w:rPr>
          <w:rFonts w:ascii="Times New Roman" w:hAnsi="Times New Roman" w:cs="Times New Roman"/>
        </w:rPr>
        <w:t>Особенности организации образовательной деятельности:</w:t>
      </w:r>
      <w:bookmarkEnd w:id="2"/>
    </w:p>
    <w:p w:rsidR="00F21453" w:rsidRDefault="00F21453">
      <w:pPr>
        <w:pStyle w:val="10"/>
        <w:keepNext/>
        <w:keepLines/>
        <w:shd w:val="clear" w:color="auto" w:fill="auto"/>
        <w:spacing w:before="0" w:after="0" w:line="280" w:lineRule="exact"/>
        <w:ind w:firstLine="760"/>
        <w:rPr>
          <w:rFonts w:ascii="Times New Roman" w:hAnsi="Times New Roman" w:cs="Times New Roman"/>
        </w:rPr>
      </w:pPr>
    </w:p>
    <w:p w:rsidR="00F21453" w:rsidRDefault="00636167">
      <w:pPr>
        <w:pStyle w:val="20"/>
        <w:shd w:val="clear" w:color="auto" w:fill="auto"/>
        <w:spacing w:after="0" w:line="280" w:lineRule="exact"/>
        <w:ind w:firstLine="760"/>
        <w:jc w:val="both"/>
        <w:rPr>
          <w:rFonts w:ascii="Times New Roman" w:hAnsi="Times New Roman" w:cs="Times New Roman"/>
        </w:rPr>
      </w:pPr>
      <w:r>
        <w:rPr>
          <w:rStyle w:val="22"/>
          <w:rFonts w:eastAsiaTheme="minorHAnsi"/>
        </w:rPr>
        <w:t xml:space="preserve">Форма: </w:t>
      </w:r>
      <w:r>
        <w:rPr>
          <w:rFonts w:ascii="Times New Roman" w:hAnsi="Times New Roman" w:cs="Times New Roman"/>
        </w:rPr>
        <w:t>Занятия групповые по 20 человек  подгрупповые, индивидуальные.</w:t>
      </w:r>
    </w:p>
    <w:p w:rsidR="00F21453" w:rsidRDefault="00F21453">
      <w:pPr>
        <w:pStyle w:val="20"/>
        <w:shd w:val="clear" w:color="auto" w:fill="auto"/>
        <w:spacing w:after="0" w:line="280" w:lineRule="exact"/>
        <w:ind w:firstLine="760"/>
        <w:jc w:val="both"/>
        <w:rPr>
          <w:rFonts w:ascii="Times New Roman" w:hAnsi="Times New Roman" w:cs="Times New Roman"/>
        </w:rPr>
      </w:pPr>
    </w:p>
    <w:p w:rsidR="00F21453" w:rsidRDefault="00636167">
      <w:pPr>
        <w:pStyle w:val="90"/>
        <w:shd w:val="clear" w:color="auto" w:fill="auto"/>
        <w:spacing w:line="280" w:lineRule="exact"/>
        <w:ind w:firstLine="760"/>
        <w:rPr>
          <w:rFonts w:ascii="Times New Roman" w:hAnsi="Times New Roman" w:cs="Times New Roman"/>
        </w:rPr>
      </w:pPr>
      <w:r>
        <w:rPr>
          <w:rFonts w:ascii="Times New Roman" w:hAnsi="Times New Roman" w:cs="Times New Roman"/>
        </w:rPr>
        <w:t>Групповые и подгрупповые занятия</w:t>
      </w:r>
    </w:p>
    <w:p w:rsidR="00F21453" w:rsidRDefault="00F21453">
      <w:pPr>
        <w:pStyle w:val="90"/>
        <w:shd w:val="clear" w:color="auto" w:fill="auto"/>
        <w:spacing w:line="280" w:lineRule="exact"/>
        <w:ind w:firstLine="760"/>
        <w:rPr>
          <w:rFonts w:ascii="Times New Roman" w:hAnsi="Times New Roman" w:cs="Times New Roman"/>
        </w:rPr>
      </w:pPr>
    </w:p>
    <w:p w:rsidR="00F21453" w:rsidRDefault="00636167">
      <w:pPr>
        <w:pStyle w:val="20"/>
        <w:shd w:val="clear" w:color="auto" w:fill="auto"/>
        <w:spacing w:after="0" w:line="322" w:lineRule="exact"/>
        <w:jc w:val="both"/>
        <w:rPr>
          <w:rFonts w:ascii="Times New Roman" w:hAnsi="Times New Roman" w:cs="Times New Roman"/>
        </w:rPr>
      </w:pPr>
      <w:r>
        <w:rPr>
          <w:rFonts w:ascii="Times New Roman" w:hAnsi="Times New Roman" w:cs="Times New Roman"/>
        </w:rPr>
        <w:t>Продолжительность занятия зависит от возраста детей.</w:t>
      </w:r>
    </w:p>
    <w:p w:rsidR="00F21453" w:rsidRDefault="00636167">
      <w:pPr>
        <w:pStyle w:val="80"/>
        <w:shd w:val="clear" w:color="auto" w:fill="auto"/>
        <w:ind w:firstLine="760"/>
        <w:jc w:val="both"/>
        <w:rPr>
          <w:rFonts w:ascii="Times New Roman" w:hAnsi="Times New Roman" w:cs="Times New Roman"/>
        </w:rPr>
      </w:pPr>
      <w:r>
        <w:rPr>
          <w:rFonts w:ascii="Times New Roman" w:hAnsi="Times New Roman" w:cs="Times New Roman"/>
        </w:rPr>
        <w:t>Групповые.</w:t>
      </w:r>
    </w:p>
    <w:p w:rsidR="00F21453" w:rsidRDefault="00636167">
      <w:pPr>
        <w:pStyle w:val="20"/>
        <w:shd w:val="clear" w:color="auto" w:fill="auto"/>
        <w:spacing w:after="0" w:line="322" w:lineRule="exact"/>
        <w:ind w:firstLine="760"/>
        <w:jc w:val="both"/>
        <w:rPr>
          <w:rFonts w:ascii="Times New Roman" w:hAnsi="Times New Roman" w:cs="Times New Roman"/>
        </w:rPr>
      </w:pPr>
      <w:r>
        <w:rPr>
          <w:rFonts w:ascii="Times New Roman" w:hAnsi="Times New Roman" w:cs="Times New Roman"/>
        </w:rPr>
        <w:t>Цель: формирование представлений о разных видах театра.</w:t>
      </w:r>
    </w:p>
    <w:p w:rsidR="00F21453" w:rsidRDefault="00636167">
      <w:pPr>
        <w:pStyle w:val="20"/>
        <w:shd w:val="clear" w:color="auto" w:fill="auto"/>
        <w:spacing w:after="0" w:line="322" w:lineRule="exact"/>
        <w:ind w:firstLine="760"/>
        <w:jc w:val="both"/>
        <w:rPr>
          <w:rFonts w:ascii="Times New Roman" w:hAnsi="Times New Roman" w:cs="Times New Roman"/>
        </w:rPr>
      </w:pPr>
      <w:r>
        <w:rPr>
          <w:rFonts w:ascii="Times New Roman" w:hAnsi="Times New Roman" w:cs="Times New Roman"/>
        </w:rPr>
        <w:t>Задачи:</w:t>
      </w:r>
    </w:p>
    <w:p w:rsidR="00F21453" w:rsidRDefault="00636167">
      <w:pPr>
        <w:pStyle w:val="20"/>
        <w:numPr>
          <w:ilvl w:val="0"/>
          <w:numId w:val="5"/>
        </w:numPr>
        <w:shd w:val="clear" w:color="auto" w:fill="auto"/>
        <w:tabs>
          <w:tab w:val="left" w:pos="1079"/>
        </w:tabs>
        <w:spacing w:after="97" w:line="280" w:lineRule="exact"/>
        <w:ind w:left="740"/>
        <w:jc w:val="both"/>
        <w:rPr>
          <w:rFonts w:ascii="Times New Roman" w:hAnsi="Times New Roman" w:cs="Times New Roman"/>
        </w:rPr>
      </w:pPr>
      <w:r>
        <w:rPr>
          <w:rFonts w:ascii="Times New Roman" w:hAnsi="Times New Roman" w:cs="Times New Roman"/>
        </w:rPr>
        <w:t>Развивать у детей интерес к театрально-игровой деятельности.</w:t>
      </w:r>
    </w:p>
    <w:p w:rsidR="00F21453" w:rsidRDefault="00636167">
      <w:pPr>
        <w:pStyle w:val="20"/>
        <w:numPr>
          <w:ilvl w:val="0"/>
          <w:numId w:val="5"/>
        </w:numPr>
        <w:shd w:val="clear" w:color="auto" w:fill="auto"/>
        <w:tabs>
          <w:tab w:val="left" w:pos="1079"/>
        </w:tabs>
        <w:spacing w:after="64" w:line="280" w:lineRule="exact"/>
        <w:ind w:left="740"/>
        <w:jc w:val="both"/>
        <w:rPr>
          <w:rFonts w:ascii="Times New Roman" w:hAnsi="Times New Roman" w:cs="Times New Roman"/>
        </w:rPr>
      </w:pPr>
      <w:r>
        <w:rPr>
          <w:rFonts w:ascii="Times New Roman" w:hAnsi="Times New Roman" w:cs="Times New Roman"/>
        </w:rPr>
        <w:t>Познакомить детей с различными видами театра (кукольный, музыкальный, театр зверей и др.).</w:t>
      </w:r>
    </w:p>
    <w:p w:rsidR="00F21453" w:rsidRDefault="00636167">
      <w:pPr>
        <w:pStyle w:val="20"/>
        <w:numPr>
          <w:ilvl w:val="0"/>
          <w:numId w:val="5"/>
        </w:numPr>
        <w:shd w:val="clear" w:color="auto" w:fill="auto"/>
        <w:tabs>
          <w:tab w:val="left" w:pos="1079"/>
        </w:tabs>
        <w:spacing w:after="0" w:line="322" w:lineRule="exact"/>
        <w:ind w:left="740"/>
        <w:jc w:val="both"/>
        <w:rPr>
          <w:rFonts w:ascii="Times New Roman" w:hAnsi="Times New Roman" w:cs="Times New Roman"/>
        </w:rPr>
      </w:pPr>
      <w:r>
        <w:rPr>
          <w:rFonts w:ascii="Times New Roman" w:hAnsi="Times New Roman" w:cs="Times New Roman"/>
        </w:rPr>
        <w:t>Побуждать детей к активному участию в театрализованной игре.</w:t>
      </w:r>
    </w:p>
    <w:p w:rsidR="00F21453" w:rsidRDefault="00636167">
      <w:pPr>
        <w:pStyle w:val="111"/>
        <w:shd w:val="clear" w:color="auto" w:fill="auto"/>
        <w:ind w:left="740"/>
        <w:rPr>
          <w:rFonts w:ascii="Times New Roman" w:hAnsi="Times New Roman" w:cs="Times New Roman"/>
        </w:rPr>
      </w:pPr>
      <w:r>
        <w:rPr>
          <w:rFonts w:ascii="Times New Roman" w:hAnsi="Times New Roman" w:cs="Times New Roman"/>
        </w:rPr>
        <w:t>Подгрупповые.</w:t>
      </w:r>
    </w:p>
    <w:p w:rsidR="00F21453" w:rsidRDefault="00636167">
      <w:pPr>
        <w:pStyle w:val="20"/>
        <w:shd w:val="clear" w:color="auto" w:fill="auto"/>
        <w:spacing w:after="0" w:line="322" w:lineRule="exact"/>
        <w:ind w:firstLine="740"/>
        <w:jc w:val="left"/>
        <w:rPr>
          <w:rFonts w:ascii="Times New Roman" w:hAnsi="Times New Roman" w:cs="Times New Roman"/>
        </w:rPr>
      </w:pPr>
      <w:r>
        <w:rPr>
          <w:rFonts w:ascii="Times New Roman" w:hAnsi="Times New Roman" w:cs="Times New Roman"/>
        </w:rPr>
        <w:t>Цель: обучение детей элементам художественно-образных выразительных средств (интонация, мимика, пантомимика, кукловождение).</w:t>
      </w:r>
    </w:p>
    <w:p w:rsidR="00F21453" w:rsidRDefault="00636167">
      <w:pPr>
        <w:pStyle w:val="20"/>
        <w:shd w:val="clear" w:color="auto" w:fill="auto"/>
        <w:spacing w:after="0" w:line="322" w:lineRule="exact"/>
        <w:ind w:left="740"/>
        <w:jc w:val="both"/>
        <w:rPr>
          <w:rFonts w:ascii="Times New Roman" w:hAnsi="Times New Roman" w:cs="Times New Roman"/>
        </w:rPr>
      </w:pPr>
      <w:r>
        <w:rPr>
          <w:rFonts w:ascii="Times New Roman" w:hAnsi="Times New Roman" w:cs="Times New Roman"/>
        </w:rPr>
        <w:t>Задачи:</w:t>
      </w:r>
    </w:p>
    <w:p w:rsidR="00F21453" w:rsidRDefault="00636167">
      <w:pPr>
        <w:pStyle w:val="20"/>
        <w:numPr>
          <w:ilvl w:val="0"/>
          <w:numId w:val="5"/>
        </w:numPr>
        <w:shd w:val="clear" w:color="auto" w:fill="auto"/>
        <w:tabs>
          <w:tab w:val="left" w:pos="1079"/>
        </w:tabs>
        <w:spacing w:after="0" w:line="322" w:lineRule="exact"/>
        <w:ind w:left="740"/>
        <w:jc w:val="both"/>
        <w:rPr>
          <w:rFonts w:ascii="Times New Roman" w:hAnsi="Times New Roman" w:cs="Times New Roman"/>
        </w:rPr>
      </w:pPr>
      <w:r>
        <w:rPr>
          <w:rFonts w:ascii="Times New Roman" w:hAnsi="Times New Roman" w:cs="Times New Roman"/>
        </w:rPr>
        <w:t>Учить вживаться в создаваемый образ, распределять роли;</w:t>
      </w:r>
    </w:p>
    <w:p w:rsidR="00F21453" w:rsidRDefault="00636167">
      <w:pPr>
        <w:pStyle w:val="20"/>
        <w:numPr>
          <w:ilvl w:val="0"/>
          <w:numId w:val="5"/>
        </w:numPr>
        <w:shd w:val="clear" w:color="auto" w:fill="auto"/>
        <w:tabs>
          <w:tab w:val="left" w:pos="1079"/>
        </w:tabs>
        <w:spacing w:after="97" w:line="280" w:lineRule="exact"/>
        <w:ind w:left="740"/>
        <w:jc w:val="both"/>
        <w:rPr>
          <w:rFonts w:ascii="Times New Roman" w:hAnsi="Times New Roman" w:cs="Times New Roman"/>
        </w:rPr>
      </w:pPr>
      <w:r>
        <w:rPr>
          <w:rFonts w:ascii="Times New Roman" w:hAnsi="Times New Roman" w:cs="Times New Roman"/>
        </w:rPr>
        <w:t>Развивать диалогическую и монологическую речь;</w:t>
      </w:r>
    </w:p>
    <w:p w:rsidR="00F21453" w:rsidRDefault="00636167">
      <w:pPr>
        <w:pStyle w:val="20"/>
        <w:numPr>
          <w:ilvl w:val="0"/>
          <w:numId w:val="5"/>
        </w:numPr>
        <w:shd w:val="clear" w:color="auto" w:fill="auto"/>
        <w:tabs>
          <w:tab w:val="left" w:pos="1079"/>
        </w:tabs>
        <w:spacing w:after="61" w:line="280" w:lineRule="exact"/>
        <w:ind w:left="740"/>
        <w:jc w:val="both"/>
        <w:rPr>
          <w:rFonts w:ascii="Times New Roman" w:hAnsi="Times New Roman" w:cs="Times New Roman"/>
        </w:rPr>
      </w:pPr>
      <w:r>
        <w:rPr>
          <w:rFonts w:ascii="Times New Roman" w:hAnsi="Times New Roman" w:cs="Times New Roman"/>
        </w:rPr>
        <w:t>Развивать психофизические способности (мимику, пантомимику);</w:t>
      </w:r>
    </w:p>
    <w:p w:rsidR="00F21453" w:rsidRDefault="00636167">
      <w:pPr>
        <w:pStyle w:val="20"/>
        <w:numPr>
          <w:ilvl w:val="0"/>
          <w:numId w:val="5"/>
        </w:numPr>
        <w:shd w:val="clear" w:color="auto" w:fill="auto"/>
        <w:tabs>
          <w:tab w:val="left" w:pos="1040"/>
        </w:tabs>
        <w:spacing w:after="0" w:line="331" w:lineRule="exact"/>
        <w:ind w:firstLine="740"/>
        <w:jc w:val="left"/>
        <w:rPr>
          <w:rFonts w:ascii="Times New Roman" w:hAnsi="Times New Roman" w:cs="Times New Roman"/>
        </w:rPr>
      </w:pPr>
      <w:r>
        <w:rPr>
          <w:rFonts w:ascii="Times New Roman" w:hAnsi="Times New Roman" w:cs="Times New Roman"/>
        </w:rPr>
        <w:t>Психические процессы (восприятие, воображение, фантазию, мышление, внимание, память и др.), творческие способности (умение перевоплощаться, импровизировать, брать на себя роль);</w:t>
      </w:r>
    </w:p>
    <w:p w:rsidR="00F21453" w:rsidRDefault="00636167">
      <w:pPr>
        <w:pStyle w:val="20"/>
        <w:numPr>
          <w:ilvl w:val="0"/>
          <w:numId w:val="5"/>
        </w:numPr>
        <w:shd w:val="clear" w:color="auto" w:fill="auto"/>
        <w:tabs>
          <w:tab w:val="left" w:pos="1079"/>
        </w:tabs>
        <w:spacing w:after="0" w:line="322" w:lineRule="exact"/>
        <w:ind w:left="740"/>
        <w:jc w:val="both"/>
        <w:rPr>
          <w:rFonts w:ascii="Times New Roman" w:hAnsi="Times New Roman" w:cs="Times New Roman"/>
        </w:rPr>
      </w:pPr>
      <w:r>
        <w:rPr>
          <w:rFonts w:ascii="Times New Roman" w:hAnsi="Times New Roman" w:cs="Times New Roman"/>
        </w:rPr>
        <w:t>Воспитывать коммуникативные качества детей; интерес к театральной деятельности.</w:t>
      </w:r>
    </w:p>
    <w:p w:rsidR="00F21453" w:rsidRDefault="00636167">
      <w:pPr>
        <w:ind w:left="740"/>
        <w:jc w:val="center"/>
        <w:rPr>
          <w:sz w:val="28"/>
          <w:szCs w:val="28"/>
          <w:u w:val="single"/>
        </w:rPr>
      </w:pPr>
      <w:r>
        <w:rPr>
          <w:sz w:val="28"/>
          <w:szCs w:val="28"/>
          <w:u w:val="single"/>
        </w:rPr>
        <w:t>Структура занятия:</w:t>
      </w:r>
    </w:p>
    <w:p w:rsidR="00F21453" w:rsidRDefault="00636167">
      <w:pPr>
        <w:pStyle w:val="20"/>
        <w:shd w:val="clear" w:color="auto" w:fill="auto"/>
        <w:spacing w:after="0" w:line="322" w:lineRule="exact"/>
        <w:ind w:firstLine="740"/>
        <w:jc w:val="left"/>
        <w:rPr>
          <w:rFonts w:ascii="Times New Roman" w:hAnsi="Times New Roman" w:cs="Times New Roman"/>
        </w:rPr>
      </w:pPr>
      <w:r>
        <w:rPr>
          <w:rStyle w:val="21"/>
          <w:rFonts w:eastAsiaTheme="minorHAnsi"/>
          <w:i w:val="0"/>
          <w:u w:val="single"/>
        </w:rPr>
        <w:t>Часть</w:t>
      </w:r>
      <w:r>
        <w:rPr>
          <w:rStyle w:val="21"/>
          <w:rFonts w:eastAsiaTheme="minorHAnsi"/>
        </w:rPr>
        <w:t xml:space="preserve"> 1. Вводная.</w:t>
      </w:r>
      <w:r>
        <w:rPr>
          <w:rFonts w:ascii="Times New Roman" w:hAnsi="Times New Roman" w:cs="Times New Roman"/>
        </w:rPr>
        <w:t xml:space="preserve"> Цель - установление контакта с детьми, настроить детей на совместную работу. Основные процедуры работы - чтение сказок, рассказов, стихов, игры.</w:t>
      </w:r>
    </w:p>
    <w:p w:rsidR="00F21453" w:rsidRDefault="00636167">
      <w:pPr>
        <w:pStyle w:val="20"/>
        <w:shd w:val="clear" w:color="auto" w:fill="auto"/>
        <w:spacing w:after="0" w:line="322" w:lineRule="exact"/>
        <w:ind w:firstLine="740"/>
        <w:jc w:val="left"/>
        <w:rPr>
          <w:rFonts w:ascii="Times New Roman" w:hAnsi="Times New Roman" w:cs="Times New Roman"/>
        </w:rPr>
      </w:pPr>
      <w:r>
        <w:rPr>
          <w:rStyle w:val="21"/>
          <w:rFonts w:eastAsiaTheme="minorHAnsi"/>
        </w:rPr>
        <w:t>Часть 2. Продуктивная.</w:t>
      </w:r>
      <w:r>
        <w:rPr>
          <w:rFonts w:ascii="Times New Roman" w:hAnsi="Times New Roman" w:cs="Times New Roman"/>
        </w:rPr>
        <w:t xml:space="preserve"> В неё входит художественное слово, объяснение материала, рассматривание иллюстраций, рассказ воспитателя, направленный на активизацию творческих способностей детей.</w:t>
      </w:r>
    </w:p>
    <w:p w:rsidR="00F21453" w:rsidRDefault="00636167">
      <w:pPr>
        <w:pStyle w:val="20"/>
        <w:shd w:val="clear" w:color="auto" w:fill="auto"/>
        <w:spacing w:after="0" w:line="322" w:lineRule="exact"/>
        <w:ind w:left="740"/>
        <w:jc w:val="both"/>
        <w:rPr>
          <w:rFonts w:ascii="Times New Roman" w:hAnsi="Times New Roman" w:cs="Times New Roman"/>
        </w:rPr>
      </w:pPr>
      <w:r>
        <w:rPr>
          <w:rFonts w:ascii="Times New Roman" w:hAnsi="Times New Roman" w:cs="Times New Roman"/>
        </w:rPr>
        <w:lastRenderedPageBreak/>
        <w:t>Элементы театрализованной деятельности:</w:t>
      </w:r>
    </w:p>
    <w:p w:rsidR="00F21453" w:rsidRDefault="00636167">
      <w:pPr>
        <w:pStyle w:val="20"/>
        <w:numPr>
          <w:ilvl w:val="0"/>
          <w:numId w:val="5"/>
        </w:numPr>
        <w:shd w:val="clear" w:color="auto" w:fill="auto"/>
        <w:tabs>
          <w:tab w:val="left" w:pos="1050"/>
        </w:tabs>
        <w:spacing w:after="0" w:line="322" w:lineRule="exact"/>
        <w:ind w:right="1800" w:firstLine="740"/>
        <w:jc w:val="left"/>
        <w:rPr>
          <w:rFonts w:ascii="Times New Roman" w:hAnsi="Times New Roman" w:cs="Times New Roman"/>
        </w:rPr>
      </w:pPr>
      <w:r>
        <w:rPr>
          <w:rFonts w:ascii="Times New Roman" w:hAnsi="Times New Roman" w:cs="Times New Roman"/>
        </w:rPr>
        <w:t>разыгрываются этюды, стихи, потешки, сказки, небольшие рассказы с использованием мимики и пантомимики;</w:t>
      </w:r>
    </w:p>
    <w:p w:rsidR="00F21453" w:rsidRDefault="00636167">
      <w:pPr>
        <w:pStyle w:val="20"/>
        <w:numPr>
          <w:ilvl w:val="0"/>
          <w:numId w:val="5"/>
        </w:numPr>
        <w:shd w:val="clear" w:color="auto" w:fill="auto"/>
        <w:tabs>
          <w:tab w:val="left" w:pos="980"/>
        </w:tabs>
        <w:spacing w:after="0" w:line="322" w:lineRule="exact"/>
        <w:ind w:firstLine="740"/>
        <w:jc w:val="left"/>
        <w:rPr>
          <w:rFonts w:ascii="Times New Roman" w:hAnsi="Times New Roman" w:cs="Times New Roman"/>
        </w:rPr>
      </w:pPr>
      <w:r>
        <w:rPr>
          <w:rFonts w:ascii="Times New Roman" w:hAnsi="Times New Roman" w:cs="Times New Roman"/>
        </w:rPr>
        <w:t>игры на развитие воображения и памяти - игры включают в себя запоминание стихов, потешек, пиктограмм, схем, небольших рассказов;</w:t>
      </w:r>
    </w:p>
    <w:p w:rsidR="00F21453" w:rsidRDefault="00636167">
      <w:pPr>
        <w:pStyle w:val="20"/>
        <w:numPr>
          <w:ilvl w:val="0"/>
          <w:numId w:val="5"/>
        </w:numPr>
        <w:shd w:val="clear" w:color="auto" w:fill="auto"/>
        <w:tabs>
          <w:tab w:val="left" w:pos="1012"/>
        </w:tabs>
        <w:spacing w:after="0" w:line="322" w:lineRule="exact"/>
        <w:ind w:left="740"/>
        <w:jc w:val="both"/>
        <w:rPr>
          <w:rFonts w:ascii="Times New Roman" w:hAnsi="Times New Roman" w:cs="Times New Roman"/>
        </w:rPr>
      </w:pPr>
      <w:r>
        <w:rPr>
          <w:rFonts w:ascii="Times New Roman" w:hAnsi="Times New Roman" w:cs="Times New Roman"/>
        </w:rPr>
        <w:t>ритмопластика.</w:t>
      </w:r>
    </w:p>
    <w:p w:rsidR="00F21453" w:rsidRDefault="00636167">
      <w:pPr>
        <w:pStyle w:val="20"/>
        <w:shd w:val="clear" w:color="auto" w:fill="auto"/>
        <w:spacing w:after="0" w:line="322" w:lineRule="exact"/>
        <w:ind w:firstLine="740"/>
        <w:jc w:val="left"/>
        <w:rPr>
          <w:rFonts w:ascii="Times New Roman" w:hAnsi="Times New Roman" w:cs="Times New Roman"/>
        </w:rPr>
      </w:pPr>
      <w:r>
        <w:rPr>
          <w:rStyle w:val="21"/>
          <w:rFonts w:eastAsiaTheme="minorHAnsi"/>
        </w:rPr>
        <w:t>Часть 3. Завершающая.</w:t>
      </w:r>
      <w:r>
        <w:rPr>
          <w:rFonts w:ascii="Times New Roman" w:hAnsi="Times New Roman" w:cs="Times New Roman"/>
        </w:rPr>
        <w:t xml:space="preserve"> Цель - получение знаний посредством создания совместных спектаклей, игр, викторин. А так же получение ребенком положительных эмоций.</w:t>
      </w:r>
    </w:p>
    <w:p w:rsidR="00F21453" w:rsidRDefault="00636167">
      <w:pPr>
        <w:pStyle w:val="20"/>
        <w:shd w:val="clear" w:color="auto" w:fill="auto"/>
        <w:spacing w:after="0" w:line="322" w:lineRule="exact"/>
        <w:ind w:firstLine="740"/>
        <w:jc w:val="left"/>
        <w:rPr>
          <w:rFonts w:ascii="Times New Roman" w:hAnsi="Times New Roman" w:cs="Times New Roman"/>
        </w:rPr>
      </w:pPr>
      <w:r>
        <w:rPr>
          <w:rStyle w:val="23"/>
          <w:rFonts w:eastAsiaTheme="minorHAnsi"/>
        </w:rPr>
        <w:t>Индивидуальные занятия</w:t>
      </w:r>
      <w:r>
        <w:rPr>
          <w:rFonts w:ascii="Times New Roman" w:hAnsi="Times New Roman" w:cs="Times New Roman"/>
        </w:rPr>
        <w:t>- разучивание стихов, потешек, загадывание и отгадывание загадок и схем, танцевальных и характерных для персонажей движений.</w:t>
      </w:r>
    </w:p>
    <w:p w:rsidR="00F21453" w:rsidRDefault="00636167">
      <w:pPr>
        <w:pStyle w:val="32"/>
        <w:shd w:val="clear" w:color="auto" w:fill="auto"/>
        <w:spacing w:before="0" w:after="333" w:line="322" w:lineRule="exact"/>
        <w:ind w:firstLine="760"/>
        <w:jc w:val="both"/>
        <w:rPr>
          <w:rFonts w:ascii="Times New Roman" w:hAnsi="Times New Roman" w:cs="Times New Roman"/>
          <w:sz w:val="28"/>
          <w:szCs w:val="28"/>
        </w:rPr>
      </w:pPr>
      <w:r>
        <w:rPr>
          <w:rStyle w:val="314pt"/>
          <w:rFonts w:ascii="Times New Roman" w:hAnsi="Times New Roman" w:cs="Times New Roman"/>
        </w:rPr>
        <w:t>Формы организации деятельности</w:t>
      </w:r>
      <w:r>
        <w:rPr>
          <w:rFonts w:ascii="Times New Roman" w:hAnsi="Times New Roman" w:cs="Times New Roman"/>
          <w:sz w:val="28"/>
          <w:szCs w:val="28"/>
        </w:rPr>
        <w:t>: знакомство с художественной литературой, народным творчеством; организация театральной деятельности; просмотр кукольных спектаклей и беседы по ним; игра; импровизация; инсценировки и драматизация; объяснение; рассказ детей; чтение воспитателя; беседы; разучивание произведений устного народного творчества; подвижные игры; пантомимические этюды и упражнения; упражнения эмоционального развития детей; упражнения по дикции (артикуляционная гимнастика); задания для развития речевой интонационной выразительности; игры - превращения («учись владеть своим телом»), образные упражнения; упражнения на развитие детской пластики; пальчиковый игротренинг для развития моторики рук; упражнения на развитие выразительной мимики; упражнения по этике во время драматизаций.</w:t>
      </w:r>
      <w:bookmarkStart w:id="3" w:name="bookmark6"/>
    </w:p>
    <w:p w:rsidR="00F21453" w:rsidRDefault="00636167">
      <w:pPr>
        <w:pStyle w:val="10"/>
        <w:keepNext/>
        <w:keepLines/>
        <w:shd w:val="clear" w:color="auto" w:fill="auto"/>
        <w:spacing w:before="0" w:after="332" w:line="280" w:lineRule="exact"/>
        <w:ind w:firstLine="760"/>
        <w:rPr>
          <w:rFonts w:ascii="Times New Roman" w:hAnsi="Times New Roman" w:cs="Times New Roman"/>
          <w:bCs w:val="0"/>
        </w:rPr>
      </w:pPr>
      <w:r>
        <w:rPr>
          <w:rFonts w:ascii="Times New Roman" w:hAnsi="Times New Roman" w:cs="Times New Roman"/>
          <w:bCs w:val="0"/>
        </w:rPr>
        <w:t>Планируемые результаты</w:t>
      </w:r>
      <w:bookmarkEnd w:id="3"/>
    </w:p>
    <w:p w:rsidR="00F21453" w:rsidRDefault="00636167">
      <w:pPr>
        <w:pStyle w:val="20"/>
        <w:shd w:val="clear" w:color="auto" w:fill="auto"/>
        <w:tabs>
          <w:tab w:val="left" w:pos="1093"/>
        </w:tabs>
        <w:spacing w:after="0" w:line="331" w:lineRule="exact"/>
        <w:ind w:left="760"/>
        <w:rPr>
          <w:rFonts w:ascii="Times New Roman" w:hAnsi="Times New Roman" w:cs="Times New Roman"/>
          <w:b/>
        </w:rPr>
      </w:pPr>
      <w:r>
        <w:rPr>
          <w:rFonts w:ascii="Times New Roman" w:hAnsi="Times New Roman" w:cs="Times New Roman"/>
          <w:b/>
        </w:rPr>
        <w:t>Старшая группа</w:t>
      </w:r>
    </w:p>
    <w:p w:rsidR="00F21453" w:rsidRDefault="00636167">
      <w:pPr>
        <w:pStyle w:val="20"/>
        <w:numPr>
          <w:ilvl w:val="0"/>
          <w:numId w:val="3"/>
        </w:numPr>
        <w:shd w:val="clear" w:color="auto" w:fill="auto"/>
        <w:tabs>
          <w:tab w:val="left" w:pos="1093"/>
        </w:tabs>
        <w:spacing w:after="0" w:line="331" w:lineRule="exact"/>
        <w:ind w:firstLine="760"/>
        <w:jc w:val="both"/>
        <w:rPr>
          <w:rFonts w:ascii="Times New Roman" w:hAnsi="Times New Roman" w:cs="Times New Roman"/>
        </w:rPr>
      </w:pPr>
      <w:r>
        <w:rPr>
          <w:rFonts w:ascii="Times New Roman" w:hAnsi="Times New Roman" w:cs="Times New Roman"/>
        </w:rPr>
        <w:t>Чувствуют и понимают эмоциональное состояние героя, вступают в ролевое взаимодействие с другими персонажами.</w:t>
      </w:r>
    </w:p>
    <w:p w:rsidR="00F21453" w:rsidRDefault="00636167">
      <w:pPr>
        <w:pStyle w:val="20"/>
        <w:numPr>
          <w:ilvl w:val="0"/>
          <w:numId w:val="3"/>
        </w:numPr>
        <w:shd w:val="clear" w:color="auto" w:fill="auto"/>
        <w:tabs>
          <w:tab w:val="left" w:pos="1093"/>
        </w:tabs>
        <w:spacing w:after="0" w:line="331" w:lineRule="exact"/>
        <w:ind w:firstLine="760"/>
        <w:jc w:val="both"/>
        <w:rPr>
          <w:rFonts w:ascii="Times New Roman" w:hAnsi="Times New Roman" w:cs="Times New Roman"/>
        </w:rPr>
      </w:pPr>
      <w:r>
        <w:rPr>
          <w:rFonts w:ascii="Times New Roman" w:hAnsi="Times New Roman" w:cs="Times New Roman"/>
        </w:rPr>
        <w:t>Дети произносят одну и ту же фразу с разными интонациями, скороговорки в разных темпах, с разной силой голоса;</w:t>
      </w:r>
    </w:p>
    <w:p w:rsidR="00F21453" w:rsidRDefault="00636167">
      <w:pPr>
        <w:pStyle w:val="20"/>
        <w:numPr>
          <w:ilvl w:val="0"/>
          <w:numId w:val="3"/>
        </w:numPr>
        <w:shd w:val="clear" w:color="auto" w:fill="auto"/>
        <w:tabs>
          <w:tab w:val="left" w:pos="1093"/>
        </w:tabs>
        <w:spacing w:after="0" w:line="331" w:lineRule="exact"/>
        <w:ind w:firstLine="760"/>
        <w:jc w:val="both"/>
        <w:rPr>
          <w:rFonts w:ascii="Times New Roman" w:hAnsi="Times New Roman" w:cs="Times New Roman"/>
        </w:rPr>
      </w:pPr>
      <w:r>
        <w:rPr>
          <w:rFonts w:ascii="Times New Roman" w:hAnsi="Times New Roman" w:cs="Times New Roman"/>
        </w:rPr>
        <w:t>выразительно читают стихотворный текст;</w:t>
      </w:r>
    </w:p>
    <w:p w:rsidR="00F21453" w:rsidRDefault="00636167">
      <w:pPr>
        <w:pStyle w:val="20"/>
        <w:numPr>
          <w:ilvl w:val="0"/>
          <w:numId w:val="3"/>
        </w:numPr>
        <w:shd w:val="clear" w:color="auto" w:fill="auto"/>
        <w:tabs>
          <w:tab w:val="left" w:pos="1093"/>
        </w:tabs>
        <w:spacing w:after="0" w:line="331" w:lineRule="exact"/>
        <w:ind w:firstLine="760"/>
        <w:jc w:val="both"/>
        <w:rPr>
          <w:rFonts w:ascii="Times New Roman" w:hAnsi="Times New Roman" w:cs="Times New Roman"/>
        </w:rPr>
      </w:pPr>
      <w:r>
        <w:rPr>
          <w:rFonts w:ascii="Times New Roman" w:hAnsi="Times New Roman" w:cs="Times New Roman"/>
        </w:rPr>
        <w:t>передают образ героя характерными движениями;</w:t>
      </w:r>
    </w:p>
    <w:p w:rsidR="00F21453" w:rsidRDefault="00636167">
      <w:pPr>
        <w:pStyle w:val="20"/>
        <w:numPr>
          <w:ilvl w:val="0"/>
          <w:numId w:val="3"/>
        </w:numPr>
        <w:shd w:val="clear" w:color="auto" w:fill="auto"/>
        <w:tabs>
          <w:tab w:val="left" w:pos="1093"/>
        </w:tabs>
        <w:spacing w:after="22" w:line="280" w:lineRule="exact"/>
        <w:ind w:firstLine="760"/>
        <w:jc w:val="both"/>
        <w:rPr>
          <w:rFonts w:ascii="Times New Roman" w:hAnsi="Times New Roman" w:cs="Times New Roman"/>
        </w:rPr>
      </w:pPr>
      <w:r>
        <w:rPr>
          <w:rFonts w:ascii="Times New Roman" w:hAnsi="Times New Roman" w:cs="Times New Roman"/>
        </w:rPr>
        <w:t>действуют на сцене в коллективе;</w:t>
      </w:r>
    </w:p>
    <w:p w:rsidR="00F21453" w:rsidRDefault="00636167">
      <w:pPr>
        <w:pStyle w:val="20"/>
        <w:numPr>
          <w:ilvl w:val="0"/>
          <w:numId w:val="3"/>
        </w:numPr>
        <w:shd w:val="clear" w:color="auto" w:fill="auto"/>
        <w:tabs>
          <w:tab w:val="left" w:pos="1093"/>
        </w:tabs>
        <w:spacing w:after="0" w:line="280" w:lineRule="exact"/>
        <w:ind w:firstLine="760"/>
        <w:jc w:val="both"/>
        <w:rPr>
          <w:rFonts w:ascii="Times New Roman" w:hAnsi="Times New Roman" w:cs="Times New Roman"/>
        </w:rPr>
      </w:pPr>
      <w:r>
        <w:rPr>
          <w:rFonts w:ascii="Times New Roman" w:hAnsi="Times New Roman" w:cs="Times New Roman"/>
        </w:rPr>
        <w:t>держатся уверенно перед аудиторией.</w:t>
      </w:r>
    </w:p>
    <w:p w:rsidR="00F21453" w:rsidRDefault="00F21453">
      <w:pPr>
        <w:pStyle w:val="20"/>
        <w:shd w:val="clear" w:color="auto" w:fill="auto"/>
        <w:tabs>
          <w:tab w:val="left" w:pos="1093"/>
        </w:tabs>
        <w:spacing w:after="0" w:line="280" w:lineRule="exact"/>
        <w:jc w:val="both"/>
        <w:rPr>
          <w:rFonts w:ascii="Times New Roman" w:hAnsi="Times New Roman" w:cs="Times New Roman"/>
        </w:rPr>
      </w:pPr>
    </w:p>
    <w:p w:rsidR="00F21453" w:rsidRDefault="00636167">
      <w:pPr>
        <w:spacing w:line="336" w:lineRule="exact"/>
        <w:ind w:firstLine="760"/>
        <w:jc w:val="center"/>
        <w:rPr>
          <w:b/>
          <w:sz w:val="28"/>
          <w:szCs w:val="28"/>
        </w:rPr>
      </w:pPr>
      <w:r>
        <w:rPr>
          <w:b/>
          <w:sz w:val="28"/>
          <w:szCs w:val="28"/>
        </w:rPr>
        <w:t>Подготовительная группа</w:t>
      </w:r>
    </w:p>
    <w:p w:rsidR="00F21453" w:rsidRDefault="00636167">
      <w:pPr>
        <w:pStyle w:val="20"/>
        <w:numPr>
          <w:ilvl w:val="0"/>
          <w:numId w:val="3"/>
        </w:numPr>
        <w:shd w:val="clear" w:color="auto" w:fill="auto"/>
        <w:tabs>
          <w:tab w:val="left" w:pos="1458"/>
        </w:tabs>
        <w:spacing w:after="0" w:line="336" w:lineRule="exact"/>
        <w:ind w:firstLine="760"/>
        <w:jc w:val="both"/>
        <w:rPr>
          <w:rFonts w:ascii="Times New Roman" w:hAnsi="Times New Roman" w:cs="Times New Roman"/>
        </w:rPr>
      </w:pPr>
      <w:r>
        <w:rPr>
          <w:rFonts w:ascii="Times New Roman" w:hAnsi="Times New Roman" w:cs="Times New Roman"/>
        </w:rPr>
        <w:t>Ребята имеют представление о театре как о виде искусства, особенностях театра, сценической культуре;</w:t>
      </w:r>
    </w:p>
    <w:p w:rsidR="00F21453" w:rsidRDefault="00636167">
      <w:pPr>
        <w:pStyle w:val="20"/>
        <w:numPr>
          <w:ilvl w:val="0"/>
          <w:numId w:val="3"/>
        </w:numPr>
        <w:shd w:val="clear" w:color="auto" w:fill="auto"/>
        <w:tabs>
          <w:tab w:val="left" w:pos="1458"/>
        </w:tabs>
        <w:spacing w:after="0" w:line="336" w:lineRule="exact"/>
        <w:ind w:firstLine="760"/>
        <w:jc w:val="both"/>
        <w:rPr>
          <w:rFonts w:ascii="Times New Roman" w:hAnsi="Times New Roman" w:cs="Times New Roman"/>
        </w:rPr>
      </w:pPr>
      <w:r>
        <w:rPr>
          <w:rFonts w:ascii="Times New Roman" w:hAnsi="Times New Roman" w:cs="Times New Roman"/>
        </w:rPr>
        <w:t>имеют навыки концентрации внимания и координации движений, выступления в спектаклях;</w:t>
      </w:r>
    </w:p>
    <w:p w:rsidR="00F21453" w:rsidRDefault="00636167">
      <w:pPr>
        <w:pStyle w:val="20"/>
        <w:numPr>
          <w:ilvl w:val="0"/>
          <w:numId w:val="3"/>
        </w:numPr>
        <w:shd w:val="clear" w:color="auto" w:fill="auto"/>
        <w:tabs>
          <w:tab w:val="left" w:pos="1536"/>
        </w:tabs>
        <w:spacing w:after="0" w:line="331" w:lineRule="exact"/>
        <w:ind w:left="840"/>
        <w:jc w:val="both"/>
        <w:rPr>
          <w:rFonts w:ascii="Times New Roman" w:hAnsi="Times New Roman" w:cs="Times New Roman"/>
        </w:rPr>
      </w:pPr>
      <w:r>
        <w:rPr>
          <w:rFonts w:ascii="Times New Roman" w:hAnsi="Times New Roman" w:cs="Times New Roman"/>
        </w:rPr>
        <w:t xml:space="preserve">знают основные понятия в рамках театрального искусства </w:t>
      </w:r>
      <w:r>
        <w:rPr>
          <w:rFonts w:ascii="Times New Roman" w:hAnsi="Times New Roman" w:cs="Times New Roman"/>
        </w:rPr>
        <w:lastRenderedPageBreak/>
        <w:t>(театр, сцена, спектакль, роль, выступление, костюм, реквизит, основные элементы сцены и т.д.);</w:t>
      </w:r>
    </w:p>
    <w:p w:rsidR="00F21453" w:rsidRDefault="00636167">
      <w:pPr>
        <w:pStyle w:val="20"/>
        <w:numPr>
          <w:ilvl w:val="0"/>
          <w:numId w:val="3"/>
        </w:numPr>
        <w:shd w:val="clear" w:color="auto" w:fill="auto"/>
        <w:tabs>
          <w:tab w:val="left" w:pos="1536"/>
        </w:tabs>
        <w:spacing w:after="0" w:line="331" w:lineRule="exact"/>
        <w:ind w:left="840"/>
        <w:jc w:val="both"/>
        <w:rPr>
          <w:rFonts w:ascii="Times New Roman" w:hAnsi="Times New Roman" w:cs="Times New Roman"/>
        </w:rPr>
      </w:pPr>
      <w:r>
        <w:rPr>
          <w:rFonts w:ascii="Times New Roman" w:hAnsi="Times New Roman" w:cs="Times New Roman"/>
        </w:rPr>
        <w:t>умеют пользоваться важными средствами выразительности мимикой, жестами;</w:t>
      </w:r>
    </w:p>
    <w:p w:rsidR="00F21453" w:rsidRDefault="00636167">
      <w:pPr>
        <w:pStyle w:val="20"/>
        <w:numPr>
          <w:ilvl w:val="0"/>
          <w:numId w:val="3"/>
        </w:numPr>
        <w:shd w:val="clear" w:color="auto" w:fill="auto"/>
        <w:tabs>
          <w:tab w:val="left" w:pos="1536"/>
        </w:tabs>
        <w:spacing w:after="37" w:line="280" w:lineRule="exact"/>
        <w:ind w:left="840"/>
        <w:jc w:val="both"/>
        <w:rPr>
          <w:rFonts w:ascii="Times New Roman" w:hAnsi="Times New Roman" w:cs="Times New Roman"/>
        </w:rPr>
      </w:pPr>
      <w:r>
        <w:rPr>
          <w:rFonts w:ascii="Times New Roman" w:hAnsi="Times New Roman" w:cs="Times New Roman"/>
        </w:rPr>
        <w:t>умеют свободно ориентироваться на сценической площадке;</w:t>
      </w:r>
    </w:p>
    <w:p w:rsidR="00F21453" w:rsidRDefault="00636167">
      <w:pPr>
        <w:pStyle w:val="20"/>
        <w:numPr>
          <w:ilvl w:val="0"/>
          <w:numId w:val="3"/>
        </w:numPr>
        <w:shd w:val="clear" w:color="auto" w:fill="auto"/>
        <w:tabs>
          <w:tab w:val="left" w:pos="1536"/>
        </w:tabs>
        <w:spacing w:after="0" w:line="280" w:lineRule="exact"/>
        <w:ind w:left="840"/>
        <w:jc w:val="both"/>
        <w:rPr>
          <w:rFonts w:ascii="Times New Roman" w:hAnsi="Times New Roman" w:cs="Times New Roman"/>
        </w:rPr>
      </w:pPr>
      <w:r>
        <w:rPr>
          <w:rFonts w:ascii="Times New Roman" w:hAnsi="Times New Roman" w:cs="Times New Roman"/>
        </w:rPr>
        <w:t>умеют произносить одну и ту же фразу с разными интонациями;</w:t>
      </w:r>
    </w:p>
    <w:p w:rsidR="00F21453" w:rsidRDefault="00636167">
      <w:pPr>
        <w:pStyle w:val="20"/>
        <w:numPr>
          <w:ilvl w:val="0"/>
          <w:numId w:val="3"/>
        </w:numPr>
        <w:shd w:val="clear" w:color="auto" w:fill="auto"/>
        <w:tabs>
          <w:tab w:val="left" w:pos="1536"/>
        </w:tabs>
        <w:spacing w:after="0" w:line="322" w:lineRule="exact"/>
        <w:ind w:left="840"/>
        <w:jc w:val="both"/>
        <w:rPr>
          <w:rFonts w:ascii="Times New Roman" w:hAnsi="Times New Roman" w:cs="Times New Roman"/>
        </w:rPr>
      </w:pPr>
      <w:r>
        <w:rPr>
          <w:rFonts w:ascii="Times New Roman" w:hAnsi="Times New Roman" w:cs="Times New Roman"/>
        </w:rPr>
        <w:t>умеют сочинять этюды по сказкам.</w:t>
      </w:r>
    </w:p>
    <w:p w:rsidR="00F21453" w:rsidRDefault="00636167">
      <w:pPr>
        <w:pStyle w:val="20"/>
        <w:shd w:val="clear" w:color="auto" w:fill="auto"/>
        <w:spacing w:after="0" w:line="322" w:lineRule="exact"/>
        <w:jc w:val="both"/>
        <w:rPr>
          <w:rFonts w:ascii="Times New Roman" w:hAnsi="Times New Roman" w:cs="Times New Roman"/>
        </w:rPr>
      </w:pPr>
      <w:r>
        <w:rPr>
          <w:rFonts w:ascii="Times New Roman" w:hAnsi="Times New Roman" w:cs="Times New Roman"/>
        </w:rPr>
        <w:t>Может применить полученные знания в социальной и игровой деятельности, объяснить свои потребности и не боится высказать свое мнение.</w:t>
      </w:r>
    </w:p>
    <w:p w:rsidR="00F21453" w:rsidRDefault="00F21453">
      <w:pPr>
        <w:spacing w:after="531" w:line="643" w:lineRule="exact"/>
        <w:ind w:right="360"/>
      </w:pPr>
    </w:p>
    <w:p w:rsidR="001721BA" w:rsidRDefault="001721BA">
      <w:pPr>
        <w:spacing w:after="531" w:line="643" w:lineRule="exact"/>
        <w:ind w:right="360"/>
      </w:pPr>
    </w:p>
    <w:p w:rsidR="001721BA" w:rsidRDefault="001721BA">
      <w:pPr>
        <w:spacing w:after="531" w:line="643" w:lineRule="exact"/>
        <w:ind w:right="360"/>
      </w:pPr>
    </w:p>
    <w:p w:rsidR="001721BA" w:rsidRDefault="001721BA">
      <w:pPr>
        <w:spacing w:after="531" w:line="643" w:lineRule="exact"/>
        <w:ind w:right="360"/>
      </w:pPr>
    </w:p>
    <w:p w:rsidR="001721BA" w:rsidRDefault="001721BA">
      <w:pPr>
        <w:spacing w:after="531" w:line="643" w:lineRule="exact"/>
        <w:ind w:right="360"/>
      </w:pPr>
    </w:p>
    <w:p w:rsidR="001721BA" w:rsidRDefault="001721BA">
      <w:pPr>
        <w:spacing w:after="531" w:line="643" w:lineRule="exact"/>
        <w:ind w:right="360"/>
      </w:pPr>
    </w:p>
    <w:p w:rsidR="001721BA" w:rsidRDefault="001721BA">
      <w:pPr>
        <w:spacing w:after="531" w:line="643" w:lineRule="exact"/>
        <w:ind w:right="360"/>
      </w:pPr>
    </w:p>
    <w:p w:rsidR="001721BA" w:rsidRDefault="001721BA">
      <w:pPr>
        <w:spacing w:after="531" w:line="643" w:lineRule="exact"/>
        <w:ind w:right="360"/>
      </w:pPr>
    </w:p>
    <w:p w:rsidR="001721BA" w:rsidRDefault="001721BA">
      <w:pPr>
        <w:spacing w:after="531" w:line="643" w:lineRule="exact"/>
        <w:ind w:right="360"/>
      </w:pPr>
    </w:p>
    <w:p w:rsidR="001721BA" w:rsidRDefault="001721BA">
      <w:pPr>
        <w:spacing w:after="531" w:line="643" w:lineRule="exact"/>
        <w:ind w:right="360"/>
      </w:pPr>
    </w:p>
    <w:p w:rsidR="00F21453" w:rsidRDefault="00636167">
      <w:pPr>
        <w:spacing w:after="531" w:line="643" w:lineRule="exact"/>
        <w:ind w:right="360"/>
        <w:jc w:val="center"/>
        <w:rPr>
          <w:b/>
          <w:sz w:val="52"/>
          <w:szCs w:val="52"/>
        </w:rPr>
      </w:pPr>
      <w:r>
        <w:rPr>
          <w:b/>
          <w:sz w:val="52"/>
          <w:szCs w:val="52"/>
        </w:rPr>
        <w:lastRenderedPageBreak/>
        <w:t>Содержание программы</w:t>
      </w:r>
    </w:p>
    <w:p w:rsidR="00F21453" w:rsidRDefault="00636167">
      <w:pPr>
        <w:spacing w:after="531" w:line="643" w:lineRule="exact"/>
        <w:ind w:right="360"/>
        <w:jc w:val="center"/>
      </w:pPr>
      <w:r>
        <w:br/>
      </w:r>
      <w:r>
        <w:rPr>
          <w:b/>
          <w:sz w:val="48"/>
          <w:szCs w:val="28"/>
        </w:rPr>
        <w:t>Учебный план</w:t>
      </w:r>
    </w:p>
    <w:p w:rsidR="00F21453" w:rsidRDefault="00636167">
      <w:pPr>
        <w:framePr w:w="11906" w:h="2609" w:hRule="exact" w:wrap="notBeside" w:vAnchor="text" w:hAnchor="text" w:xAlign="center" w:y="1"/>
        <w:spacing w:line="280" w:lineRule="exact"/>
        <w:jc w:val="center"/>
        <w:rPr>
          <w:sz w:val="28"/>
          <w:szCs w:val="28"/>
        </w:rPr>
      </w:pPr>
      <w:r>
        <w:rPr>
          <w:rStyle w:val="af"/>
          <w:bCs w:val="0"/>
          <w:u w:val="none"/>
        </w:rPr>
        <w:t>Старшая группа</w:t>
      </w:r>
    </w:p>
    <w:tbl>
      <w:tblPr>
        <w:tblW w:w="14520" w:type="dxa"/>
        <w:jc w:val="center"/>
        <w:tblLayout w:type="fixed"/>
        <w:tblCellMar>
          <w:left w:w="10" w:type="dxa"/>
          <w:right w:w="10" w:type="dxa"/>
        </w:tblCellMar>
        <w:tblLook w:val="0000"/>
      </w:tblPr>
      <w:tblGrid>
        <w:gridCol w:w="624"/>
        <w:gridCol w:w="4054"/>
        <w:gridCol w:w="1417"/>
        <w:gridCol w:w="1843"/>
        <w:gridCol w:w="1700"/>
        <w:gridCol w:w="4882"/>
      </w:tblGrid>
      <w:tr w:rsidR="00F21453">
        <w:trPr>
          <w:trHeight w:hRule="exact" w:val="341"/>
          <w:jc w:val="center"/>
        </w:trPr>
        <w:tc>
          <w:tcPr>
            <w:tcW w:w="624" w:type="dxa"/>
            <w:vMerge w:val="restart"/>
            <w:tcBorders>
              <w:top w:val="single" w:sz="4" w:space="0" w:color="000000"/>
              <w:left w:val="single" w:sz="4" w:space="0" w:color="000000"/>
            </w:tcBorders>
            <w:shd w:val="clear" w:color="auto" w:fill="FFFFFF"/>
            <w:vAlign w:val="bottom"/>
          </w:tcPr>
          <w:p w:rsidR="00F21453" w:rsidRDefault="00636167">
            <w:pPr>
              <w:framePr w:w="11906" w:h="2609" w:hRule="exact" w:wrap="notBeside" w:vAnchor="text" w:hAnchor="text" w:xAlign="center" w:y="1"/>
              <w:shd w:val="clear" w:color="auto" w:fill="FFFFFF"/>
            </w:pPr>
            <w:r>
              <w:rPr>
                <w:rStyle w:val="22"/>
                <w:rFonts w:eastAsiaTheme="minorHAnsi"/>
              </w:rPr>
              <w:t>№</w:t>
            </w:r>
          </w:p>
          <w:p w:rsidR="00F21453" w:rsidRDefault="00636167">
            <w:pPr>
              <w:framePr w:w="11906" w:h="2609" w:hRule="exact" w:wrap="notBeside" w:vAnchor="text" w:hAnchor="text" w:xAlign="center" w:y="1"/>
              <w:shd w:val="clear" w:color="auto" w:fill="FFFFFF"/>
            </w:pPr>
            <w:r>
              <w:rPr>
                <w:rStyle w:val="22"/>
                <w:rFonts w:eastAsiaTheme="minorHAnsi"/>
              </w:rPr>
              <w:t>п/п</w:t>
            </w:r>
          </w:p>
        </w:tc>
        <w:tc>
          <w:tcPr>
            <w:tcW w:w="4054" w:type="dxa"/>
            <w:vMerge w:val="restart"/>
            <w:tcBorders>
              <w:top w:val="single" w:sz="4" w:space="0" w:color="000000"/>
              <w:left w:val="single" w:sz="4" w:space="0" w:color="000000"/>
            </w:tcBorders>
            <w:shd w:val="clear" w:color="auto" w:fill="FFFFFF"/>
          </w:tcPr>
          <w:p w:rsidR="00F21453" w:rsidRDefault="00636167" w:rsidP="00DF45FB">
            <w:pPr>
              <w:framePr w:w="11906" w:h="2609" w:hRule="exact" w:wrap="notBeside" w:vAnchor="text" w:hAnchor="text" w:xAlign="center" w:y="1"/>
              <w:shd w:val="clear" w:color="auto" w:fill="FFFFFF"/>
              <w:jc w:val="right"/>
            </w:pPr>
            <w:r>
              <w:rPr>
                <w:rStyle w:val="22"/>
                <w:rFonts w:eastAsiaTheme="minorHAnsi"/>
                <w:sz w:val="21"/>
                <w:szCs w:val="21"/>
              </w:rPr>
              <w:t>Название раздела, темы</w:t>
            </w:r>
          </w:p>
        </w:tc>
        <w:tc>
          <w:tcPr>
            <w:tcW w:w="4960" w:type="dxa"/>
            <w:gridSpan w:val="3"/>
            <w:tcBorders>
              <w:top w:val="single" w:sz="4" w:space="0" w:color="000000"/>
              <w:left w:val="single" w:sz="4" w:space="0" w:color="000000"/>
            </w:tcBorders>
            <w:shd w:val="clear" w:color="auto" w:fill="FFFFFF"/>
            <w:vAlign w:val="bottom"/>
          </w:tcPr>
          <w:p w:rsidR="00F21453" w:rsidRDefault="00636167" w:rsidP="00DE0CAE">
            <w:pPr>
              <w:framePr w:w="11906" w:h="2609" w:hRule="exact" w:wrap="notBeside" w:vAnchor="text" w:hAnchor="text" w:xAlign="center" w:y="1"/>
              <w:shd w:val="clear" w:color="auto" w:fill="FFFFFF"/>
              <w:jc w:val="center"/>
            </w:pPr>
            <w:r>
              <w:rPr>
                <w:rStyle w:val="22"/>
                <w:rFonts w:eastAsiaTheme="minorHAnsi"/>
                <w:sz w:val="21"/>
                <w:szCs w:val="21"/>
              </w:rPr>
              <w:t>Количество часов</w:t>
            </w:r>
          </w:p>
        </w:tc>
        <w:tc>
          <w:tcPr>
            <w:tcW w:w="4882" w:type="dxa"/>
            <w:vMerge w:val="restart"/>
            <w:tcBorders>
              <w:top w:val="single" w:sz="4" w:space="0" w:color="000000"/>
              <w:left w:val="single" w:sz="4" w:space="0" w:color="000000"/>
              <w:right w:val="single" w:sz="4" w:space="0" w:color="000000"/>
            </w:tcBorders>
            <w:shd w:val="clear" w:color="auto" w:fill="FFFFFF"/>
            <w:vAlign w:val="bottom"/>
          </w:tcPr>
          <w:p w:rsidR="00F21453" w:rsidRDefault="00636167" w:rsidP="00DE0CAE">
            <w:pPr>
              <w:framePr w:w="11906" w:h="2609" w:hRule="exact" w:wrap="notBeside" w:vAnchor="text" w:hAnchor="text" w:xAlign="center" w:y="1"/>
              <w:shd w:val="clear" w:color="auto" w:fill="FFFFFF"/>
            </w:pPr>
            <w:r>
              <w:rPr>
                <w:rStyle w:val="22"/>
                <w:rFonts w:eastAsiaTheme="minorHAnsi"/>
                <w:sz w:val="21"/>
                <w:szCs w:val="21"/>
              </w:rPr>
              <w:t>Формы</w:t>
            </w:r>
          </w:p>
          <w:p w:rsidR="00F21453" w:rsidRDefault="00636167" w:rsidP="00DE0CAE">
            <w:pPr>
              <w:framePr w:w="11906" w:h="2609" w:hRule="exact" w:wrap="notBeside" w:vAnchor="text" w:hAnchor="text" w:xAlign="center" w:y="1"/>
              <w:shd w:val="clear" w:color="auto" w:fill="FFFFFF"/>
            </w:pPr>
            <w:r>
              <w:rPr>
                <w:rStyle w:val="22"/>
                <w:rFonts w:eastAsiaTheme="minorHAnsi"/>
                <w:sz w:val="21"/>
                <w:szCs w:val="21"/>
              </w:rPr>
              <w:t>аттестации/контроля</w:t>
            </w:r>
          </w:p>
        </w:tc>
      </w:tr>
      <w:tr w:rsidR="00F21453">
        <w:trPr>
          <w:trHeight w:hRule="exact" w:val="331"/>
          <w:jc w:val="center"/>
        </w:trPr>
        <w:tc>
          <w:tcPr>
            <w:tcW w:w="624" w:type="dxa"/>
            <w:vMerge/>
            <w:tcBorders>
              <w:left w:val="single" w:sz="4" w:space="0" w:color="000000"/>
            </w:tcBorders>
            <w:shd w:val="clear" w:color="auto" w:fill="FFFFFF"/>
            <w:vAlign w:val="bottom"/>
          </w:tcPr>
          <w:p w:rsidR="00F21453" w:rsidRDefault="00F21453">
            <w:pPr>
              <w:framePr w:w="11906" w:h="2609" w:hRule="exact" w:wrap="notBeside" w:vAnchor="text" w:hAnchor="text" w:xAlign="center" w:y="1"/>
              <w:shd w:val="clear" w:color="auto" w:fill="FFFFFF"/>
              <w:rPr>
                <w:sz w:val="28"/>
                <w:szCs w:val="28"/>
              </w:rPr>
            </w:pPr>
          </w:p>
        </w:tc>
        <w:tc>
          <w:tcPr>
            <w:tcW w:w="4054" w:type="dxa"/>
            <w:vMerge/>
            <w:tcBorders>
              <w:left w:val="single" w:sz="4" w:space="0" w:color="000000"/>
            </w:tcBorders>
            <w:shd w:val="clear" w:color="auto" w:fill="FFFFFF"/>
          </w:tcPr>
          <w:p w:rsidR="00F21453" w:rsidRDefault="00F21453">
            <w:pPr>
              <w:framePr w:w="11906" w:h="2609" w:hRule="exact" w:wrap="notBeside" w:vAnchor="text" w:hAnchor="text" w:xAlign="center" w:y="1"/>
              <w:shd w:val="clear" w:color="auto" w:fill="FFFFFF"/>
              <w:rPr>
                <w:sz w:val="21"/>
                <w:szCs w:val="21"/>
              </w:rPr>
            </w:pPr>
          </w:p>
        </w:tc>
        <w:tc>
          <w:tcPr>
            <w:tcW w:w="1417" w:type="dxa"/>
            <w:tcBorders>
              <w:top w:val="single" w:sz="4" w:space="0" w:color="000000"/>
              <w:left w:val="single" w:sz="4" w:space="0" w:color="000000"/>
            </w:tcBorders>
            <w:shd w:val="clear" w:color="auto" w:fill="FFFFFF"/>
            <w:vAlign w:val="bottom"/>
          </w:tcPr>
          <w:p w:rsidR="00F21453" w:rsidRDefault="00636167" w:rsidP="00DE0CAE">
            <w:pPr>
              <w:framePr w:w="11906" w:h="2609" w:hRule="exact" w:wrap="notBeside" w:vAnchor="text" w:hAnchor="text" w:xAlign="center" w:y="1"/>
              <w:shd w:val="clear" w:color="auto" w:fill="FFFFFF"/>
              <w:jc w:val="center"/>
            </w:pPr>
            <w:r>
              <w:rPr>
                <w:rStyle w:val="22"/>
                <w:rFonts w:eastAsiaTheme="minorHAnsi"/>
                <w:sz w:val="21"/>
                <w:szCs w:val="21"/>
              </w:rPr>
              <w:t>Всего</w:t>
            </w:r>
          </w:p>
        </w:tc>
        <w:tc>
          <w:tcPr>
            <w:tcW w:w="1843" w:type="dxa"/>
            <w:tcBorders>
              <w:top w:val="single" w:sz="4" w:space="0" w:color="000000"/>
              <w:left w:val="single" w:sz="4" w:space="0" w:color="000000"/>
            </w:tcBorders>
            <w:shd w:val="clear" w:color="auto" w:fill="FFFFFF"/>
            <w:vAlign w:val="bottom"/>
          </w:tcPr>
          <w:p w:rsidR="00F21453" w:rsidRDefault="00636167" w:rsidP="00DE0CAE">
            <w:pPr>
              <w:framePr w:w="11906" w:h="2609" w:hRule="exact" w:wrap="notBeside" w:vAnchor="text" w:hAnchor="text" w:xAlign="center" w:y="1"/>
              <w:shd w:val="clear" w:color="auto" w:fill="FFFFFF"/>
              <w:jc w:val="center"/>
            </w:pPr>
            <w:r>
              <w:rPr>
                <w:rStyle w:val="22"/>
                <w:rFonts w:eastAsiaTheme="minorHAnsi"/>
                <w:sz w:val="21"/>
                <w:szCs w:val="21"/>
              </w:rPr>
              <w:t>Теория</w:t>
            </w:r>
          </w:p>
        </w:tc>
        <w:tc>
          <w:tcPr>
            <w:tcW w:w="1700" w:type="dxa"/>
            <w:tcBorders>
              <w:top w:val="single" w:sz="4" w:space="0" w:color="000000"/>
              <w:left w:val="single" w:sz="4" w:space="0" w:color="000000"/>
            </w:tcBorders>
            <w:shd w:val="clear" w:color="auto" w:fill="FFFFFF"/>
            <w:vAlign w:val="bottom"/>
          </w:tcPr>
          <w:p w:rsidR="00F21453" w:rsidRDefault="00636167" w:rsidP="00DE0CAE">
            <w:pPr>
              <w:framePr w:w="11906" w:h="2609" w:hRule="exact" w:wrap="notBeside" w:vAnchor="text" w:hAnchor="text" w:xAlign="center" w:y="1"/>
              <w:shd w:val="clear" w:color="auto" w:fill="FFFFFF"/>
              <w:jc w:val="center"/>
            </w:pPr>
            <w:r>
              <w:rPr>
                <w:rStyle w:val="22"/>
                <w:rFonts w:eastAsiaTheme="minorHAnsi"/>
                <w:sz w:val="21"/>
                <w:szCs w:val="21"/>
              </w:rPr>
              <w:t>Практика</w:t>
            </w:r>
          </w:p>
        </w:tc>
        <w:tc>
          <w:tcPr>
            <w:tcW w:w="4882" w:type="dxa"/>
            <w:vMerge/>
            <w:tcBorders>
              <w:left w:val="single" w:sz="4" w:space="0" w:color="000000"/>
              <w:right w:val="single" w:sz="4" w:space="0" w:color="000000"/>
            </w:tcBorders>
            <w:shd w:val="clear" w:color="auto" w:fill="FFFFFF"/>
            <w:vAlign w:val="bottom"/>
          </w:tcPr>
          <w:p w:rsidR="00F21453" w:rsidRDefault="00F21453">
            <w:pPr>
              <w:framePr w:w="11906" w:h="2609" w:hRule="exact" w:wrap="notBeside" w:vAnchor="text" w:hAnchor="text" w:xAlign="center" w:y="1"/>
              <w:shd w:val="clear" w:color="auto" w:fill="FFFFFF"/>
              <w:rPr>
                <w:sz w:val="21"/>
                <w:szCs w:val="21"/>
              </w:rPr>
            </w:pPr>
          </w:p>
        </w:tc>
      </w:tr>
      <w:tr w:rsidR="00F21453">
        <w:trPr>
          <w:trHeight w:hRule="exact" w:val="1325"/>
          <w:jc w:val="center"/>
        </w:trPr>
        <w:tc>
          <w:tcPr>
            <w:tcW w:w="624" w:type="dxa"/>
            <w:tcBorders>
              <w:top w:val="single" w:sz="4" w:space="0" w:color="000000"/>
              <w:left w:val="single" w:sz="4" w:space="0" w:color="000000"/>
              <w:bottom w:val="single" w:sz="4" w:space="0" w:color="000000"/>
            </w:tcBorders>
            <w:shd w:val="clear" w:color="auto" w:fill="FFFFFF"/>
            <w:vAlign w:val="center"/>
          </w:tcPr>
          <w:p w:rsidR="00F21453" w:rsidRDefault="00636167">
            <w:pPr>
              <w:framePr w:w="11906" w:h="2609" w:hRule="exact" w:wrap="notBeside" w:vAnchor="text" w:hAnchor="text" w:xAlign="center" w:y="1"/>
              <w:shd w:val="clear" w:color="auto" w:fill="FFFFFF"/>
            </w:pPr>
            <w:r>
              <w:t>1</w:t>
            </w:r>
          </w:p>
        </w:tc>
        <w:tc>
          <w:tcPr>
            <w:tcW w:w="4054" w:type="dxa"/>
            <w:tcBorders>
              <w:top w:val="single" w:sz="4" w:space="0" w:color="000000"/>
              <w:left w:val="single" w:sz="4" w:space="0" w:color="000000"/>
              <w:bottom w:val="single" w:sz="4" w:space="0" w:color="000000"/>
            </w:tcBorders>
            <w:shd w:val="clear" w:color="auto" w:fill="FFFFFF"/>
          </w:tcPr>
          <w:p w:rsidR="00F21453" w:rsidRPr="006F604F" w:rsidRDefault="00C86A69" w:rsidP="006A1EE8">
            <w:pPr>
              <w:framePr w:w="11906" w:h="2609" w:hRule="exact" w:wrap="notBeside" w:vAnchor="text" w:hAnchor="text" w:xAlign="center" w:y="1"/>
              <w:shd w:val="clear" w:color="auto" w:fill="FFFFFF" w:themeFill="background1"/>
              <w:jc w:val="right"/>
              <w:rPr>
                <w:sz w:val="21"/>
                <w:szCs w:val="21"/>
              </w:rPr>
            </w:pPr>
            <w:r>
              <w:rPr>
                <w:sz w:val="21"/>
                <w:szCs w:val="21"/>
              </w:rPr>
              <w:t xml:space="preserve">Раздел 1. </w:t>
            </w:r>
            <w:r w:rsidR="00DF45FB">
              <w:rPr>
                <w:sz w:val="21"/>
                <w:szCs w:val="21"/>
              </w:rPr>
              <w:t>«</w:t>
            </w:r>
            <w:r w:rsidR="006A1EE8">
              <w:rPr>
                <w:sz w:val="21"/>
                <w:szCs w:val="21"/>
              </w:rPr>
              <w:t>Мы в мире театра</w:t>
            </w:r>
            <w:r w:rsidR="00DF45FB">
              <w:rPr>
                <w:sz w:val="21"/>
                <w:szCs w:val="21"/>
              </w:rPr>
              <w:t>»</w:t>
            </w:r>
            <w:r w:rsidR="006A1EE8">
              <w:rPr>
                <w:sz w:val="21"/>
                <w:szCs w:val="21"/>
              </w:rPr>
              <w:t xml:space="preserve">    </w:t>
            </w:r>
          </w:p>
          <w:p w:rsidR="00F21453" w:rsidRPr="006F604F" w:rsidRDefault="006A1EE8" w:rsidP="006A1EE8">
            <w:pPr>
              <w:framePr w:w="11906" w:h="2609" w:hRule="exact" w:wrap="notBeside" w:vAnchor="text" w:hAnchor="text" w:xAlign="center" w:y="1"/>
              <w:shd w:val="clear" w:color="auto" w:fill="FFFFFF" w:themeFill="background1"/>
              <w:jc w:val="right"/>
            </w:pPr>
            <w:r>
              <w:rPr>
                <w:rStyle w:val="22"/>
                <w:rFonts w:eastAsiaTheme="minorHAnsi"/>
                <w:b w:val="0"/>
                <w:sz w:val="21"/>
                <w:szCs w:val="21"/>
                <w:shd w:val="clear" w:color="auto" w:fill="auto"/>
              </w:rPr>
              <w:t>Тема</w:t>
            </w:r>
            <w:r w:rsidR="00636167" w:rsidRPr="006F604F">
              <w:rPr>
                <w:rStyle w:val="22"/>
                <w:rFonts w:eastAsiaTheme="minorHAnsi"/>
                <w:b w:val="0"/>
                <w:sz w:val="21"/>
                <w:szCs w:val="21"/>
                <w:shd w:val="clear" w:color="auto" w:fill="auto"/>
              </w:rPr>
              <w:t xml:space="preserve"> 1. </w:t>
            </w:r>
            <w:r w:rsidR="00DF45FB">
              <w:rPr>
                <w:rStyle w:val="22"/>
                <w:rFonts w:eastAsiaTheme="minorHAnsi"/>
                <w:b w:val="0"/>
                <w:sz w:val="21"/>
                <w:szCs w:val="21"/>
                <w:shd w:val="clear" w:color="auto" w:fill="auto"/>
              </w:rPr>
              <w:t>«</w:t>
            </w:r>
            <w:r w:rsidR="00636167" w:rsidRPr="006F604F">
              <w:rPr>
                <w:rStyle w:val="22"/>
                <w:rFonts w:eastAsiaTheme="minorHAnsi"/>
                <w:b w:val="0"/>
                <w:sz w:val="21"/>
                <w:szCs w:val="21"/>
                <w:shd w:val="clear" w:color="auto" w:fill="auto"/>
              </w:rPr>
              <w:t>Театральная игра</w:t>
            </w:r>
            <w:r w:rsidR="00DF45FB">
              <w:rPr>
                <w:rStyle w:val="22"/>
                <w:rFonts w:eastAsiaTheme="minorHAnsi"/>
                <w:b w:val="0"/>
                <w:sz w:val="21"/>
                <w:szCs w:val="21"/>
                <w:shd w:val="clear" w:color="auto" w:fill="auto"/>
              </w:rPr>
              <w:t>»</w:t>
            </w:r>
          </w:p>
          <w:p w:rsidR="00F21453" w:rsidRPr="006F604F" w:rsidRDefault="006A1EE8" w:rsidP="006A1EE8">
            <w:pPr>
              <w:framePr w:w="11906" w:h="2609" w:hRule="exact" w:wrap="notBeside" w:vAnchor="text" w:hAnchor="text" w:xAlign="center" w:y="1"/>
              <w:shd w:val="clear" w:color="auto" w:fill="FFFFFF" w:themeFill="background1"/>
              <w:jc w:val="right"/>
            </w:pPr>
            <w:r>
              <w:rPr>
                <w:rStyle w:val="22"/>
                <w:rFonts w:eastAsiaTheme="minorHAnsi"/>
                <w:b w:val="0"/>
                <w:sz w:val="21"/>
                <w:szCs w:val="21"/>
                <w:shd w:val="clear" w:color="auto" w:fill="auto"/>
              </w:rPr>
              <w:t xml:space="preserve">Тема </w:t>
            </w:r>
            <w:r w:rsidR="00636167" w:rsidRPr="006F604F">
              <w:rPr>
                <w:rStyle w:val="22"/>
                <w:rFonts w:eastAsiaTheme="minorHAnsi"/>
                <w:b w:val="0"/>
                <w:sz w:val="21"/>
                <w:szCs w:val="21"/>
                <w:shd w:val="clear" w:color="auto" w:fill="auto"/>
              </w:rPr>
              <w:t>2.</w:t>
            </w:r>
            <w:r w:rsidR="00DF45FB">
              <w:rPr>
                <w:rStyle w:val="22"/>
                <w:rFonts w:eastAsiaTheme="minorHAnsi"/>
                <w:b w:val="0"/>
                <w:sz w:val="21"/>
                <w:szCs w:val="21"/>
                <w:shd w:val="clear" w:color="auto" w:fill="auto"/>
              </w:rPr>
              <w:t xml:space="preserve"> «</w:t>
            </w:r>
            <w:r w:rsidR="00636167" w:rsidRPr="006F604F">
              <w:rPr>
                <w:rStyle w:val="22"/>
                <w:rFonts w:eastAsiaTheme="minorHAnsi"/>
                <w:b w:val="0"/>
                <w:sz w:val="21"/>
                <w:szCs w:val="21"/>
                <w:shd w:val="clear" w:color="auto" w:fill="auto"/>
              </w:rPr>
              <w:t>Культура и техника речи</w:t>
            </w:r>
            <w:r w:rsidR="00DF45FB">
              <w:rPr>
                <w:rStyle w:val="22"/>
                <w:rFonts w:eastAsiaTheme="minorHAnsi"/>
                <w:b w:val="0"/>
                <w:sz w:val="21"/>
                <w:szCs w:val="21"/>
                <w:shd w:val="clear" w:color="auto" w:fill="auto"/>
              </w:rPr>
              <w:t>»</w:t>
            </w:r>
          </w:p>
          <w:p w:rsidR="00F21453" w:rsidRDefault="006A1EE8" w:rsidP="006A1EE8">
            <w:pPr>
              <w:framePr w:w="11906" w:h="2609" w:hRule="exact" w:wrap="notBeside" w:vAnchor="text" w:hAnchor="text" w:xAlign="center" w:y="1"/>
              <w:shd w:val="clear" w:color="auto" w:fill="FFFFFF" w:themeFill="background1"/>
              <w:jc w:val="right"/>
            </w:pPr>
            <w:r>
              <w:rPr>
                <w:rStyle w:val="22"/>
                <w:rFonts w:eastAsiaTheme="minorHAnsi"/>
                <w:b w:val="0"/>
                <w:sz w:val="21"/>
                <w:szCs w:val="21"/>
                <w:shd w:val="clear" w:color="auto" w:fill="auto"/>
              </w:rPr>
              <w:t>Тема</w:t>
            </w:r>
            <w:r w:rsidR="00636167" w:rsidRPr="006F604F">
              <w:rPr>
                <w:rStyle w:val="22"/>
                <w:rFonts w:eastAsiaTheme="minorHAnsi"/>
                <w:b w:val="0"/>
                <w:sz w:val="21"/>
                <w:szCs w:val="21"/>
                <w:shd w:val="clear" w:color="auto" w:fill="auto"/>
              </w:rPr>
              <w:t xml:space="preserve"> 3.</w:t>
            </w:r>
            <w:r w:rsidR="00DF45FB">
              <w:rPr>
                <w:rStyle w:val="22"/>
                <w:rFonts w:eastAsiaTheme="minorHAnsi"/>
                <w:b w:val="0"/>
                <w:sz w:val="21"/>
                <w:szCs w:val="21"/>
                <w:shd w:val="clear" w:color="auto" w:fill="auto"/>
              </w:rPr>
              <w:t xml:space="preserve"> «</w:t>
            </w:r>
            <w:r w:rsidR="00636167" w:rsidRPr="006F604F">
              <w:rPr>
                <w:rStyle w:val="22"/>
                <w:rFonts w:eastAsiaTheme="minorHAnsi"/>
                <w:b w:val="0"/>
                <w:sz w:val="21"/>
                <w:szCs w:val="21"/>
                <w:shd w:val="clear" w:color="auto" w:fill="auto"/>
              </w:rPr>
              <w:t>Мастерство актера</w:t>
            </w:r>
            <w:r w:rsidR="00DF45FB">
              <w:rPr>
                <w:rStyle w:val="22"/>
                <w:rFonts w:eastAsiaTheme="minorHAnsi"/>
                <w:b w:val="0"/>
                <w:sz w:val="21"/>
                <w:szCs w:val="21"/>
                <w:shd w:val="clear" w:color="auto" w:fill="auto"/>
              </w:rPr>
              <w:t>»</w:t>
            </w:r>
          </w:p>
          <w:p w:rsidR="00F21453" w:rsidRDefault="00F21453">
            <w:pPr>
              <w:framePr w:w="11906" w:h="2609" w:hRule="exact" w:wrap="notBeside" w:vAnchor="text" w:hAnchor="text" w:xAlign="center" w:y="1"/>
              <w:shd w:val="clear" w:color="auto" w:fill="FFFFFF"/>
              <w:rPr>
                <w:b/>
                <w:sz w:val="21"/>
                <w:szCs w:val="21"/>
                <w:shd w:val="clear" w:color="auto" w:fill="FFBF00"/>
              </w:rPr>
            </w:pPr>
          </w:p>
          <w:p w:rsidR="00F21453" w:rsidRDefault="00F21453">
            <w:pPr>
              <w:framePr w:w="11906" w:h="2609" w:hRule="exact" w:wrap="notBeside" w:vAnchor="text" w:hAnchor="text" w:xAlign="center" w:y="1"/>
              <w:shd w:val="clear" w:color="auto" w:fill="FFFFFF"/>
              <w:rPr>
                <w:rFonts w:eastAsiaTheme="minorHAnsi"/>
                <w:sz w:val="21"/>
                <w:szCs w:val="21"/>
              </w:rPr>
            </w:pPr>
          </w:p>
          <w:p w:rsidR="00F21453" w:rsidRDefault="00F21453">
            <w:pPr>
              <w:framePr w:w="11906" w:h="2609" w:hRule="exact" w:wrap="notBeside" w:vAnchor="text" w:hAnchor="text" w:xAlign="center" w:y="1"/>
              <w:shd w:val="clear" w:color="auto" w:fill="FFFFFF"/>
              <w:rPr>
                <w:rFonts w:eastAsiaTheme="minorHAnsi"/>
                <w:sz w:val="21"/>
                <w:szCs w:val="21"/>
              </w:rPr>
            </w:pPr>
          </w:p>
          <w:p w:rsidR="00F21453" w:rsidRDefault="00F21453">
            <w:pPr>
              <w:framePr w:w="11906" w:h="2609" w:hRule="exact" w:wrap="notBeside" w:vAnchor="text" w:hAnchor="text" w:xAlign="center" w:y="1"/>
              <w:shd w:val="clear" w:color="auto" w:fill="FFFFFF"/>
              <w:rPr>
                <w:rFonts w:eastAsiaTheme="minorHAnsi"/>
                <w:sz w:val="21"/>
                <w:szCs w:val="21"/>
              </w:rPr>
            </w:pPr>
          </w:p>
          <w:p w:rsidR="00F21453" w:rsidRDefault="00F21453">
            <w:pPr>
              <w:framePr w:w="11906" w:h="2609" w:hRule="exact" w:wrap="notBeside" w:vAnchor="text" w:hAnchor="text" w:xAlign="center" w:y="1"/>
              <w:shd w:val="clear" w:color="auto" w:fill="FFFFFF"/>
              <w:rPr>
                <w:rFonts w:eastAsiaTheme="minorHAnsi"/>
                <w:sz w:val="21"/>
                <w:szCs w:val="21"/>
              </w:rPr>
            </w:pPr>
          </w:p>
          <w:p w:rsidR="00F21453" w:rsidRDefault="00F21453">
            <w:pPr>
              <w:framePr w:w="11906" w:h="2609" w:hRule="exact" w:wrap="notBeside" w:vAnchor="text" w:hAnchor="text" w:xAlign="center" w:y="1"/>
              <w:shd w:val="clear" w:color="auto" w:fill="FFFFFF"/>
              <w:rPr>
                <w:rFonts w:eastAsiaTheme="minorHAnsi"/>
                <w:sz w:val="21"/>
                <w:szCs w:val="21"/>
              </w:rPr>
            </w:pPr>
          </w:p>
          <w:p w:rsidR="00F21453" w:rsidRDefault="00636167">
            <w:pPr>
              <w:framePr w:w="11906" w:h="2609" w:hRule="exact" w:wrap="notBeside" w:vAnchor="text" w:hAnchor="text" w:xAlign="center" w:y="1"/>
              <w:shd w:val="clear" w:color="auto" w:fill="FFFFFF"/>
            </w:pPr>
            <w:r>
              <w:rPr>
                <w:rStyle w:val="22"/>
                <w:rFonts w:eastAsiaTheme="minorHAnsi"/>
                <w:b w:val="0"/>
                <w:sz w:val="21"/>
                <w:szCs w:val="21"/>
              </w:rPr>
              <w:t>итимапрпппп</w:t>
            </w:r>
          </w:p>
          <w:p w:rsidR="00F21453" w:rsidRDefault="00636167">
            <w:pPr>
              <w:framePr w:w="11906" w:h="2609" w:hRule="exact" w:wrap="notBeside" w:vAnchor="text" w:hAnchor="text" w:xAlign="center" w:y="1"/>
              <w:shd w:val="clear" w:color="auto" w:fill="FFFFFF"/>
            </w:pPr>
            <w:r>
              <w:rPr>
                <w:rStyle w:val="22"/>
                <w:rFonts w:eastAsiaTheme="minorHAnsi"/>
                <w:sz w:val="21"/>
                <w:szCs w:val="21"/>
              </w:rPr>
              <w:t>Культура и техника речи</w:t>
            </w:r>
          </w:p>
          <w:p w:rsidR="00F21453" w:rsidRDefault="00F21453">
            <w:pPr>
              <w:framePr w:w="11906" w:h="2609" w:hRule="exact" w:wrap="notBeside" w:vAnchor="text" w:hAnchor="text" w:xAlign="center" w:y="1"/>
              <w:shd w:val="clear" w:color="auto" w:fill="FFFFFF"/>
              <w:rPr>
                <w:rFonts w:eastAsiaTheme="minorHAnsi"/>
                <w:sz w:val="21"/>
                <w:szCs w:val="21"/>
              </w:rPr>
            </w:pPr>
          </w:p>
          <w:p w:rsidR="00F21453" w:rsidRDefault="00F21453">
            <w:pPr>
              <w:framePr w:w="11906" w:h="2609" w:hRule="exact" w:wrap="notBeside" w:vAnchor="text" w:hAnchor="text" w:xAlign="center" w:y="1"/>
              <w:shd w:val="clear" w:color="auto" w:fill="FFFFFF"/>
              <w:rPr>
                <w:rFonts w:eastAsiaTheme="minorHAnsi"/>
                <w:sz w:val="21"/>
                <w:szCs w:val="21"/>
              </w:rPr>
            </w:pPr>
          </w:p>
          <w:p w:rsidR="00F21453" w:rsidRDefault="00F21453">
            <w:pPr>
              <w:framePr w:w="11906" w:h="2609" w:hRule="exact" w:wrap="notBeside" w:vAnchor="text" w:hAnchor="text" w:xAlign="center" w:y="1"/>
              <w:shd w:val="clear" w:color="auto" w:fill="FFFFFF"/>
              <w:rPr>
                <w:rFonts w:eastAsiaTheme="minorHAnsi"/>
                <w:sz w:val="21"/>
                <w:szCs w:val="21"/>
              </w:rPr>
            </w:pPr>
          </w:p>
          <w:p w:rsidR="00F21453" w:rsidRDefault="00F21453">
            <w:pPr>
              <w:framePr w:w="11906" w:h="2609" w:hRule="exact" w:wrap="notBeside" w:vAnchor="text" w:hAnchor="text" w:xAlign="center" w:y="1"/>
              <w:shd w:val="clear" w:color="auto" w:fill="FFFFFF"/>
              <w:rPr>
                <w:sz w:val="21"/>
                <w:szCs w:val="21"/>
              </w:rPr>
            </w:pPr>
          </w:p>
        </w:tc>
        <w:tc>
          <w:tcPr>
            <w:tcW w:w="1417" w:type="dxa"/>
            <w:tcBorders>
              <w:top w:val="single" w:sz="4" w:space="0" w:color="000000"/>
              <w:left w:val="single" w:sz="4" w:space="0" w:color="000000"/>
              <w:bottom w:val="single" w:sz="4" w:space="0" w:color="000000"/>
            </w:tcBorders>
            <w:shd w:val="clear" w:color="auto" w:fill="FFFFFF"/>
          </w:tcPr>
          <w:p w:rsidR="00F21453" w:rsidRDefault="00636167">
            <w:pPr>
              <w:framePr w:w="11906" w:h="2609" w:hRule="exact" w:wrap="notBeside" w:vAnchor="text" w:hAnchor="text" w:xAlign="center" w:y="1"/>
              <w:shd w:val="clear" w:color="auto" w:fill="FFFFFF"/>
              <w:rPr>
                <w:sz w:val="21"/>
                <w:szCs w:val="21"/>
              </w:rPr>
            </w:pPr>
            <w:r>
              <w:rPr>
                <w:sz w:val="21"/>
                <w:szCs w:val="21"/>
              </w:rPr>
              <w:t>30 ч.50 мин.</w:t>
            </w:r>
          </w:p>
        </w:tc>
        <w:tc>
          <w:tcPr>
            <w:tcW w:w="1843" w:type="dxa"/>
            <w:tcBorders>
              <w:top w:val="single" w:sz="4" w:space="0" w:color="000000"/>
              <w:left w:val="single" w:sz="4" w:space="0" w:color="000000"/>
              <w:bottom w:val="single" w:sz="4" w:space="0" w:color="000000"/>
            </w:tcBorders>
            <w:shd w:val="clear" w:color="auto" w:fill="FFFFFF"/>
          </w:tcPr>
          <w:p w:rsidR="00F21453" w:rsidRDefault="00636167">
            <w:pPr>
              <w:framePr w:w="11906" w:h="2609" w:hRule="exact" w:wrap="notBeside" w:vAnchor="text" w:hAnchor="text" w:xAlign="center" w:y="1"/>
              <w:shd w:val="clear" w:color="auto" w:fill="FFFFFF"/>
              <w:rPr>
                <w:sz w:val="21"/>
                <w:szCs w:val="21"/>
              </w:rPr>
            </w:pPr>
            <w:r>
              <w:rPr>
                <w:sz w:val="21"/>
                <w:szCs w:val="21"/>
              </w:rPr>
              <w:t>13ч 30 мин.</w:t>
            </w:r>
          </w:p>
        </w:tc>
        <w:tc>
          <w:tcPr>
            <w:tcW w:w="1700" w:type="dxa"/>
            <w:tcBorders>
              <w:top w:val="single" w:sz="4" w:space="0" w:color="000000"/>
              <w:left w:val="single" w:sz="4" w:space="0" w:color="000000"/>
              <w:bottom w:val="single" w:sz="4" w:space="0" w:color="000000"/>
            </w:tcBorders>
            <w:shd w:val="clear" w:color="auto" w:fill="FFFFFF"/>
          </w:tcPr>
          <w:p w:rsidR="00F21453" w:rsidRDefault="00636167">
            <w:pPr>
              <w:framePr w:w="11906" w:h="2609" w:hRule="exact" w:wrap="notBeside" w:vAnchor="text" w:hAnchor="text" w:xAlign="center" w:y="1"/>
              <w:shd w:val="clear" w:color="auto" w:fill="FFFFFF"/>
              <w:rPr>
                <w:sz w:val="21"/>
                <w:szCs w:val="21"/>
              </w:rPr>
            </w:pPr>
            <w:r>
              <w:rPr>
                <w:sz w:val="21"/>
                <w:szCs w:val="21"/>
              </w:rPr>
              <w:t>17 ч.20 мин.</w:t>
            </w:r>
          </w:p>
        </w:tc>
        <w:tc>
          <w:tcPr>
            <w:tcW w:w="4882"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F21453" w:rsidRDefault="00636167">
            <w:pPr>
              <w:framePr w:w="11906" w:h="2609" w:hRule="exact" w:wrap="notBeside" w:vAnchor="text" w:hAnchor="text" w:xAlign="center" w:y="1"/>
              <w:shd w:val="clear" w:color="auto" w:fill="FFFFFF"/>
              <w:rPr>
                <w:sz w:val="21"/>
                <w:szCs w:val="21"/>
              </w:rPr>
            </w:pPr>
            <w:r>
              <w:rPr>
                <w:sz w:val="21"/>
                <w:szCs w:val="21"/>
              </w:rPr>
              <w:t xml:space="preserve">Педагогические </w:t>
            </w:r>
          </w:p>
          <w:p w:rsidR="00F21453" w:rsidRDefault="00636167">
            <w:pPr>
              <w:framePr w:w="11906" w:h="2609" w:hRule="exact" w:wrap="notBeside" w:vAnchor="text" w:hAnchor="text" w:xAlign="center" w:y="1"/>
              <w:shd w:val="clear" w:color="auto" w:fill="FFFFFF"/>
              <w:rPr>
                <w:sz w:val="21"/>
                <w:szCs w:val="21"/>
              </w:rPr>
            </w:pPr>
            <w:r>
              <w:rPr>
                <w:sz w:val="21"/>
                <w:szCs w:val="21"/>
              </w:rPr>
              <w:t xml:space="preserve">наблюдения, </w:t>
            </w:r>
          </w:p>
          <w:p w:rsidR="00F21453" w:rsidRDefault="00636167">
            <w:pPr>
              <w:framePr w:w="11906" w:h="2609" w:hRule="exact" w:wrap="notBeside" w:vAnchor="text" w:hAnchor="text" w:xAlign="center" w:y="1"/>
              <w:shd w:val="clear" w:color="auto" w:fill="FFFFFF"/>
              <w:rPr>
                <w:sz w:val="21"/>
                <w:szCs w:val="21"/>
              </w:rPr>
            </w:pPr>
            <w:r>
              <w:rPr>
                <w:sz w:val="21"/>
                <w:szCs w:val="21"/>
              </w:rPr>
              <w:t>постановка,</w:t>
            </w:r>
          </w:p>
          <w:p w:rsidR="00F21453" w:rsidRDefault="00636167">
            <w:pPr>
              <w:framePr w:w="11906" w:h="2609" w:hRule="exact" w:wrap="notBeside" w:vAnchor="text" w:hAnchor="text" w:xAlign="center" w:y="1"/>
              <w:shd w:val="clear" w:color="auto" w:fill="FFFFFF"/>
              <w:rPr>
                <w:sz w:val="21"/>
                <w:szCs w:val="21"/>
              </w:rPr>
            </w:pPr>
            <w:r>
              <w:rPr>
                <w:sz w:val="21"/>
                <w:szCs w:val="21"/>
              </w:rPr>
              <w:t>концерт</w:t>
            </w:r>
          </w:p>
        </w:tc>
      </w:tr>
    </w:tbl>
    <w:p w:rsidR="00F21453" w:rsidRDefault="00F21453">
      <w:pPr>
        <w:framePr w:w="11906" w:h="2609" w:hRule="exact" w:wrap="notBeside" w:vAnchor="text" w:hAnchor="text" w:xAlign="center" w:y="1"/>
        <w:rPr>
          <w:sz w:val="28"/>
          <w:szCs w:val="28"/>
        </w:rPr>
      </w:pPr>
    </w:p>
    <w:p w:rsidR="00F21453" w:rsidRPr="00C34D38" w:rsidRDefault="00F21453" w:rsidP="00C34D38">
      <w:pPr>
        <w:tabs>
          <w:tab w:val="left" w:pos="1285"/>
        </w:tabs>
        <w:rPr>
          <w:sz w:val="28"/>
          <w:szCs w:val="28"/>
        </w:rPr>
      </w:pPr>
    </w:p>
    <w:p w:rsidR="00F21453" w:rsidRDefault="00636167">
      <w:pPr>
        <w:framePr w:w="11906" w:h="4068" w:hRule="exact" w:wrap="notBeside" w:vAnchor="text" w:hAnchor="text" w:xAlign="center" w:y="1"/>
        <w:spacing w:line="280" w:lineRule="exact"/>
        <w:jc w:val="center"/>
        <w:rPr>
          <w:sz w:val="28"/>
          <w:szCs w:val="28"/>
        </w:rPr>
      </w:pPr>
      <w:r>
        <w:rPr>
          <w:rStyle w:val="af"/>
          <w:bCs w:val="0"/>
          <w:u w:val="none"/>
        </w:rPr>
        <w:t xml:space="preserve">Подготовительная группа </w:t>
      </w:r>
    </w:p>
    <w:tbl>
      <w:tblPr>
        <w:tblW w:w="14520" w:type="dxa"/>
        <w:jc w:val="center"/>
        <w:tblLayout w:type="fixed"/>
        <w:tblCellMar>
          <w:left w:w="10" w:type="dxa"/>
          <w:right w:w="10" w:type="dxa"/>
        </w:tblCellMar>
        <w:tblLook w:val="0000"/>
      </w:tblPr>
      <w:tblGrid>
        <w:gridCol w:w="624"/>
        <w:gridCol w:w="3628"/>
        <w:gridCol w:w="1843"/>
        <w:gridCol w:w="1843"/>
        <w:gridCol w:w="1700"/>
        <w:gridCol w:w="4882"/>
      </w:tblGrid>
      <w:tr w:rsidR="00F21453">
        <w:trPr>
          <w:trHeight w:hRule="exact" w:val="341"/>
          <w:jc w:val="center"/>
        </w:trPr>
        <w:tc>
          <w:tcPr>
            <w:tcW w:w="624" w:type="dxa"/>
            <w:vMerge w:val="restart"/>
            <w:tcBorders>
              <w:top w:val="single" w:sz="4" w:space="0" w:color="000000"/>
              <w:left w:val="single" w:sz="4" w:space="0" w:color="000000"/>
            </w:tcBorders>
            <w:shd w:val="clear" w:color="auto" w:fill="FFFFFF"/>
            <w:vAlign w:val="bottom"/>
          </w:tcPr>
          <w:p w:rsidR="00F21453" w:rsidRDefault="00636167">
            <w:pPr>
              <w:framePr w:w="11906" w:h="4068" w:hRule="exact" w:wrap="notBeside" w:vAnchor="text" w:hAnchor="text" w:xAlign="center" w:y="1"/>
              <w:shd w:val="clear" w:color="auto" w:fill="FFFFFF"/>
            </w:pPr>
            <w:r>
              <w:rPr>
                <w:rStyle w:val="22"/>
                <w:rFonts w:eastAsiaTheme="minorHAnsi"/>
              </w:rPr>
              <w:t>№</w:t>
            </w:r>
          </w:p>
          <w:p w:rsidR="00F21453" w:rsidRDefault="00636167">
            <w:pPr>
              <w:framePr w:w="11906" w:h="4068" w:hRule="exact" w:wrap="notBeside" w:vAnchor="text" w:hAnchor="text" w:xAlign="center" w:y="1"/>
              <w:shd w:val="clear" w:color="auto" w:fill="FFFFFF"/>
            </w:pPr>
            <w:r>
              <w:rPr>
                <w:rStyle w:val="22"/>
                <w:rFonts w:eastAsiaTheme="minorHAnsi"/>
              </w:rPr>
              <w:t>п/п</w:t>
            </w:r>
          </w:p>
        </w:tc>
        <w:tc>
          <w:tcPr>
            <w:tcW w:w="3628" w:type="dxa"/>
            <w:vMerge w:val="restart"/>
            <w:tcBorders>
              <w:top w:val="single" w:sz="4" w:space="0" w:color="000000"/>
              <w:left w:val="single" w:sz="4" w:space="0" w:color="000000"/>
            </w:tcBorders>
            <w:shd w:val="clear" w:color="auto" w:fill="FFFFFF"/>
          </w:tcPr>
          <w:p w:rsidR="00F21453" w:rsidRDefault="00636167" w:rsidP="00DE0CAE">
            <w:pPr>
              <w:framePr w:w="11906" w:h="4068" w:hRule="exact" w:wrap="notBeside" w:vAnchor="text" w:hAnchor="text" w:xAlign="center" w:y="1"/>
              <w:shd w:val="clear" w:color="auto" w:fill="FFFFFF"/>
              <w:jc w:val="center"/>
            </w:pPr>
            <w:r>
              <w:rPr>
                <w:rStyle w:val="22"/>
                <w:rFonts w:eastAsiaTheme="minorHAnsi"/>
                <w:sz w:val="21"/>
                <w:szCs w:val="21"/>
              </w:rPr>
              <w:t>Название раздела, темы</w:t>
            </w:r>
          </w:p>
        </w:tc>
        <w:tc>
          <w:tcPr>
            <w:tcW w:w="5386" w:type="dxa"/>
            <w:gridSpan w:val="3"/>
            <w:tcBorders>
              <w:top w:val="single" w:sz="4" w:space="0" w:color="000000"/>
              <w:left w:val="single" w:sz="4" w:space="0" w:color="000000"/>
            </w:tcBorders>
            <w:shd w:val="clear" w:color="auto" w:fill="FFFFFF"/>
            <w:vAlign w:val="bottom"/>
          </w:tcPr>
          <w:p w:rsidR="00F21453" w:rsidRDefault="00636167">
            <w:pPr>
              <w:framePr w:w="11906" w:h="4068" w:hRule="exact" w:wrap="notBeside" w:vAnchor="text" w:hAnchor="text" w:xAlign="center" w:y="1"/>
              <w:shd w:val="clear" w:color="auto" w:fill="FFFFFF"/>
            </w:pPr>
            <w:r>
              <w:rPr>
                <w:rStyle w:val="22"/>
                <w:rFonts w:eastAsiaTheme="minorHAnsi"/>
                <w:sz w:val="21"/>
                <w:szCs w:val="21"/>
              </w:rPr>
              <w:t>Количество часов</w:t>
            </w:r>
          </w:p>
        </w:tc>
        <w:tc>
          <w:tcPr>
            <w:tcW w:w="4882" w:type="dxa"/>
            <w:vMerge w:val="restart"/>
            <w:tcBorders>
              <w:top w:val="single" w:sz="4" w:space="0" w:color="000000"/>
              <w:left w:val="single" w:sz="4" w:space="0" w:color="000000"/>
              <w:right w:val="single" w:sz="4" w:space="0" w:color="000000"/>
            </w:tcBorders>
            <w:shd w:val="clear" w:color="auto" w:fill="FFFFFF"/>
            <w:vAlign w:val="bottom"/>
          </w:tcPr>
          <w:p w:rsidR="00F21453" w:rsidRDefault="00636167">
            <w:pPr>
              <w:framePr w:w="11906" w:h="4068" w:hRule="exact" w:wrap="notBeside" w:vAnchor="text" w:hAnchor="text" w:xAlign="center" w:y="1"/>
              <w:shd w:val="clear" w:color="auto" w:fill="FFFFFF"/>
            </w:pPr>
            <w:r>
              <w:rPr>
                <w:rStyle w:val="22"/>
                <w:rFonts w:eastAsiaTheme="minorHAnsi"/>
                <w:sz w:val="21"/>
                <w:szCs w:val="21"/>
              </w:rPr>
              <w:t>Формы</w:t>
            </w:r>
          </w:p>
          <w:p w:rsidR="00F21453" w:rsidRDefault="00636167">
            <w:pPr>
              <w:framePr w:w="11906" w:h="4068" w:hRule="exact" w:wrap="notBeside" w:vAnchor="text" w:hAnchor="text" w:xAlign="center" w:y="1"/>
              <w:shd w:val="clear" w:color="auto" w:fill="FFFFFF"/>
            </w:pPr>
            <w:r>
              <w:rPr>
                <w:rStyle w:val="22"/>
                <w:rFonts w:eastAsiaTheme="minorHAnsi"/>
                <w:sz w:val="21"/>
                <w:szCs w:val="21"/>
              </w:rPr>
              <w:t>аттестации/контроля</w:t>
            </w:r>
          </w:p>
        </w:tc>
      </w:tr>
      <w:tr w:rsidR="00F21453">
        <w:trPr>
          <w:trHeight w:hRule="exact" w:val="331"/>
          <w:jc w:val="center"/>
        </w:trPr>
        <w:tc>
          <w:tcPr>
            <w:tcW w:w="624" w:type="dxa"/>
            <w:vMerge/>
            <w:tcBorders>
              <w:left w:val="single" w:sz="4" w:space="0" w:color="000000"/>
            </w:tcBorders>
            <w:shd w:val="clear" w:color="auto" w:fill="FFFFFF"/>
            <w:vAlign w:val="bottom"/>
          </w:tcPr>
          <w:p w:rsidR="00F21453" w:rsidRDefault="00F21453">
            <w:pPr>
              <w:framePr w:w="11906" w:h="4068" w:hRule="exact" w:wrap="notBeside" w:vAnchor="text" w:hAnchor="text" w:xAlign="center" w:y="1"/>
              <w:shd w:val="clear" w:color="auto" w:fill="FFFFFF"/>
              <w:rPr>
                <w:sz w:val="28"/>
                <w:szCs w:val="28"/>
              </w:rPr>
            </w:pPr>
          </w:p>
        </w:tc>
        <w:tc>
          <w:tcPr>
            <w:tcW w:w="3628" w:type="dxa"/>
            <w:vMerge/>
            <w:tcBorders>
              <w:left w:val="single" w:sz="4" w:space="0" w:color="000000"/>
            </w:tcBorders>
            <w:shd w:val="clear" w:color="auto" w:fill="FFFFFF"/>
          </w:tcPr>
          <w:p w:rsidR="00F21453" w:rsidRDefault="00F21453">
            <w:pPr>
              <w:framePr w:w="11906" w:h="4068" w:hRule="exact" w:wrap="notBeside" w:vAnchor="text" w:hAnchor="text" w:xAlign="center" w:y="1"/>
              <w:shd w:val="clear" w:color="auto" w:fill="FFFFFF"/>
              <w:rPr>
                <w:sz w:val="21"/>
                <w:szCs w:val="21"/>
              </w:rPr>
            </w:pPr>
          </w:p>
        </w:tc>
        <w:tc>
          <w:tcPr>
            <w:tcW w:w="1843" w:type="dxa"/>
            <w:tcBorders>
              <w:top w:val="single" w:sz="4" w:space="0" w:color="000000"/>
              <w:left w:val="single" w:sz="4" w:space="0" w:color="000000"/>
            </w:tcBorders>
            <w:shd w:val="clear" w:color="auto" w:fill="FFFFFF"/>
            <w:vAlign w:val="bottom"/>
          </w:tcPr>
          <w:p w:rsidR="00F21453" w:rsidRDefault="00636167">
            <w:pPr>
              <w:framePr w:w="11906" w:h="4068" w:hRule="exact" w:wrap="notBeside" w:vAnchor="text" w:hAnchor="text" w:xAlign="center" w:y="1"/>
              <w:shd w:val="clear" w:color="auto" w:fill="FFFFFF"/>
            </w:pPr>
            <w:r>
              <w:rPr>
                <w:rStyle w:val="22"/>
                <w:rFonts w:eastAsiaTheme="minorHAnsi"/>
                <w:sz w:val="21"/>
                <w:szCs w:val="21"/>
              </w:rPr>
              <w:t>Всего</w:t>
            </w:r>
          </w:p>
        </w:tc>
        <w:tc>
          <w:tcPr>
            <w:tcW w:w="1843" w:type="dxa"/>
            <w:tcBorders>
              <w:top w:val="single" w:sz="4" w:space="0" w:color="000000"/>
              <w:left w:val="single" w:sz="4" w:space="0" w:color="000000"/>
            </w:tcBorders>
            <w:shd w:val="clear" w:color="auto" w:fill="FFFFFF"/>
            <w:vAlign w:val="bottom"/>
          </w:tcPr>
          <w:p w:rsidR="00F21453" w:rsidRDefault="00636167">
            <w:pPr>
              <w:framePr w:w="11906" w:h="4068" w:hRule="exact" w:wrap="notBeside" w:vAnchor="text" w:hAnchor="text" w:xAlign="center" w:y="1"/>
              <w:shd w:val="clear" w:color="auto" w:fill="FFFFFF"/>
            </w:pPr>
            <w:r>
              <w:rPr>
                <w:rStyle w:val="22"/>
                <w:rFonts w:eastAsiaTheme="minorHAnsi"/>
                <w:sz w:val="21"/>
                <w:szCs w:val="21"/>
              </w:rPr>
              <w:t>Теория</w:t>
            </w:r>
          </w:p>
        </w:tc>
        <w:tc>
          <w:tcPr>
            <w:tcW w:w="1700" w:type="dxa"/>
            <w:tcBorders>
              <w:top w:val="single" w:sz="4" w:space="0" w:color="000000"/>
              <w:left w:val="single" w:sz="4" w:space="0" w:color="000000"/>
            </w:tcBorders>
            <w:shd w:val="clear" w:color="auto" w:fill="FFFFFF"/>
            <w:vAlign w:val="bottom"/>
          </w:tcPr>
          <w:p w:rsidR="00F21453" w:rsidRDefault="00636167">
            <w:pPr>
              <w:framePr w:w="11906" w:h="4068" w:hRule="exact" w:wrap="notBeside" w:vAnchor="text" w:hAnchor="text" w:xAlign="center" w:y="1"/>
              <w:shd w:val="clear" w:color="auto" w:fill="FFFFFF"/>
            </w:pPr>
            <w:r>
              <w:rPr>
                <w:rStyle w:val="22"/>
                <w:rFonts w:eastAsiaTheme="minorHAnsi"/>
                <w:sz w:val="21"/>
                <w:szCs w:val="21"/>
              </w:rPr>
              <w:t>Практика</w:t>
            </w:r>
          </w:p>
        </w:tc>
        <w:tc>
          <w:tcPr>
            <w:tcW w:w="4882" w:type="dxa"/>
            <w:vMerge/>
            <w:tcBorders>
              <w:left w:val="single" w:sz="4" w:space="0" w:color="000000"/>
              <w:right w:val="single" w:sz="4" w:space="0" w:color="000000"/>
            </w:tcBorders>
            <w:shd w:val="clear" w:color="auto" w:fill="FFFFFF"/>
            <w:vAlign w:val="bottom"/>
          </w:tcPr>
          <w:p w:rsidR="00F21453" w:rsidRDefault="00F21453">
            <w:pPr>
              <w:framePr w:w="11906" w:h="4068" w:hRule="exact" w:wrap="notBeside" w:vAnchor="text" w:hAnchor="text" w:xAlign="center" w:y="1"/>
              <w:shd w:val="clear" w:color="auto" w:fill="FFFFFF"/>
              <w:rPr>
                <w:sz w:val="21"/>
                <w:szCs w:val="21"/>
              </w:rPr>
            </w:pPr>
          </w:p>
        </w:tc>
      </w:tr>
      <w:tr w:rsidR="00F21453">
        <w:trPr>
          <w:trHeight w:hRule="exact" w:val="1479"/>
          <w:jc w:val="center"/>
        </w:trPr>
        <w:tc>
          <w:tcPr>
            <w:tcW w:w="624" w:type="dxa"/>
            <w:tcBorders>
              <w:top w:val="single" w:sz="4" w:space="0" w:color="000000"/>
              <w:left w:val="single" w:sz="4" w:space="0" w:color="000000"/>
            </w:tcBorders>
            <w:shd w:val="clear" w:color="auto" w:fill="FFFFFF"/>
          </w:tcPr>
          <w:p w:rsidR="00F21453" w:rsidRDefault="00636167">
            <w:pPr>
              <w:framePr w:w="11906" w:h="4068" w:hRule="exact" w:wrap="notBeside" w:vAnchor="text" w:hAnchor="text" w:xAlign="center" w:y="1"/>
              <w:shd w:val="clear" w:color="auto" w:fill="FFFFFF"/>
            </w:pPr>
            <w:r>
              <w:t>1</w:t>
            </w:r>
          </w:p>
        </w:tc>
        <w:tc>
          <w:tcPr>
            <w:tcW w:w="3628" w:type="dxa"/>
            <w:tcBorders>
              <w:top w:val="single" w:sz="4" w:space="0" w:color="000000"/>
              <w:left w:val="single" w:sz="4" w:space="0" w:color="000000"/>
            </w:tcBorders>
            <w:shd w:val="clear" w:color="auto" w:fill="FFFFFF"/>
          </w:tcPr>
          <w:p w:rsidR="00F21453" w:rsidRDefault="00585EA5" w:rsidP="00585EA5">
            <w:pPr>
              <w:framePr w:w="11906" w:h="4068" w:hRule="exact" w:wrap="notBeside" w:vAnchor="text" w:hAnchor="text" w:xAlign="center" w:y="1"/>
              <w:shd w:val="clear" w:color="auto" w:fill="FFFFFF"/>
              <w:jc w:val="right"/>
              <w:rPr>
                <w:sz w:val="21"/>
                <w:szCs w:val="21"/>
              </w:rPr>
            </w:pPr>
            <w:r>
              <w:rPr>
                <w:sz w:val="21"/>
                <w:szCs w:val="21"/>
              </w:rPr>
              <w:t>Раздел 2. «В мире кукол»</w:t>
            </w:r>
          </w:p>
          <w:p w:rsidR="00585EA5" w:rsidRPr="006F604F" w:rsidRDefault="00585EA5" w:rsidP="00585EA5">
            <w:pPr>
              <w:framePr w:w="11906" w:h="4068" w:hRule="exact" w:wrap="notBeside" w:vAnchor="text" w:hAnchor="text" w:xAlign="center" w:y="1"/>
              <w:shd w:val="clear" w:color="auto" w:fill="FFFFFF"/>
              <w:jc w:val="right"/>
              <w:rPr>
                <w:sz w:val="21"/>
                <w:szCs w:val="21"/>
              </w:rPr>
            </w:pPr>
          </w:p>
          <w:p w:rsidR="00585EA5" w:rsidRDefault="00585EA5" w:rsidP="00585EA5">
            <w:pPr>
              <w:framePr w:w="11906" w:h="4068" w:hRule="exact" w:wrap="notBeside" w:vAnchor="text" w:hAnchor="text" w:xAlign="center" w:y="1"/>
              <w:shd w:val="clear" w:color="auto" w:fill="FFFFFF"/>
              <w:jc w:val="right"/>
              <w:rPr>
                <w:rStyle w:val="22"/>
                <w:rFonts w:eastAsiaTheme="minorHAnsi"/>
                <w:b w:val="0"/>
                <w:color w:val="auto"/>
                <w:sz w:val="21"/>
                <w:szCs w:val="21"/>
                <w:shd w:val="clear" w:color="auto" w:fill="auto"/>
              </w:rPr>
            </w:pPr>
            <w:r>
              <w:rPr>
                <w:rStyle w:val="22"/>
                <w:rFonts w:eastAsiaTheme="minorHAnsi"/>
                <w:b w:val="0"/>
                <w:color w:val="auto"/>
                <w:sz w:val="21"/>
                <w:szCs w:val="21"/>
                <w:shd w:val="clear" w:color="auto" w:fill="auto"/>
              </w:rPr>
              <w:t>Тема</w:t>
            </w:r>
            <w:r w:rsidR="00636167" w:rsidRPr="006F604F">
              <w:rPr>
                <w:rStyle w:val="22"/>
                <w:rFonts w:eastAsiaTheme="minorHAnsi"/>
                <w:b w:val="0"/>
                <w:color w:val="auto"/>
                <w:sz w:val="21"/>
                <w:szCs w:val="21"/>
                <w:shd w:val="clear" w:color="auto" w:fill="auto"/>
              </w:rPr>
              <w:t xml:space="preserve"> 1. </w:t>
            </w:r>
            <w:r w:rsidR="00DF45FB">
              <w:rPr>
                <w:rStyle w:val="22"/>
                <w:rFonts w:eastAsiaTheme="minorHAnsi"/>
                <w:b w:val="0"/>
                <w:color w:val="auto"/>
                <w:sz w:val="21"/>
                <w:szCs w:val="21"/>
                <w:shd w:val="clear" w:color="auto" w:fill="auto"/>
              </w:rPr>
              <w:t>«</w:t>
            </w:r>
            <w:r w:rsidR="00636167" w:rsidRPr="006F604F">
              <w:rPr>
                <w:rStyle w:val="22"/>
                <w:rFonts w:eastAsiaTheme="minorHAnsi"/>
                <w:b w:val="0"/>
                <w:color w:val="auto"/>
                <w:sz w:val="21"/>
                <w:szCs w:val="21"/>
                <w:shd w:val="clear" w:color="auto" w:fill="auto"/>
              </w:rPr>
              <w:t xml:space="preserve">Учимся </w:t>
            </w:r>
          </w:p>
          <w:p w:rsidR="00F21453" w:rsidRPr="006F604F" w:rsidRDefault="00DF45FB" w:rsidP="00585EA5">
            <w:pPr>
              <w:framePr w:w="11906" w:h="4068" w:hRule="exact" w:wrap="notBeside" w:vAnchor="text" w:hAnchor="text" w:xAlign="center" w:y="1"/>
              <w:shd w:val="clear" w:color="auto" w:fill="FFFFFF"/>
              <w:jc w:val="right"/>
            </w:pPr>
            <w:r>
              <w:rPr>
                <w:rStyle w:val="22"/>
                <w:rFonts w:eastAsiaTheme="minorHAnsi"/>
                <w:b w:val="0"/>
                <w:color w:val="auto"/>
                <w:sz w:val="21"/>
                <w:szCs w:val="21"/>
                <w:shd w:val="clear" w:color="auto" w:fill="auto"/>
              </w:rPr>
              <w:t>и</w:t>
            </w:r>
            <w:r w:rsidR="00636167" w:rsidRPr="006F604F">
              <w:rPr>
                <w:rStyle w:val="22"/>
                <w:rFonts w:eastAsiaTheme="minorHAnsi"/>
                <w:b w:val="0"/>
                <w:color w:val="auto"/>
                <w:sz w:val="21"/>
                <w:szCs w:val="21"/>
                <w:shd w:val="clear" w:color="auto" w:fill="auto"/>
              </w:rPr>
              <w:t>мпровизировать</w:t>
            </w:r>
            <w:r>
              <w:rPr>
                <w:rStyle w:val="22"/>
                <w:rFonts w:eastAsiaTheme="minorHAnsi"/>
                <w:b w:val="0"/>
                <w:color w:val="auto"/>
                <w:sz w:val="21"/>
                <w:szCs w:val="21"/>
                <w:shd w:val="clear" w:color="auto" w:fill="auto"/>
              </w:rPr>
              <w:t>»</w:t>
            </w:r>
          </w:p>
          <w:p w:rsidR="00F21453" w:rsidRPr="006F604F" w:rsidRDefault="00585EA5" w:rsidP="00585EA5">
            <w:pPr>
              <w:framePr w:w="11906" w:h="4068" w:hRule="exact" w:wrap="notBeside" w:vAnchor="text" w:hAnchor="text" w:xAlign="center" w:y="1"/>
              <w:shd w:val="clear" w:color="auto" w:fill="FFFFFF"/>
              <w:jc w:val="right"/>
            </w:pPr>
            <w:r>
              <w:rPr>
                <w:rStyle w:val="22"/>
                <w:rFonts w:eastAsiaTheme="minorHAnsi"/>
                <w:b w:val="0"/>
                <w:color w:val="auto"/>
                <w:sz w:val="21"/>
                <w:szCs w:val="21"/>
                <w:shd w:val="clear" w:color="auto" w:fill="auto"/>
              </w:rPr>
              <w:t xml:space="preserve">Тема </w:t>
            </w:r>
            <w:r w:rsidR="00636167" w:rsidRPr="006F604F">
              <w:rPr>
                <w:rStyle w:val="22"/>
                <w:rFonts w:eastAsiaTheme="minorHAnsi"/>
                <w:b w:val="0"/>
                <w:color w:val="auto"/>
                <w:sz w:val="21"/>
                <w:szCs w:val="21"/>
                <w:shd w:val="clear" w:color="auto" w:fill="auto"/>
              </w:rPr>
              <w:t xml:space="preserve">2. </w:t>
            </w:r>
            <w:r w:rsidR="00DF45FB">
              <w:rPr>
                <w:rStyle w:val="22"/>
                <w:rFonts w:eastAsiaTheme="minorHAnsi"/>
                <w:b w:val="0"/>
                <w:color w:val="auto"/>
                <w:sz w:val="21"/>
                <w:szCs w:val="21"/>
                <w:shd w:val="clear" w:color="auto" w:fill="auto"/>
              </w:rPr>
              <w:t>«</w:t>
            </w:r>
            <w:r w:rsidR="00636167" w:rsidRPr="006F604F">
              <w:rPr>
                <w:rStyle w:val="22"/>
                <w:rFonts w:eastAsiaTheme="minorHAnsi"/>
                <w:b w:val="0"/>
                <w:color w:val="auto"/>
                <w:sz w:val="21"/>
                <w:szCs w:val="21"/>
                <w:shd w:val="clear" w:color="auto" w:fill="auto"/>
              </w:rPr>
              <w:t>Ритмопластика</w:t>
            </w:r>
            <w:r w:rsidR="00DF45FB">
              <w:rPr>
                <w:rStyle w:val="22"/>
                <w:rFonts w:eastAsiaTheme="minorHAnsi"/>
                <w:b w:val="0"/>
                <w:color w:val="auto"/>
                <w:sz w:val="21"/>
                <w:szCs w:val="21"/>
                <w:shd w:val="clear" w:color="auto" w:fill="auto"/>
              </w:rPr>
              <w:t>»</w:t>
            </w:r>
          </w:p>
          <w:p w:rsidR="00F21453" w:rsidRPr="00334EB2" w:rsidRDefault="00585EA5" w:rsidP="00585EA5">
            <w:pPr>
              <w:framePr w:w="11906" w:h="4068" w:hRule="exact" w:wrap="notBeside" w:vAnchor="text" w:hAnchor="text" w:xAlign="center" w:y="1"/>
              <w:shd w:val="clear" w:color="auto" w:fill="FFFFFF"/>
              <w:jc w:val="right"/>
            </w:pPr>
            <w:r>
              <w:rPr>
                <w:rStyle w:val="22"/>
                <w:rFonts w:eastAsiaTheme="minorHAnsi"/>
                <w:b w:val="0"/>
                <w:color w:val="auto"/>
                <w:sz w:val="21"/>
                <w:szCs w:val="21"/>
                <w:shd w:val="clear" w:color="auto" w:fill="auto"/>
              </w:rPr>
              <w:t>Тема</w:t>
            </w:r>
            <w:r w:rsidR="00636167" w:rsidRPr="006F604F">
              <w:rPr>
                <w:rStyle w:val="22"/>
                <w:rFonts w:eastAsiaTheme="minorHAnsi"/>
                <w:b w:val="0"/>
                <w:color w:val="auto"/>
                <w:sz w:val="21"/>
                <w:szCs w:val="21"/>
                <w:shd w:val="clear" w:color="auto" w:fill="auto"/>
              </w:rPr>
              <w:t xml:space="preserve"> 3.</w:t>
            </w:r>
            <w:r w:rsidR="00DF45FB">
              <w:rPr>
                <w:rStyle w:val="22"/>
                <w:rFonts w:eastAsiaTheme="minorHAnsi"/>
                <w:b w:val="0"/>
                <w:color w:val="auto"/>
                <w:sz w:val="21"/>
                <w:szCs w:val="21"/>
                <w:shd w:val="clear" w:color="auto" w:fill="auto"/>
              </w:rPr>
              <w:t xml:space="preserve"> «</w:t>
            </w:r>
            <w:r w:rsidR="00636167" w:rsidRPr="006F604F">
              <w:rPr>
                <w:rStyle w:val="22"/>
                <w:rFonts w:eastAsiaTheme="minorHAnsi"/>
                <w:b w:val="0"/>
                <w:color w:val="auto"/>
                <w:sz w:val="21"/>
                <w:szCs w:val="21"/>
                <w:shd w:val="clear" w:color="auto" w:fill="auto"/>
              </w:rPr>
              <w:t>Кукляндия</w:t>
            </w:r>
            <w:r w:rsidR="00DF45FB">
              <w:rPr>
                <w:rStyle w:val="22"/>
                <w:rFonts w:eastAsiaTheme="minorHAnsi"/>
                <w:b w:val="0"/>
                <w:color w:val="auto"/>
                <w:sz w:val="21"/>
                <w:szCs w:val="21"/>
                <w:shd w:val="clear" w:color="auto" w:fill="auto"/>
              </w:rPr>
              <w:t>»</w:t>
            </w:r>
          </w:p>
          <w:p w:rsidR="00F21453" w:rsidRDefault="00F21453">
            <w:pPr>
              <w:framePr w:w="11906" w:h="4068" w:hRule="exact" w:wrap="notBeside" w:vAnchor="text" w:hAnchor="text" w:xAlign="center" w:y="1"/>
              <w:shd w:val="clear" w:color="auto" w:fill="FFFFFF"/>
              <w:rPr>
                <w:sz w:val="21"/>
                <w:szCs w:val="21"/>
              </w:rPr>
            </w:pPr>
          </w:p>
        </w:tc>
        <w:tc>
          <w:tcPr>
            <w:tcW w:w="1843" w:type="dxa"/>
            <w:tcBorders>
              <w:top w:val="single" w:sz="4" w:space="0" w:color="000000"/>
              <w:left w:val="single" w:sz="4" w:space="0" w:color="000000"/>
            </w:tcBorders>
            <w:shd w:val="clear" w:color="auto" w:fill="FFFFFF"/>
          </w:tcPr>
          <w:p w:rsidR="00F21453" w:rsidRDefault="00636167">
            <w:pPr>
              <w:framePr w:w="11906" w:h="4068" w:hRule="exact" w:wrap="notBeside" w:vAnchor="text" w:hAnchor="text" w:xAlign="center" w:y="1"/>
              <w:shd w:val="clear" w:color="auto" w:fill="FFFFFF"/>
              <w:rPr>
                <w:sz w:val="21"/>
                <w:szCs w:val="21"/>
              </w:rPr>
            </w:pPr>
            <w:r>
              <w:rPr>
                <w:sz w:val="21"/>
                <w:szCs w:val="21"/>
              </w:rPr>
              <w:t>37</w:t>
            </w:r>
          </w:p>
        </w:tc>
        <w:tc>
          <w:tcPr>
            <w:tcW w:w="1843" w:type="dxa"/>
            <w:tcBorders>
              <w:top w:val="single" w:sz="4" w:space="0" w:color="000000"/>
              <w:left w:val="single" w:sz="4" w:space="0" w:color="000000"/>
            </w:tcBorders>
            <w:shd w:val="clear" w:color="auto" w:fill="FFFFFF"/>
          </w:tcPr>
          <w:p w:rsidR="00F21453" w:rsidRDefault="00636167">
            <w:pPr>
              <w:framePr w:w="11906" w:h="4068" w:hRule="exact" w:wrap="notBeside" w:vAnchor="text" w:hAnchor="text" w:xAlign="center" w:y="1"/>
              <w:shd w:val="clear" w:color="auto" w:fill="FFFFFF"/>
              <w:rPr>
                <w:sz w:val="21"/>
                <w:szCs w:val="21"/>
              </w:rPr>
            </w:pPr>
            <w:r>
              <w:rPr>
                <w:sz w:val="21"/>
                <w:szCs w:val="21"/>
              </w:rPr>
              <w:t>12</w:t>
            </w:r>
          </w:p>
        </w:tc>
        <w:tc>
          <w:tcPr>
            <w:tcW w:w="1700" w:type="dxa"/>
            <w:tcBorders>
              <w:top w:val="single" w:sz="4" w:space="0" w:color="000000"/>
              <w:left w:val="single" w:sz="4" w:space="0" w:color="000000"/>
            </w:tcBorders>
            <w:shd w:val="clear" w:color="auto" w:fill="FFFFFF"/>
          </w:tcPr>
          <w:p w:rsidR="00F21453" w:rsidRDefault="00636167">
            <w:pPr>
              <w:framePr w:w="11906" w:h="4068" w:hRule="exact" w:wrap="notBeside" w:vAnchor="text" w:hAnchor="text" w:xAlign="center" w:y="1"/>
              <w:shd w:val="clear" w:color="auto" w:fill="FFFFFF"/>
              <w:rPr>
                <w:sz w:val="21"/>
                <w:szCs w:val="21"/>
              </w:rPr>
            </w:pPr>
            <w:r>
              <w:rPr>
                <w:sz w:val="21"/>
                <w:szCs w:val="21"/>
              </w:rPr>
              <w:t>25</w:t>
            </w:r>
          </w:p>
        </w:tc>
        <w:tc>
          <w:tcPr>
            <w:tcW w:w="4882" w:type="dxa"/>
            <w:tcBorders>
              <w:top w:val="single" w:sz="4" w:space="0" w:color="000000"/>
              <w:left w:val="single" w:sz="4" w:space="0" w:color="000000"/>
              <w:right w:val="single" w:sz="4" w:space="0" w:color="000000"/>
            </w:tcBorders>
            <w:shd w:val="clear" w:color="auto" w:fill="FFFFFF"/>
            <w:vAlign w:val="bottom"/>
          </w:tcPr>
          <w:p w:rsidR="00F21453" w:rsidRDefault="00636167">
            <w:pPr>
              <w:framePr w:w="11906" w:h="4068" w:hRule="exact" w:wrap="notBeside" w:vAnchor="text" w:hAnchor="text" w:xAlign="center" w:y="1"/>
              <w:shd w:val="clear" w:color="auto" w:fill="FFFFFF"/>
              <w:rPr>
                <w:sz w:val="21"/>
                <w:szCs w:val="21"/>
              </w:rPr>
            </w:pPr>
            <w:r>
              <w:rPr>
                <w:sz w:val="21"/>
                <w:szCs w:val="21"/>
              </w:rPr>
              <w:t xml:space="preserve">Педагогические </w:t>
            </w:r>
          </w:p>
          <w:p w:rsidR="00F21453" w:rsidRDefault="00636167">
            <w:pPr>
              <w:framePr w:w="11906" w:h="4068" w:hRule="exact" w:wrap="notBeside" w:vAnchor="text" w:hAnchor="text" w:xAlign="center" w:y="1"/>
              <w:shd w:val="clear" w:color="auto" w:fill="FFFFFF"/>
              <w:rPr>
                <w:sz w:val="21"/>
                <w:szCs w:val="21"/>
              </w:rPr>
            </w:pPr>
            <w:r>
              <w:rPr>
                <w:sz w:val="21"/>
                <w:szCs w:val="21"/>
              </w:rPr>
              <w:t xml:space="preserve">наблюдения, </w:t>
            </w:r>
          </w:p>
          <w:p w:rsidR="00F21453" w:rsidRDefault="00636167">
            <w:pPr>
              <w:framePr w:w="11906" w:h="4068" w:hRule="exact" w:wrap="notBeside" w:vAnchor="text" w:hAnchor="text" w:xAlign="center" w:y="1"/>
              <w:shd w:val="clear" w:color="auto" w:fill="FFFFFF"/>
              <w:rPr>
                <w:sz w:val="21"/>
                <w:szCs w:val="21"/>
              </w:rPr>
            </w:pPr>
            <w:r>
              <w:rPr>
                <w:sz w:val="21"/>
                <w:szCs w:val="21"/>
              </w:rPr>
              <w:t>постановка,</w:t>
            </w:r>
          </w:p>
          <w:p w:rsidR="00F21453" w:rsidRDefault="00636167">
            <w:pPr>
              <w:framePr w:w="11906" w:h="4068" w:hRule="exact" w:wrap="notBeside" w:vAnchor="text" w:hAnchor="text" w:xAlign="center" w:y="1"/>
              <w:shd w:val="clear" w:color="auto" w:fill="FFFFFF"/>
              <w:rPr>
                <w:sz w:val="21"/>
                <w:szCs w:val="21"/>
              </w:rPr>
            </w:pPr>
            <w:r>
              <w:rPr>
                <w:sz w:val="21"/>
                <w:szCs w:val="21"/>
              </w:rPr>
              <w:t>концерт, конкурс</w:t>
            </w:r>
          </w:p>
        </w:tc>
      </w:tr>
      <w:tr w:rsidR="00F21453">
        <w:trPr>
          <w:trHeight w:hRule="exact" w:val="662"/>
          <w:jc w:val="center"/>
        </w:trPr>
        <w:tc>
          <w:tcPr>
            <w:tcW w:w="624" w:type="dxa"/>
            <w:tcBorders>
              <w:top w:val="single" w:sz="4" w:space="0" w:color="000000"/>
              <w:left w:val="single" w:sz="4" w:space="0" w:color="000000"/>
              <w:bottom w:val="single" w:sz="4" w:space="0" w:color="000000"/>
            </w:tcBorders>
            <w:shd w:val="clear" w:color="auto" w:fill="FFFFFF"/>
          </w:tcPr>
          <w:p w:rsidR="00F21453" w:rsidRDefault="00F21453">
            <w:pPr>
              <w:framePr w:w="11906" w:h="4068" w:hRule="exact" w:wrap="notBeside" w:vAnchor="text" w:hAnchor="text" w:xAlign="center" w:y="1"/>
              <w:shd w:val="clear" w:color="auto" w:fill="FFFFFF"/>
              <w:rPr>
                <w:sz w:val="28"/>
                <w:szCs w:val="28"/>
              </w:rPr>
            </w:pPr>
          </w:p>
        </w:tc>
        <w:tc>
          <w:tcPr>
            <w:tcW w:w="3628" w:type="dxa"/>
            <w:tcBorders>
              <w:top w:val="single" w:sz="4" w:space="0" w:color="000000"/>
              <w:left w:val="single" w:sz="4" w:space="0" w:color="000000"/>
              <w:bottom w:val="single" w:sz="4" w:space="0" w:color="000000"/>
            </w:tcBorders>
            <w:shd w:val="clear" w:color="auto" w:fill="FFFFFF"/>
            <w:vAlign w:val="bottom"/>
          </w:tcPr>
          <w:p w:rsidR="00E10300" w:rsidRDefault="00636167" w:rsidP="00E10300">
            <w:pPr>
              <w:framePr w:w="11906" w:h="4068" w:hRule="exact" w:wrap="notBeside" w:vAnchor="text" w:hAnchor="text" w:xAlign="center" w:y="1"/>
              <w:shd w:val="clear" w:color="auto" w:fill="FFFFFF"/>
              <w:jc w:val="center"/>
              <w:rPr>
                <w:sz w:val="21"/>
                <w:szCs w:val="21"/>
              </w:rPr>
            </w:pPr>
            <w:r>
              <w:rPr>
                <w:sz w:val="21"/>
                <w:szCs w:val="21"/>
              </w:rPr>
              <w:t>Итого объем программы</w:t>
            </w:r>
          </w:p>
          <w:p w:rsidR="00F21453" w:rsidRDefault="00636167" w:rsidP="00E10300">
            <w:pPr>
              <w:framePr w:w="11906" w:h="4068" w:hRule="exact" w:wrap="notBeside" w:vAnchor="text" w:hAnchor="text" w:xAlign="center" w:y="1"/>
              <w:shd w:val="clear" w:color="auto" w:fill="FFFFFF"/>
              <w:jc w:val="center"/>
              <w:rPr>
                <w:sz w:val="21"/>
                <w:szCs w:val="21"/>
              </w:rPr>
            </w:pPr>
            <w:r>
              <w:rPr>
                <w:sz w:val="21"/>
                <w:szCs w:val="21"/>
              </w:rPr>
              <w:t>за учебный год</w:t>
            </w:r>
          </w:p>
        </w:tc>
        <w:tc>
          <w:tcPr>
            <w:tcW w:w="5386" w:type="dxa"/>
            <w:gridSpan w:val="3"/>
            <w:tcBorders>
              <w:top w:val="single" w:sz="4" w:space="0" w:color="000000"/>
              <w:left w:val="single" w:sz="4" w:space="0" w:color="000000"/>
              <w:bottom w:val="single" w:sz="4" w:space="0" w:color="000000"/>
            </w:tcBorders>
            <w:shd w:val="clear" w:color="auto" w:fill="FFFFFF"/>
          </w:tcPr>
          <w:p w:rsidR="00F21453" w:rsidRDefault="00636167">
            <w:pPr>
              <w:framePr w:w="11906" w:h="4068" w:hRule="exact" w:wrap="notBeside" w:vAnchor="text" w:hAnchor="text" w:xAlign="center" w:y="1"/>
              <w:shd w:val="clear" w:color="auto" w:fill="FFFFFF"/>
            </w:pPr>
            <w:r>
              <w:rPr>
                <w:rStyle w:val="22"/>
                <w:rFonts w:eastAsiaTheme="minorHAnsi"/>
                <w:b w:val="0"/>
                <w:color w:val="000000" w:themeColor="text1"/>
                <w:sz w:val="21"/>
                <w:szCs w:val="21"/>
              </w:rPr>
              <w:t>67 ч. 50 мин</w:t>
            </w:r>
          </w:p>
        </w:tc>
        <w:tc>
          <w:tcPr>
            <w:tcW w:w="4882" w:type="dxa"/>
            <w:tcBorders>
              <w:top w:val="single" w:sz="4" w:space="0" w:color="000000"/>
              <w:left w:val="single" w:sz="4" w:space="0" w:color="000000"/>
              <w:bottom w:val="single" w:sz="4" w:space="0" w:color="000000"/>
              <w:right w:val="single" w:sz="4" w:space="0" w:color="000000"/>
            </w:tcBorders>
            <w:shd w:val="clear" w:color="auto" w:fill="FFFFFF"/>
          </w:tcPr>
          <w:p w:rsidR="00F21453" w:rsidRDefault="00F21453">
            <w:pPr>
              <w:framePr w:w="11906" w:h="4068" w:hRule="exact" w:wrap="notBeside" w:vAnchor="text" w:hAnchor="text" w:xAlign="center" w:y="1"/>
              <w:shd w:val="clear" w:color="auto" w:fill="FFFFFF"/>
              <w:rPr>
                <w:sz w:val="21"/>
                <w:szCs w:val="21"/>
              </w:rPr>
            </w:pPr>
          </w:p>
        </w:tc>
      </w:tr>
      <w:tr w:rsidR="00F21453">
        <w:trPr>
          <w:trHeight w:hRule="exact" w:val="662"/>
          <w:jc w:val="center"/>
        </w:trPr>
        <w:tc>
          <w:tcPr>
            <w:tcW w:w="624" w:type="dxa"/>
            <w:tcBorders>
              <w:top w:val="single" w:sz="4" w:space="0" w:color="000000"/>
              <w:left w:val="single" w:sz="4" w:space="0" w:color="000000"/>
              <w:bottom w:val="single" w:sz="4" w:space="0" w:color="000000"/>
            </w:tcBorders>
            <w:shd w:val="clear" w:color="auto" w:fill="FFFFFF"/>
          </w:tcPr>
          <w:p w:rsidR="00F21453" w:rsidRDefault="00F21453">
            <w:pPr>
              <w:framePr w:w="11906" w:h="4068" w:hRule="exact" w:wrap="notBeside" w:vAnchor="text" w:hAnchor="text" w:xAlign="center" w:y="1"/>
              <w:shd w:val="clear" w:color="auto" w:fill="FFFFFF"/>
              <w:rPr>
                <w:sz w:val="28"/>
                <w:szCs w:val="28"/>
              </w:rPr>
            </w:pPr>
          </w:p>
        </w:tc>
        <w:tc>
          <w:tcPr>
            <w:tcW w:w="3628" w:type="dxa"/>
            <w:tcBorders>
              <w:top w:val="single" w:sz="4" w:space="0" w:color="000000"/>
              <w:left w:val="single" w:sz="4" w:space="0" w:color="000000"/>
              <w:bottom w:val="single" w:sz="4" w:space="0" w:color="000000"/>
            </w:tcBorders>
            <w:shd w:val="clear" w:color="auto" w:fill="FFFFFF"/>
            <w:vAlign w:val="bottom"/>
          </w:tcPr>
          <w:p w:rsidR="00F21453" w:rsidRDefault="00F21453">
            <w:pPr>
              <w:framePr w:w="11906" w:h="4068" w:hRule="exact" w:wrap="notBeside" w:vAnchor="text" w:hAnchor="text" w:xAlign="center" w:y="1"/>
              <w:shd w:val="clear" w:color="auto" w:fill="FFFFFF"/>
            </w:pPr>
          </w:p>
        </w:tc>
        <w:tc>
          <w:tcPr>
            <w:tcW w:w="5386" w:type="dxa"/>
            <w:gridSpan w:val="3"/>
            <w:tcBorders>
              <w:top w:val="single" w:sz="4" w:space="0" w:color="000000"/>
              <w:left w:val="single" w:sz="4" w:space="0" w:color="000000"/>
              <w:bottom w:val="single" w:sz="4" w:space="0" w:color="000000"/>
            </w:tcBorders>
            <w:shd w:val="clear" w:color="auto" w:fill="FFFFFF"/>
          </w:tcPr>
          <w:p w:rsidR="00F21453" w:rsidRDefault="00F21453">
            <w:pPr>
              <w:framePr w:w="11906" w:h="4068" w:hRule="exact" w:wrap="notBeside" w:vAnchor="text" w:hAnchor="text" w:xAlign="center" w:y="1"/>
              <w:shd w:val="clear" w:color="auto" w:fill="FFFFFF"/>
              <w:rPr>
                <w:rStyle w:val="22"/>
                <w:rFonts w:eastAsiaTheme="minorHAnsi"/>
                <w:b w:val="0"/>
                <w:color w:val="000000" w:themeColor="text1"/>
              </w:rPr>
            </w:pPr>
          </w:p>
        </w:tc>
        <w:tc>
          <w:tcPr>
            <w:tcW w:w="4882" w:type="dxa"/>
            <w:tcBorders>
              <w:top w:val="single" w:sz="4" w:space="0" w:color="000000"/>
              <w:left w:val="single" w:sz="4" w:space="0" w:color="000000"/>
              <w:bottom w:val="single" w:sz="4" w:space="0" w:color="000000"/>
              <w:right w:val="single" w:sz="4" w:space="0" w:color="000000"/>
            </w:tcBorders>
            <w:shd w:val="clear" w:color="auto" w:fill="FFFFFF"/>
          </w:tcPr>
          <w:p w:rsidR="00F21453" w:rsidRDefault="00F21453">
            <w:pPr>
              <w:framePr w:w="11906" w:h="4068" w:hRule="exact" w:wrap="notBeside" w:vAnchor="text" w:hAnchor="text" w:xAlign="center" w:y="1"/>
              <w:shd w:val="clear" w:color="auto" w:fill="FFFFFF"/>
              <w:rPr>
                <w:sz w:val="28"/>
                <w:szCs w:val="28"/>
              </w:rPr>
            </w:pPr>
          </w:p>
        </w:tc>
      </w:tr>
    </w:tbl>
    <w:p w:rsidR="00F21453" w:rsidRDefault="00636167">
      <w:pPr>
        <w:framePr w:w="11906" w:h="4068" w:hRule="exact" w:wrap="notBeside" w:vAnchor="text" w:hAnchor="text" w:xAlign="center" w:y="1"/>
        <w:spacing w:line="280" w:lineRule="exact"/>
        <w:jc w:val="center"/>
        <w:rPr>
          <w:sz w:val="28"/>
          <w:szCs w:val="28"/>
        </w:rPr>
      </w:pPr>
      <w:r>
        <w:rPr>
          <w:sz w:val="28"/>
          <w:szCs w:val="28"/>
        </w:rPr>
        <w:t>Календарный учебный график (Приложение №1)</w:t>
      </w:r>
    </w:p>
    <w:p w:rsidR="00E10300" w:rsidRDefault="00E10300">
      <w:pPr>
        <w:framePr w:w="11906" w:h="4068" w:hRule="exact" w:wrap="notBeside" w:vAnchor="text" w:hAnchor="text" w:xAlign="center" w:y="1"/>
        <w:spacing w:line="280" w:lineRule="exact"/>
        <w:jc w:val="center"/>
        <w:rPr>
          <w:sz w:val="28"/>
          <w:szCs w:val="28"/>
        </w:rPr>
      </w:pPr>
    </w:p>
    <w:p w:rsidR="00E10300" w:rsidRDefault="00E10300">
      <w:pPr>
        <w:framePr w:w="11906" w:h="4068" w:hRule="exact" w:wrap="notBeside" w:vAnchor="text" w:hAnchor="text" w:xAlign="center" w:y="1"/>
        <w:spacing w:line="280" w:lineRule="exact"/>
        <w:jc w:val="center"/>
        <w:rPr>
          <w:sz w:val="28"/>
          <w:szCs w:val="28"/>
        </w:rPr>
      </w:pPr>
    </w:p>
    <w:p w:rsidR="00E10300" w:rsidRDefault="00E10300">
      <w:pPr>
        <w:framePr w:w="11906" w:h="4068" w:hRule="exact" w:wrap="notBeside" w:vAnchor="text" w:hAnchor="text" w:xAlign="center" w:y="1"/>
        <w:spacing w:line="280" w:lineRule="exact"/>
        <w:jc w:val="center"/>
        <w:rPr>
          <w:sz w:val="28"/>
          <w:szCs w:val="28"/>
        </w:rPr>
      </w:pPr>
    </w:p>
    <w:p w:rsidR="00F21453" w:rsidRDefault="00F21453">
      <w:pPr>
        <w:framePr w:w="11906" w:h="4068" w:hRule="exact" w:wrap="notBeside" w:vAnchor="text" w:hAnchor="text" w:xAlign="center" w:y="1"/>
        <w:rPr>
          <w:sz w:val="2"/>
          <w:szCs w:val="2"/>
        </w:rPr>
      </w:pPr>
    </w:p>
    <w:p w:rsidR="00F21453" w:rsidRDefault="00636167">
      <w:pPr>
        <w:pStyle w:val="10"/>
        <w:keepNext/>
        <w:keepLines/>
        <w:shd w:val="clear" w:color="auto" w:fill="auto"/>
        <w:spacing w:before="1113" w:after="244" w:line="280" w:lineRule="exact"/>
        <w:rPr>
          <w:rFonts w:ascii="Times New Roman" w:hAnsi="Times New Roman" w:cs="Times New Roman"/>
        </w:rPr>
      </w:pPr>
      <w:bookmarkStart w:id="4" w:name="bookmark8"/>
      <w:r>
        <w:rPr>
          <w:rFonts w:ascii="Times New Roman" w:hAnsi="Times New Roman" w:cs="Times New Roman"/>
        </w:rPr>
        <w:t>Содержание разделов программы</w:t>
      </w:r>
      <w:bookmarkEnd w:id="4"/>
    </w:p>
    <w:p w:rsidR="00F21453" w:rsidRDefault="00F21453">
      <w:pPr>
        <w:pStyle w:val="20"/>
        <w:shd w:val="clear" w:color="auto" w:fill="auto"/>
        <w:spacing w:after="0" w:line="322" w:lineRule="exact"/>
        <w:ind w:firstLine="760"/>
        <w:jc w:val="both"/>
        <w:rPr>
          <w:rFonts w:ascii="Times New Roman" w:hAnsi="Times New Roman" w:cs="Times New Roman"/>
        </w:rPr>
      </w:pPr>
    </w:p>
    <w:p w:rsidR="00F21453" w:rsidRDefault="00A00C78">
      <w:pPr>
        <w:pStyle w:val="80"/>
        <w:shd w:val="clear" w:color="auto" w:fill="auto"/>
        <w:ind w:firstLine="760"/>
        <w:jc w:val="center"/>
        <w:rPr>
          <w:rStyle w:val="81"/>
          <w:rFonts w:eastAsiaTheme="minorHAnsi"/>
          <w:u w:val="single"/>
        </w:rPr>
      </w:pPr>
      <w:r>
        <w:rPr>
          <w:rStyle w:val="81"/>
          <w:rFonts w:eastAsiaTheme="minorHAnsi"/>
          <w:u w:val="single"/>
        </w:rPr>
        <w:t>Раздел 1. «Мы в мире театра»</w:t>
      </w:r>
    </w:p>
    <w:p w:rsidR="00F21453" w:rsidRDefault="00F21453">
      <w:pPr>
        <w:pStyle w:val="80"/>
        <w:shd w:val="clear" w:color="auto" w:fill="auto"/>
        <w:ind w:firstLine="760"/>
        <w:jc w:val="center"/>
        <w:rPr>
          <w:rFonts w:ascii="Times New Roman" w:hAnsi="Times New Roman" w:cs="Times New Roman"/>
          <w:i w:val="0"/>
          <w:u w:val="single"/>
        </w:rPr>
      </w:pPr>
    </w:p>
    <w:p w:rsidR="00F21453" w:rsidRDefault="00A00C78">
      <w:pPr>
        <w:pStyle w:val="20"/>
        <w:shd w:val="clear" w:color="auto" w:fill="auto"/>
        <w:spacing w:after="0" w:line="322" w:lineRule="exact"/>
        <w:ind w:firstLine="760"/>
        <w:jc w:val="both"/>
        <w:rPr>
          <w:rFonts w:ascii="Times New Roman" w:hAnsi="Times New Roman" w:cs="Times New Roman"/>
        </w:rPr>
      </w:pPr>
      <w:r>
        <w:rPr>
          <w:rStyle w:val="22"/>
          <w:rFonts w:eastAsiaTheme="minorHAnsi"/>
        </w:rPr>
        <w:t xml:space="preserve">Тема </w:t>
      </w:r>
      <w:r w:rsidR="00636167">
        <w:rPr>
          <w:rStyle w:val="22"/>
          <w:rFonts w:eastAsiaTheme="minorHAnsi"/>
        </w:rPr>
        <w:t>1</w:t>
      </w:r>
      <w:r>
        <w:rPr>
          <w:rStyle w:val="22"/>
          <w:rFonts w:eastAsiaTheme="minorHAnsi"/>
        </w:rPr>
        <w:t xml:space="preserve">. </w:t>
      </w:r>
      <w:r w:rsidR="00636167">
        <w:rPr>
          <w:rStyle w:val="22"/>
          <w:rFonts w:eastAsiaTheme="minorHAnsi"/>
        </w:rPr>
        <w:t xml:space="preserve">«Театральная игра» </w:t>
      </w:r>
      <w:r w:rsidR="00636167">
        <w:rPr>
          <w:rFonts w:ascii="Times New Roman" w:hAnsi="Times New Roman" w:cs="Times New Roman"/>
        </w:rPr>
        <w:t xml:space="preserve">Воспитанники продолжают играть в театральные игры, создавать творческие группы для подготовки и проведения спектаклей, концертов. Тренировать зрительное и слуховое внимание. Развивается выдержка, согласованность действий. Прививается умение свободно перемещаться в пространстве, учатся координировать свои действия с товарищами, слышать в музыке разное эмоциональное состояние </w:t>
      </w:r>
      <w:r w:rsidR="00636167">
        <w:rPr>
          <w:rFonts w:ascii="Times New Roman" w:hAnsi="Times New Roman" w:cs="Times New Roman"/>
        </w:rPr>
        <w:lastRenderedPageBreak/>
        <w:t>и передавать его движениями, жестами, мимикой; выстраивать линию поведения в роли, используя атрибуты, детали костюмов, сделанные своими руками;</w:t>
      </w:r>
    </w:p>
    <w:p w:rsidR="00F21453" w:rsidRDefault="00A00C78">
      <w:pPr>
        <w:pStyle w:val="20"/>
        <w:shd w:val="clear" w:color="auto" w:fill="auto"/>
        <w:spacing w:after="0" w:line="322" w:lineRule="exact"/>
        <w:ind w:firstLine="760"/>
        <w:jc w:val="both"/>
        <w:rPr>
          <w:rFonts w:ascii="Times New Roman" w:hAnsi="Times New Roman" w:cs="Times New Roman"/>
        </w:rPr>
      </w:pPr>
      <w:r>
        <w:rPr>
          <w:rStyle w:val="22"/>
          <w:rFonts w:eastAsiaTheme="minorHAnsi"/>
        </w:rPr>
        <w:t>Тема</w:t>
      </w:r>
      <w:r w:rsidR="00636167">
        <w:rPr>
          <w:rStyle w:val="22"/>
          <w:rFonts w:eastAsiaTheme="minorHAnsi"/>
        </w:rPr>
        <w:t xml:space="preserve"> 2 </w:t>
      </w:r>
      <w:r>
        <w:rPr>
          <w:rStyle w:val="22"/>
          <w:rFonts w:eastAsiaTheme="minorHAnsi"/>
        </w:rPr>
        <w:t>«</w:t>
      </w:r>
      <w:r w:rsidR="00636167">
        <w:rPr>
          <w:rStyle w:val="22"/>
          <w:rFonts w:eastAsiaTheme="minorHAnsi"/>
        </w:rPr>
        <w:t>Культура и техника речи</w:t>
      </w:r>
      <w:r>
        <w:rPr>
          <w:rStyle w:val="22"/>
          <w:rFonts w:eastAsiaTheme="minorHAnsi"/>
        </w:rPr>
        <w:t>»</w:t>
      </w:r>
      <w:r w:rsidR="00636167">
        <w:rPr>
          <w:rStyle w:val="22"/>
          <w:rFonts w:eastAsiaTheme="minorHAnsi"/>
        </w:rPr>
        <w:t xml:space="preserve">. </w:t>
      </w:r>
      <w:r w:rsidR="00636167">
        <w:rPr>
          <w:rFonts w:ascii="Times New Roman" w:hAnsi="Times New Roman" w:cs="Times New Roman"/>
        </w:rPr>
        <w:t>Объединяет игры и упражнения, направленные на развитие дыхания и свободы речевого аппарата, умение владеть правильной артикуляцией, четкой дикцией, разнообразной интонацией,</w:t>
      </w:r>
    </w:p>
    <w:p w:rsidR="00F21453" w:rsidRDefault="00636167">
      <w:pPr>
        <w:pStyle w:val="20"/>
        <w:shd w:val="clear" w:color="auto" w:fill="auto"/>
        <w:spacing w:after="0" w:line="322" w:lineRule="exact"/>
        <w:ind w:firstLine="760"/>
        <w:jc w:val="both"/>
        <w:rPr>
          <w:rFonts w:ascii="Times New Roman" w:hAnsi="Times New Roman" w:cs="Times New Roman"/>
        </w:rPr>
      </w:pPr>
      <w:r>
        <w:rPr>
          <w:rFonts w:ascii="Times New Roman" w:hAnsi="Times New Roman" w:cs="Times New Roman"/>
        </w:rPr>
        <w:t>логикой речи и орфоэпией. В раздел включены игры со словом, развивающие образную речь, творческую фантазию, умение сочинять небольшие рассказы и сказки, подбирать простейшие рифмы. Упражнения делятся на три вида: дыхательные и артикуляционные; дикционные и интонационные; творческие игры со словом. С детьми проводятся беседы: «История возникновения театра». «Особенности театрального искусства». «Театральные профессии». Дети знакомятся с репродукциями картин, иллюстрациями, близкими по содержанию сюжету спектакля, учатся рисовать по сюжету спектакля или отдельных его персонажей, разучивают скороговорки, чистоговорки, потешки, знакомятся с литературными произведениями, которые лягут в основу предстоящей постановки спектакля и других форм организации театрализованной деятельности, знакомятся с явлениями общественной жизни.</w:t>
      </w:r>
    </w:p>
    <w:p w:rsidR="00F21453" w:rsidRDefault="00A00C78">
      <w:pPr>
        <w:pStyle w:val="20"/>
        <w:shd w:val="clear" w:color="auto" w:fill="auto"/>
        <w:spacing w:after="0" w:line="322" w:lineRule="exact"/>
        <w:ind w:firstLine="720"/>
        <w:jc w:val="both"/>
        <w:rPr>
          <w:rFonts w:ascii="Times New Roman" w:hAnsi="Times New Roman" w:cs="Times New Roman"/>
        </w:rPr>
      </w:pPr>
      <w:r>
        <w:rPr>
          <w:rStyle w:val="22"/>
          <w:rFonts w:eastAsiaTheme="minorHAnsi"/>
        </w:rPr>
        <w:t>Тема 3 «</w:t>
      </w:r>
      <w:r w:rsidR="00636167">
        <w:rPr>
          <w:rStyle w:val="22"/>
          <w:rFonts w:eastAsiaTheme="minorHAnsi"/>
        </w:rPr>
        <w:t>Мастерство актера</w:t>
      </w:r>
      <w:r>
        <w:rPr>
          <w:rStyle w:val="22"/>
          <w:rFonts w:eastAsiaTheme="minorHAnsi"/>
        </w:rPr>
        <w:t>»</w:t>
      </w:r>
      <w:r w:rsidR="00636167">
        <w:rPr>
          <w:rStyle w:val="22"/>
          <w:rFonts w:eastAsiaTheme="minorHAnsi"/>
        </w:rPr>
        <w:t xml:space="preserve">. </w:t>
      </w:r>
      <w:r w:rsidR="00636167">
        <w:rPr>
          <w:rFonts w:ascii="Times New Roman" w:hAnsi="Times New Roman" w:cs="Times New Roman"/>
        </w:rPr>
        <w:t>В раздел включены игры, этюды, музыкально-пластические импровизации на развитие творческих способностей детей: дикция (потешки, скороговорки, чистоговорки), жесты (этюды на выразительность жеста, в том числе «Расскажи стихи руками»), мимика (этюды на выражение основных эмоций, на сопоставление различных эмоций, на воспроизведение отдельных черт характера), движения (этюды с музыкальным сопровождением). Воспитанники слушают музыку к очередному спектаклю, отмечая разнохарактерное ее содержание, дающее возможность более полно оценить и понять характер героя, его образ, учатся через танцевальные движения передавать образ какого-либо героя, его характер, настроение, играют в театральные игры.</w:t>
      </w:r>
    </w:p>
    <w:p w:rsidR="00F21453" w:rsidRDefault="00F21453">
      <w:pPr>
        <w:pStyle w:val="20"/>
        <w:shd w:val="clear" w:color="auto" w:fill="auto"/>
        <w:spacing w:after="0" w:line="322" w:lineRule="exact"/>
        <w:ind w:firstLine="720"/>
        <w:jc w:val="both"/>
        <w:rPr>
          <w:rFonts w:ascii="Times New Roman" w:hAnsi="Times New Roman" w:cs="Times New Roman"/>
        </w:rPr>
      </w:pPr>
    </w:p>
    <w:p w:rsidR="00F21453" w:rsidRDefault="00A00C78">
      <w:pPr>
        <w:pStyle w:val="20"/>
        <w:shd w:val="clear" w:color="auto" w:fill="auto"/>
        <w:spacing w:after="0" w:line="322" w:lineRule="exact"/>
        <w:ind w:firstLine="720"/>
        <w:rPr>
          <w:rStyle w:val="22"/>
          <w:rFonts w:eastAsiaTheme="minorHAnsi"/>
          <w:u w:val="single"/>
        </w:rPr>
      </w:pPr>
      <w:r>
        <w:rPr>
          <w:rStyle w:val="22"/>
          <w:rFonts w:eastAsiaTheme="minorHAnsi"/>
          <w:u w:val="single"/>
        </w:rPr>
        <w:t>Раздел 2. «В мире кукол»</w:t>
      </w:r>
    </w:p>
    <w:p w:rsidR="00F21453" w:rsidRDefault="00F21453">
      <w:pPr>
        <w:pStyle w:val="20"/>
        <w:shd w:val="clear" w:color="auto" w:fill="auto"/>
        <w:spacing w:after="0" w:line="322" w:lineRule="exact"/>
        <w:ind w:firstLine="720"/>
        <w:rPr>
          <w:rStyle w:val="22"/>
          <w:rFonts w:eastAsiaTheme="minorHAnsi"/>
          <w:u w:val="single"/>
        </w:rPr>
      </w:pPr>
    </w:p>
    <w:p w:rsidR="00F21453" w:rsidRDefault="00A00C78">
      <w:pPr>
        <w:pStyle w:val="20"/>
        <w:shd w:val="clear" w:color="auto" w:fill="auto"/>
        <w:spacing w:after="0" w:line="322" w:lineRule="exact"/>
        <w:ind w:firstLine="720"/>
        <w:jc w:val="both"/>
        <w:rPr>
          <w:rFonts w:ascii="Times New Roman" w:hAnsi="Times New Roman" w:cs="Times New Roman"/>
        </w:rPr>
      </w:pPr>
      <w:r>
        <w:rPr>
          <w:rStyle w:val="22"/>
          <w:rFonts w:eastAsiaTheme="minorHAnsi"/>
        </w:rPr>
        <w:t xml:space="preserve">Тема </w:t>
      </w:r>
      <w:r w:rsidR="00636167">
        <w:rPr>
          <w:rStyle w:val="22"/>
          <w:rFonts w:eastAsiaTheme="minorHAnsi"/>
        </w:rPr>
        <w:t xml:space="preserve">1 </w:t>
      </w:r>
      <w:r w:rsidR="00636167">
        <w:rPr>
          <w:rFonts w:ascii="Times New Roman" w:hAnsi="Times New Roman" w:cs="Times New Roman"/>
          <w:b/>
        </w:rPr>
        <w:t>«Учимся импровизировать».</w:t>
      </w:r>
      <w:r w:rsidR="00636167">
        <w:rPr>
          <w:rFonts w:ascii="Times New Roman" w:hAnsi="Times New Roman" w:cs="Times New Roman"/>
        </w:rPr>
        <w:t xml:space="preserve"> В раздел включены: общеразвивающие игры, специальные театральные игры, упражнения и этюды, игры на превращения, игры на действия с воображаемыми предметами. Воспитанники играют в театральные игры, разыгрывают ситуации, этюды, способствующие развитию у ребенка психических процессы — внимание, речь, воображение, память, интеллект, являющиеся, по мнению Станиславского, основополагающими компонентами актерской деятельности. Ребята учатся: постигать художественные образы, созданные средствами театральной выразительности (грим, музыка, слово, хореография, декорации); самостоятельно выбирать сказку, стихотворение, песню для постановки; готовить необходимые атрибуты, декорации для будущего </w:t>
      </w:r>
      <w:r w:rsidR="00636167">
        <w:rPr>
          <w:rFonts w:ascii="Times New Roman" w:hAnsi="Times New Roman" w:cs="Times New Roman"/>
        </w:rPr>
        <w:lastRenderedPageBreak/>
        <w:t>спектакля; распределять между собой обязанности и роли;</w:t>
      </w:r>
    </w:p>
    <w:p w:rsidR="00F21453" w:rsidRDefault="00636167">
      <w:pPr>
        <w:pStyle w:val="20"/>
        <w:shd w:val="clear" w:color="auto" w:fill="auto"/>
        <w:spacing w:after="0" w:line="322" w:lineRule="exact"/>
        <w:jc w:val="both"/>
        <w:rPr>
          <w:rFonts w:ascii="Times New Roman" w:hAnsi="Times New Roman" w:cs="Times New Roman"/>
        </w:rPr>
      </w:pPr>
      <w:r>
        <w:rPr>
          <w:rFonts w:ascii="Times New Roman" w:hAnsi="Times New Roman" w:cs="Times New Roman"/>
        </w:rPr>
        <w:t>использовать средства выразительности (поза, жесты, мимика, интонация, движения), продолжают играть в режиссерские игры (настольный театр, театр на руке, пальчиковый театр, напольные куклы) - игры-драматизации (инсценировка потешек, инсценировка стихов, песен), учатся импровизировать. Проводятся игры на развитие дыхания и речи - дикционные и интонационные упражнения - творческие игры со словом, игры - имитации под музыку - этюды - упражнения, разучивают скороговорки.</w:t>
      </w:r>
    </w:p>
    <w:p w:rsidR="00F21453" w:rsidRDefault="00F21453">
      <w:pPr>
        <w:pStyle w:val="20"/>
        <w:shd w:val="clear" w:color="auto" w:fill="auto"/>
        <w:spacing w:after="0" w:line="322" w:lineRule="exact"/>
        <w:jc w:val="both"/>
        <w:rPr>
          <w:rFonts w:ascii="Times New Roman" w:hAnsi="Times New Roman" w:cs="Times New Roman"/>
        </w:rPr>
      </w:pPr>
    </w:p>
    <w:p w:rsidR="00F21453" w:rsidRDefault="00A00C78">
      <w:pPr>
        <w:pStyle w:val="20"/>
        <w:shd w:val="clear" w:color="auto" w:fill="auto"/>
        <w:spacing w:after="0" w:line="322" w:lineRule="exact"/>
        <w:jc w:val="both"/>
        <w:rPr>
          <w:rFonts w:ascii="Times New Roman" w:hAnsi="Times New Roman" w:cs="Times New Roman"/>
        </w:rPr>
      </w:pPr>
      <w:r>
        <w:rPr>
          <w:rStyle w:val="22"/>
          <w:rFonts w:eastAsiaTheme="minorHAnsi"/>
        </w:rPr>
        <w:t>Тема</w:t>
      </w:r>
      <w:r w:rsidR="00636167">
        <w:rPr>
          <w:rStyle w:val="22"/>
          <w:rFonts w:eastAsiaTheme="minorHAnsi"/>
        </w:rPr>
        <w:t xml:space="preserve"> 2</w:t>
      </w:r>
      <w:r>
        <w:rPr>
          <w:rStyle w:val="22"/>
          <w:rFonts w:eastAsiaTheme="minorHAnsi"/>
        </w:rPr>
        <w:t xml:space="preserve"> «</w:t>
      </w:r>
      <w:r w:rsidR="00636167">
        <w:rPr>
          <w:rFonts w:ascii="Times New Roman" w:hAnsi="Times New Roman" w:cs="Times New Roman"/>
          <w:b/>
        </w:rPr>
        <w:t>Ритмопластика</w:t>
      </w:r>
      <w:r>
        <w:rPr>
          <w:rFonts w:ascii="Times New Roman" w:hAnsi="Times New Roman" w:cs="Times New Roman"/>
          <w:b/>
        </w:rPr>
        <w:t>»</w:t>
      </w:r>
      <w:r w:rsidR="00636167">
        <w:rPr>
          <w:rFonts w:ascii="Times New Roman" w:hAnsi="Times New Roman" w:cs="Times New Roman"/>
          <w:b/>
        </w:rPr>
        <w:t>.</w:t>
      </w:r>
      <w:r w:rsidR="002D6EA3">
        <w:rPr>
          <w:rFonts w:ascii="Times New Roman" w:hAnsi="Times New Roman" w:cs="Times New Roman"/>
          <w:b/>
        </w:rPr>
        <w:t xml:space="preserve"> </w:t>
      </w:r>
      <w:r w:rsidR="00636167">
        <w:rPr>
          <w:rFonts w:ascii="Times New Roman" w:hAnsi="Times New Roman" w:cs="Times New Roman"/>
        </w:rPr>
        <w:t>Включает комплексные ритмические, музыкальные, пластические игры и упражнения, обеспечивающие развитие естественных психомоторных способностей ребенка, обретение ощущения гармонии своего тела с окружающим миром, развитие свободы и выразительности телодвижений. Игры на развитие двигательных способностей, развитие ребенка идет от движений и эмоций к слову. В музыкально - пластических импровизациях ребята учатся передавать в пластических свободных образах характер и настроение музыкальных произведений. Жесты как важное средство выразительности. Проводится пальчиковый игротренинг для развития моторики рук.</w:t>
      </w:r>
    </w:p>
    <w:p w:rsidR="00F21453" w:rsidRDefault="00F21453">
      <w:pPr>
        <w:ind w:firstLine="740"/>
        <w:jc w:val="both"/>
        <w:rPr>
          <w:b/>
          <w:sz w:val="28"/>
          <w:szCs w:val="28"/>
        </w:rPr>
      </w:pPr>
    </w:p>
    <w:p w:rsidR="00F21453" w:rsidRDefault="00A00C78">
      <w:pPr>
        <w:pStyle w:val="20"/>
        <w:shd w:val="clear" w:color="auto" w:fill="auto"/>
        <w:spacing w:after="300" w:line="322" w:lineRule="exact"/>
        <w:jc w:val="both"/>
        <w:rPr>
          <w:rFonts w:ascii="Times New Roman" w:hAnsi="Times New Roman" w:cs="Times New Roman"/>
        </w:rPr>
      </w:pPr>
      <w:r>
        <w:rPr>
          <w:rStyle w:val="22"/>
          <w:rFonts w:eastAsiaTheme="minorHAnsi"/>
        </w:rPr>
        <w:t>Тема</w:t>
      </w:r>
      <w:r w:rsidR="00636167">
        <w:rPr>
          <w:rStyle w:val="22"/>
          <w:rFonts w:eastAsiaTheme="minorHAnsi"/>
        </w:rPr>
        <w:t xml:space="preserve"> 3 «Кукляндия». </w:t>
      </w:r>
      <w:r w:rsidR="00636167">
        <w:rPr>
          <w:rFonts w:ascii="Times New Roman" w:hAnsi="Times New Roman" w:cs="Times New Roman"/>
        </w:rPr>
        <w:t>Знакомятся и учатся вождению куклами-бибабо, учатся показывать спектакль с куклами           ит  иит     данного вида театра. Играют в пальчиковые игры, настольный плоскостной театр; театр игрушек; театр на магнитах; ростовой театр и др. Дети разыгрывают диалоги, сценки, этюды, номера, инсценировки. Широко используют разные виды театра (бибабо, пальчиковый, баночный, театр картинок, перчаточный и др). Ребята работают над спектаклями (четыре выступления) - выбор сценария и его обсуждение - знакомство с музыкальным оформлением - подготовка костюмов и атрибутов - работа над эпизодами - индивидуальная работа - репетиция отдельных картин - генеральная репетиция - показ спектакля. Принимают участие в различных театрализованных представлениях, сценках, выступают перед сверстниками, родителями</w:t>
      </w:r>
    </w:p>
    <w:p w:rsidR="00F21453" w:rsidRDefault="00F21453">
      <w:pPr>
        <w:pStyle w:val="20"/>
        <w:shd w:val="clear" w:color="auto" w:fill="auto"/>
        <w:spacing w:after="300" w:line="322" w:lineRule="exact"/>
        <w:jc w:val="both"/>
        <w:rPr>
          <w:rFonts w:ascii="Times New Roman" w:hAnsi="Times New Roman" w:cs="Times New Roman"/>
        </w:rPr>
      </w:pPr>
    </w:p>
    <w:p w:rsidR="001721BA" w:rsidRDefault="001721BA">
      <w:pPr>
        <w:pStyle w:val="10"/>
        <w:keepNext/>
        <w:keepLines/>
        <w:shd w:val="clear" w:color="auto" w:fill="auto"/>
        <w:spacing w:before="0" w:after="0"/>
        <w:rPr>
          <w:rFonts w:ascii="Times New Roman" w:hAnsi="Times New Roman" w:cs="Times New Roman"/>
          <w:sz w:val="40"/>
          <w:szCs w:val="40"/>
        </w:rPr>
      </w:pPr>
      <w:bookmarkStart w:id="5" w:name="bookmark10"/>
    </w:p>
    <w:p w:rsidR="001721BA" w:rsidRDefault="001721BA">
      <w:pPr>
        <w:pStyle w:val="10"/>
        <w:keepNext/>
        <w:keepLines/>
        <w:shd w:val="clear" w:color="auto" w:fill="auto"/>
        <w:spacing w:before="0" w:after="0"/>
        <w:rPr>
          <w:rFonts w:ascii="Times New Roman" w:hAnsi="Times New Roman" w:cs="Times New Roman"/>
          <w:sz w:val="40"/>
          <w:szCs w:val="40"/>
        </w:rPr>
      </w:pPr>
    </w:p>
    <w:p w:rsidR="001721BA" w:rsidRDefault="001721BA">
      <w:pPr>
        <w:pStyle w:val="10"/>
        <w:keepNext/>
        <w:keepLines/>
        <w:shd w:val="clear" w:color="auto" w:fill="auto"/>
        <w:spacing w:before="0" w:after="0"/>
        <w:rPr>
          <w:rFonts w:ascii="Times New Roman" w:hAnsi="Times New Roman" w:cs="Times New Roman"/>
          <w:sz w:val="40"/>
          <w:szCs w:val="40"/>
        </w:rPr>
      </w:pPr>
    </w:p>
    <w:p w:rsidR="001721BA" w:rsidRDefault="001721BA" w:rsidP="001721BA">
      <w:pPr>
        <w:pStyle w:val="10"/>
        <w:keepNext/>
        <w:keepLines/>
        <w:shd w:val="clear" w:color="auto" w:fill="auto"/>
        <w:spacing w:before="0" w:after="0"/>
        <w:jc w:val="left"/>
        <w:rPr>
          <w:rFonts w:ascii="Times New Roman" w:hAnsi="Times New Roman" w:cs="Times New Roman"/>
          <w:sz w:val="40"/>
          <w:szCs w:val="40"/>
        </w:rPr>
      </w:pPr>
    </w:p>
    <w:p w:rsidR="001721BA" w:rsidRDefault="001721BA">
      <w:pPr>
        <w:pStyle w:val="10"/>
        <w:keepNext/>
        <w:keepLines/>
        <w:shd w:val="clear" w:color="auto" w:fill="auto"/>
        <w:spacing w:before="0" w:after="0"/>
        <w:rPr>
          <w:rFonts w:ascii="Times New Roman" w:hAnsi="Times New Roman" w:cs="Times New Roman"/>
          <w:sz w:val="40"/>
          <w:szCs w:val="40"/>
        </w:rPr>
      </w:pPr>
    </w:p>
    <w:p w:rsidR="001721BA" w:rsidRDefault="001721BA" w:rsidP="001721BA">
      <w:pPr>
        <w:pStyle w:val="10"/>
        <w:keepNext/>
        <w:keepLines/>
        <w:shd w:val="clear" w:color="auto" w:fill="auto"/>
        <w:tabs>
          <w:tab w:val="left" w:pos="3946"/>
        </w:tabs>
        <w:spacing w:before="0" w:after="0"/>
        <w:jc w:val="left"/>
        <w:rPr>
          <w:rFonts w:ascii="Times New Roman" w:hAnsi="Times New Roman" w:cs="Times New Roman"/>
          <w:sz w:val="40"/>
          <w:szCs w:val="40"/>
        </w:rPr>
      </w:pPr>
    </w:p>
    <w:p w:rsidR="001721BA" w:rsidRDefault="001721BA">
      <w:pPr>
        <w:pStyle w:val="10"/>
        <w:keepNext/>
        <w:keepLines/>
        <w:shd w:val="clear" w:color="auto" w:fill="auto"/>
        <w:spacing w:before="0" w:after="0"/>
        <w:rPr>
          <w:rFonts w:ascii="Times New Roman" w:hAnsi="Times New Roman" w:cs="Times New Roman"/>
          <w:sz w:val="40"/>
          <w:szCs w:val="40"/>
        </w:rPr>
      </w:pPr>
    </w:p>
    <w:bookmarkEnd w:id="5"/>
    <w:p w:rsidR="001721BA" w:rsidRDefault="001721BA">
      <w:pPr>
        <w:ind w:firstLine="740"/>
        <w:jc w:val="both"/>
        <w:rPr>
          <w:sz w:val="28"/>
          <w:szCs w:val="28"/>
        </w:rPr>
      </w:pPr>
    </w:p>
    <w:p w:rsidR="001721BA" w:rsidRDefault="001721BA">
      <w:pPr>
        <w:ind w:firstLine="740"/>
        <w:jc w:val="both"/>
        <w:rPr>
          <w:sz w:val="28"/>
          <w:szCs w:val="28"/>
        </w:rPr>
      </w:pPr>
    </w:p>
    <w:p w:rsidR="001721BA" w:rsidRDefault="001721BA" w:rsidP="001721BA">
      <w:pPr>
        <w:pStyle w:val="10"/>
        <w:keepNext/>
        <w:keepLines/>
        <w:shd w:val="clear" w:color="auto" w:fill="auto"/>
        <w:spacing w:before="0" w:after="0"/>
        <w:rPr>
          <w:rFonts w:ascii="Times New Roman" w:hAnsi="Times New Roman" w:cs="Times New Roman"/>
          <w:sz w:val="40"/>
          <w:szCs w:val="40"/>
        </w:rPr>
      </w:pPr>
      <w:r>
        <w:rPr>
          <w:rFonts w:ascii="Times New Roman" w:hAnsi="Times New Roman" w:cs="Times New Roman"/>
          <w:sz w:val="40"/>
          <w:szCs w:val="40"/>
        </w:rPr>
        <w:lastRenderedPageBreak/>
        <w:t>Формы промежуточного и итогового контроля</w:t>
      </w:r>
    </w:p>
    <w:p w:rsidR="001721BA" w:rsidRDefault="001721BA">
      <w:pPr>
        <w:ind w:firstLine="740"/>
        <w:jc w:val="both"/>
        <w:rPr>
          <w:sz w:val="28"/>
          <w:szCs w:val="28"/>
        </w:rPr>
      </w:pPr>
    </w:p>
    <w:p w:rsidR="001721BA" w:rsidRDefault="001721BA" w:rsidP="001721BA">
      <w:pPr>
        <w:jc w:val="both"/>
        <w:rPr>
          <w:sz w:val="28"/>
          <w:szCs w:val="28"/>
        </w:rPr>
      </w:pPr>
    </w:p>
    <w:p w:rsidR="001721BA" w:rsidRDefault="001721BA">
      <w:pPr>
        <w:ind w:firstLine="740"/>
        <w:jc w:val="both"/>
        <w:rPr>
          <w:sz w:val="28"/>
          <w:szCs w:val="28"/>
        </w:rPr>
      </w:pPr>
    </w:p>
    <w:p w:rsidR="00F21453" w:rsidRDefault="00636167">
      <w:pPr>
        <w:ind w:firstLine="740"/>
        <w:jc w:val="both"/>
        <w:rPr>
          <w:sz w:val="28"/>
          <w:szCs w:val="28"/>
        </w:rPr>
      </w:pPr>
      <w:r>
        <w:rPr>
          <w:sz w:val="28"/>
          <w:szCs w:val="28"/>
        </w:rPr>
        <w:t>Этапы контроля</w:t>
      </w:r>
    </w:p>
    <w:p w:rsidR="00F21453" w:rsidRDefault="00636167">
      <w:pPr>
        <w:pStyle w:val="20"/>
        <w:shd w:val="clear" w:color="auto" w:fill="auto"/>
        <w:spacing w:after="0" w:line="322" w:lineRule="exact"/>
        <w:ind w:firstLine="740"/>
        <w:jc w:val="left"/>
        <w:rPr>
          <w:rFonts w:ascii="Times New Roman" w:hAnsi="Times New Roman" w:cs="Times New Roman"/>
        </w:rPr>
      </w:pPr>
      <w:r>
        <w:rPr>
          <w:rStyle w:val="21"/>
          <w:rFonts w:eastAsiaTheme="minorHAnsi"/>
        </w:rPr>
        <w:t>Входной контроль —</w:t>
      </w:r>
      <w:r>
        <w:rPr>
          <w:rFonts w:ascii="Times New Roman" w:hAnsi="Times New Roman" w:cs="Times New Roman"/>
        </w:rPr>
        <w:t xml:space="preserve"> проводится при наборе обучающихся в начале учебного года (изучение способностей и достижений ребенка в театральной деятельности)</w:t>
      </w:r>
    </w:p>
    <w:p w:rsidR="00F21453" w:rsidRDefault="00636167">
      <w:pPr>
        <w:pStyle w:val="20"/>
        <w:shd w:val="clear" w:color="auto" w:fill="auto"/>
        <w:spacing w:after="0" w:line="322" w:lineRule="exact"/>
        <w:ind w:firstLine="740"/>
        <w:jc w:val="both"/>
        <w:rPr>
          <w:rFonts w:ascii="Times New Roman" w:hAnsi="Times New Roman" w:cs="Times New Roman"/>
        </w:rPr>
      </w:pPr>
      <w:r>
        <w:rPr>
          <w:rStyle w:val="21"/>
          <w:rFonts w:eastAsiaTheme="minorHAnsi"/>
        </w:rPr>
        <w:t>Цель:</w:t>
      </w:r>
      <w:r>
        <w:rPr>
          <w:rFonts w:ascii="Times New Roman" w:hAnsi="Times New Roman" w:cs="Times New Roman"/>
        </w:rPr>
        <w:t xml:space="preserve"> выявить начальный уровень развития актерских способностей детей каждого дошкольного возраста.</w:t>
      </w:r>
    </w:p>
    <w:p w:rsidR="00F21453" w:rsidRDefault="00636167">
      <w:pPr>
        <w:pStyle w:val="80"/>
        <w:shd w:val="clear" w:color="auto" w:fill="auto"/>
        <w:ind w:firstLine="740"/>
        <w:jc w:val="both"/>
        <w:rPr>
          <w:rFonts w:ascii="Times New Roman" w:hAnsi="Times New Roman" w:cs="Times New Roman"/>
        </w:rPr>
      </w:pPr>
      <w:r>
        <w:rPr>
          <w:rFonts w:ascii="Times New Roman" w:hAnsi="Times New Roman" w:cs="Times New Roman"/>
        </w:rPr>
        <w:t>Методы исследования на данном этапе:</w:t>
      </w:r>
    </w:p>
    <w:p w:rsidR="00F21453" w:rsidRDefault="00636167">
      <w:pPr>
        <w:pStyle w:val="20"/>
        <w:shd w:val="clear" w:color="auto" w:fill="auto"/>
        <w:spacing w:after="0" w:line="322" w:lineRule="exact"/>
        <w:ind w:firstLine="740"/>
        <w:jc w:val="both"/>
        <w:rPr>
          <w:rFonts w:ascii="Times New Roman" w:hAnsi="Times New Roman" w:cs="Times New Roman"/>
        </w:rPr>
      </w:pPr>
      <w:r>
        <w:rPr>
          <w:rFonts w:ascii="Times New Roman" w:hAnsi="Times New Roman" w:cs="Times New Roman"/>
        </w:rPr>
        <w:t>1 .Беседа с детьми;</w:t>
      </w:r>
    </w:p>
    <w:p w:rsidR="00F21453" w:rsidRDefault="00636167">
      <w:pPr>
        <w:pStyle w:val="20"/>
        <w:shd w:val="clear" w:color="auto" w:fill="auto"/>
        <w:spacing w:after="0" w:line="322" w:lineRule="exact"/>
        <w:ind w:firstLine="740"/>
        <w:jc w:val="both"/>
        <w:rPr>
          <w:rFonts w:ascii="Times New Roman" w:hAnsi="Times New Roman" w:cs="Times New Roman"/>
        </w:rPr>
      </w:pPr>
      <w:r>
        <w:rPr>
          <w:rFonts w:ascii="Times New Roman" w:hAnsi="Times New Roman" w:cs="Times New Roman"/>
        </w:rPr>
        <w:t>2.Наблюдение и анализ театрализованной деятельности;</w:t>
      </w:r>
    </w:p>
    <w:p w:rsidR="00F21453" w:rsidRDefault="00636167">
      <w:pPr>
        <w:pStyle w:val="20"/>
        <w:shd w:val="clear" w:color="auto" w:fill="auto"/>
        <w:spacing w:after="300" w:line="322" w:lineRule="exact"/>
        <w:ind w:firstLine="740"/>
        <w:jc w:val="both"/>
        <w:rPr>
          <w:rFonts w:ascii="Times New Roman" w:hAnsi="Times New Roman" w:cs="Times New Roman"/>
        </w:rPr>
      </w:pPr>
      <w:r>
        <w:rPr>
          <w:rFonts w:ascii="Times New Roman" w:hAnsi="Times New Roman" w:cs="Times New Roman"/>
        </w:rPr>
        <w:t>З.Экспериментальные занятия.</w:t>
      </w:r>
    </w:p>
    <w:p w:rsidR="00F21453" w:rsidRDefault="00636167">
      <w:pPr>
        <w:pStyle w:val="20"/>
        <w:shd w:val="clear" w:color="auto" w:fill="auto"/>
        <w:spacing w:after="0" w:line="322" w:lineRule="exact"/>
        <w:ind w:firstLine="740"/>
        <w:jc w:val="left"/>
        <w:rPr>
          <w:rFonts w:ascii="Times New Roman" w:hAnsi="Times New Roman" w:cs="Times New Roman"/>
        </w:rPr>
      </w:pPr>
      <w:r>
        <w:rPr>
          <w:rStyle w:val="21"/>
          <w:rFonts w:eastAsiaTheme="minorHAnsi"/>
        </w:rPr>
        <w:t>Промежуточный контроль —</w:t>
      </w:r>
      <w:r>
        <w:rPr>
          <w:rFonts w:ascii="Times New Roman" w:hAnsi="Times New Roman" w:cs="Times New Roman"/>
        </w:rPr>
        <w:t xml:space="preserve"> проводится в конце года (изучение динамики освоения содержания по театральной деятельности на данном этапе)</w:t>
      </w:r>
    </w:p>
    <w:p w:rsidR="00F21453" w:rsidRDefault="00636167">
      <w:pPr>
        <w:pStyle w:val="20"/>
        <w:shd w:val="clear" w:color="auto" w:fill="auto"/>
        <w:spacing w:after="0" w:line="322" w:lineRule="exact"/>
        <w:ind w:firstLine="740"/>
        <w:jc w:val="left"/>
        <w:rPr>
          <w:rFonts w:ascii="Times New Roman" w:hAnsi="Times New Roman" w:cs="Times New Roman"/>
        </w:rPr>
      </w:pPr>
      <w:r>
        <w:rPr>
          <w:rStyle w:val="21"/>
          <w:rFonts w:eastAsiaTheme="minorHAnsi"/>
        </w:rPr>
        <w:t>Цель</w:t>
      </w:r>
      <w:r>
        <w:rPr>
          <w:rFonts w:ascii="Times New Roman" w:hAnsi="Times New Roman" w:cs="Times New Roman"/>
        </w:rPr>
        <w:t xml:space="preserve"> - выявить уровень выполнения программы за год. Корректировка плана работы, определение индивидуальной работы.</w:t>
      </w:r>
    </w:p>
    <w:p w:rsidR="00F21453" w:rsidRDefault="00636167">
      <w:pPr>
        <w:pStyle w:val="80"/>
        <w:shd w:val="clear" w:color="auto" w:fill="auto"/>
        <w:ind w:firstLine="740"/>
        <w:jc w:val="both"/>
        <w:rPr>
          <w:rFonts w:ascii="Times New Roman" w:hAnsi="Times New Roman" w:cs="Times New Roman"/>
        </w:rPr>
      </w:pPr>
      <w:r>
        <w:rPr>
          <w:rFonts w:ascii="Times New Roman" w:hAnsi="Times New Roman" w:cs="Times New Roman"/>
        </w:rPr>
        <w:t>Методы исследования на данном этапе:</w:t>
      </w:r>
    </w:p>
    <w:p w:rsidR="00F21453" w:rsidRDefault="00636167">
      <w:pPr>
        <w:pStyle w:val="20"/>
        <w:numPr>
          <w:ilvl w:val="0"/>
          <w:numId w:val="6"/>
        </w:numPr>
        <w:shd w:val="clear" w:color="auto" w:fill="auto"/>
        <w:tabs>
          <w:tab w:val="left" w:pos="1094"/>
        </w:tabs>
        <w:spacing w:after="0" w:line="322" w:lineRule="exact"/>
        <w:ind w:firstLine="740"/>
        <w:jc w:val="both"/>
        <w:rPr>
          <w:rFonts w:ascii="Times New Roman" w:hAnsi="Times New Roman" w:cs="Times New Roman"/>
        </w:rPr>
      </w:pPr>
      <w:r>
        <w:rPr>
          <w:rFonts w:ascii="Times New Roman" w:hAnsi="Times New Roman" w:cs="Times New Roman"/>
        </w:rPr>
        <w:t>Наблюдений за детьми в играх</w:t>
      </w:r>
    </w:p>
    <w:p w:rsidR="00F21453" w:rsidRDefault="00636167">
      <w:pPr>
        <w:pStyle w:val="20"/>
        <w:numPr>
          <w:ilvl w:val="0"/>
          <w:numId w:val="6"/>
        </w:numPr>
        <w:shd w:val="clear" w:color="auto" w:fill="auto"/>
        <w:tabs>
          <w:tab w:val="left" w:pos="1122"/>
        </w:tabs>
        <w:spacing w:after="0" w:line="322" w:lineRule="exact"/>
        <w:ind w:firstLine="740"/>
        <w:jc w:val="both"/>
        <w:rPr>
          <w:rFonts w:ascii="Times New Roman" w:hAnsi="Times New Roman" w:cs="Times New Roman"/>
        </w:rPr>
      </w:pPr>
      <w:r>
        <w:rPr>
          <w:rFonts w:ascii="Times New Roman" w:hAnsi="Times New Roman" w:cs="Times New Roman"/>
        </w:rPr>
        <w:t>Постановки кукольных спектаклей;</w:t>
      </w:r>
    </w:p>
    <w:p w:rsidR="00F21453" w:rsidRDefault="00636167">
      <w:pPr>
        <w:pStyle w:val="20"/>
        <w:numPr>
          <w:ilvl w:val="0"/>
          <w:numId w:val="6"/>
        </w:numPr>
        <w:shd w:val="clear" w:color="auto" w:fill="auto"/>
        <w:tabs>
          <w:tab w:val="left" w:pos="1118"/>
        </w:tabs>
        <w:spacing w:after="308" w:line="280" w:lineRule="exact"/>
        <w:ind w:left="740"/>
        <w:jc w:val="both"/>
        <w:rPr>
          <w:rFonts w:ascii="Times New Roman" w:hAnsi="Times New Roman" w:cs="Times New Roman"/>
        </w:rPr>
      </w:pPr>
      <w:r>
        <w:rPr>
          <w:rFonts w:ascii="Times New Roman" w:hAnsi="Times New Roman" w:cs="Times New Roman"/>
        </w:rPr>
        <w:t>Проведение праздников, участие в конкурсах, концертах.</w:t>
      </w:r>
    </w:p>
    <w:p w:rsidR="00F21453" w:rsidRDefault="00636167">
      <w:pPr>
        <w:pStyle w:val="20"/>
        <w:shd w:val="clear" w:color="auto" w:fill="auto"/>
        <w:spacing w:after="0" w:line="317" w:lineRule="exact"/>
        <w:ind w:firstLine="740"/>
        <w:jc w:val="left"/>
        <w:rPr>
          <w:rFonts w:ascii="Times New Roman" w:hAnsi="Times New Roman" w:cs="Times New Roman"/>
        </w:rPr>
      </w:pPr>
      <w:r>
        <w:rPr>
          <w:rStyle w:val="23"/>
          <w:rFonts w:eastAsiaTheme="minorHAnsi"/>
        </w:rPr>
        <w:t>Итоговый контроль -</w:t>
      </w:r>
      <w:r w:rsidR="004E425C">
        <w:rPr>
          <w:rStyle w:val="23"/>
          <w:rFonts w:eastAsiaTheme="minorHAnsi"/>
        </w:rPr>
        <w:t xml:space="preserve"> </w:t>
      </w:r>
      <w:r>
        <w:rPr>
          <w:rFonts w:ascii="Times New Roman" w:hAnsi="Times New Roman" w:cs="Times New Roman"/>
        </w:rPr>
        <w:t>проводится в конце обучения (изучение динамики освоения содержания по театральной деятельности)</w:t>
      </w:r>
    </w:p>
    <w:p w:rsidR="00F21453" w:rsidRDefault="00636167">
      <w:pPr>
        <w:pStyle w:val="20"/>
        <w:shd w:val="clear" w:color="auto" w:fill="auto"/>
        <w:spacing w:after="0" w:line="317" w:lineRule="exact"/>
        <w:ind w:left="740"/>
        <w:jc w:val="both"/>
        <w:rPr>
          <w:rFonts w:ascii="Times New Roman" w:hAnsi="Times New Roman" w:cs="Times New Roman"/>
        </w:rPr>
      </w:pPr>
      <w:r>
        <w:rPr>
          <w:rStyle w:val="23"/>
          <w:rFonts w:eastAsiaTheme="minorHAnsi"/>
        </w:rPr>
        <w:t>Цель</w:t>
      </w:r>
      <w:r w:rsidR="004E425C">
        <w:rPr>
          <w:rStyle w:val="23"/>
          <w:rFonts w:eastAsiaTheme="minorHAnsi"/>
        </w:rPr>
        <w:t xml:space="preserve"> </w:t>
      </w:r>
      <w:r>
        <w:rPr>
          <w:rFonts w:ascii="Times New Roman" w:hAnsi="Times New Roman" w:cs="Times New Roman"/>
        </w:rPr>
        <w:t>- выявить уровень выполнения программы.</w:t>
      </w:r>
    </w:p>
    <w:p w:rsidR="00F21453" w:rsidRDefault="00636167">
      <w:pPr>
        <w:pStyle w:val="80"/>
        <w:shd w:val="clear" w:color="auto" w:fill="auto"/>
        <w:spacing w:line="317" w:lineRule="exact"/>
        <w:ind w:left="740"/>
        <w:jc w:val="both"/>
        <w:rPr>
          <w:rFonts w:ascii="Times New Roman" w:hAnsi="Times New Roman" w:cs="Times New Roman"/>
        </w:rPr>
      </w:pPr>
      <w:r>
        <w:rPr>
          <w:rFonts w:ascii="Times New Roman" w:hAnsi="Times New Roman" w:cs="Times New Roman"/>
        </w:rPr>
        <w:t>Методы исследования на данном этапе:</w:t>
      </w:r>
    </w:p>
    <w:p w:rsidR="00F21453" w:rsidRDefault="00636167">
      <w:pPr>
        <w:pStyle w:val="20"/>
        <w:shd w:val="clear" w:color="auto" w:fill="auto"/>
        <w:spacing w:after="769" w:line="317" w:lineRule="exact"/>
        <w:ind w:left="740"/>
        <w:jc w:val="both"/>
        <w:rPr>
          <w:rFonts w:ascii="Times New Roman" w:hAnsi="Times New Roman" w:cs="Times New Roman"/>
        </w:rPr>
      </w:pPr>
      <w:r>
        <w:rPr>
          <w:rFonts w:ascii="Times New Roman" w:hAnsi="Times New Roman" w:cs="Times New Roman"/>
        </w:rPr>
        <w:t>1. Постановка спектакля</w:t>
      </w:r>
    </w:p>
    <w:p w:rsidR="00F21453" w:rsidRDefault="00636167">
      <w:pPr>
        <w:pStyle w:val="20"/>
        <w:shd w:val="clear" w:color="auto" w:fill="auto"/>
        <w:spacing w:after="0" w:line="331" w:lineRule="exact"/>
        <w:ind w:firstLine="740"/>
        <w:jc w:val="left"/>
        <w:rPr>
          <w:rStyle w:val="21"/>
          <w:rFonts w:eastAsiaTheme="minorHAnsi"/>
        </w:rPr>
      </w:pPr>
      <w:r>
        <w:rPr>
          <w:rFonts w:ascii="Times New Roman" w:hAnsi="Times New Roman" w:cs="Times New Roman"/>
        </w:rPr>
        <w:t xml:space="preserve">Все результаты контроля заносятся в диагностические таблицы. Таблица мониторинга заполняется — в начале </w:t>
      </w:r>
      <w:r>
        <w:rPr>
          <w:rStyle w:val="21"/>
          <w:rFonts w:eastAsiaTheme="minorHAnsi"/>
        </w:rPr>
        <w:t>(вводный контроль),</w:t>
      </w:r>
      <w:r>
        <w:rPr>
          <w:rFonts w:ascii="Times New Roman" w:hAnsi="Times New Roman" w:cs="Times New Roman"/>
        </w:rPr>
        <w:t xml:space="preserve"> конце учебного года </w:t>
      </w:r>
      <w:r>
        <w:rPr>
          <w:rStyle w:val="21"/>
          <w:rFonts w:eastAsiaTheme="minorHAnsi"/>
        </w:rPr>
        <w:t>(промежуточный контроль)</w:t>
      </w:r>
      <w:r w:rsidR="004E425C">
        <w:rPr>
          <w:rStyle w:val="21"/>
          <w:rFonts w:eastAsiaTheme="minorHAnsi"/>
        </w:rPr>
        <w:t xml:space="preserve"> </w:t>
      </w:r>
      <w:r>
        <w:rPr>
          <w:rFonts w:ascii="Times New Roman" w:hAnsi="Times New Roman" w:cs="Times New Roman"/>
        </w:rPr>
        <w:t xml:space="preserve">и в конце обучения в подготовительной группе </w:t>
      </w:r>
      <w:r>
        <w:rPr>
          <w:rStyle w:val="21"/>
          <w:rFonts w:eastAsiaTheme="minorHAnsi"/>
        </w:rPr>
        <w:t>(вместо промежуточного контроля проводится итоговый контроль).</w:t>
      </w:r>
    </w:p>
    <w:p w:rsidR="00F21453" w:rsidRDefault="00F21453">
      <w:pPr>
        <w:pStyle w:val="20"/>
        <w:shd w:val="clear" w:color="auto" w:fill="auto"/>
        <w:spacing w:after="0" w:line="331" w:lineRule="exact"/>
        <w:ind w:firstLine="740"/>
        <w:jc w:val="left"/>
        <w:rPr>
          <w:rFonts w:ascii="Times New Roman" w:hAnsi="Times New Roman" w:cs="Times New Roman"/>
        </w:rPr>
      </w:pPr>
    </w:p>
    <w:p w:rsidR="00F21453" w:rsidRDefault="00F21453">
      <w:pPr>
        <w:pStyle w:val="20"/>
        <w:shd w:val="clear" w:color="auto" w:fill="auto"/>
        <w:spacing w:after="0" w:line="331" w:lineRule="exact"/>
        <w:ind w:firstLine="740"/>
        <w:jc w:val="left"/>
        <w:rPr>
          <w:rFonts w:ascii="Times New Roman" w:hAnsi="Times New Roman" w:cs="Times New Roman"/>
        </w:rPr>
      </w:pPr>
    </w:p>
    <w:p w:rsidR="00F21453" w:rsidRDefault="00F21453">
      <w:pPr>
        <w:spacing w:line="331" w:lineRule="exact"/>
        <w:ind w:left="6300"/>
        <w:rPr>
          <w:rFonts w:eastAsiaTheme="minorHAnsi"/>
          <w:sz w:val="28"/>
          <w:szCs w:val="28"/>
          <w:lang w:eastAsia="en-US"/>
        </w:rPr>
      </w:pPr>
    </w:p>
    <w:p w:rsidR="00F21453" w:rsidRDefault="00636167">
      <w:pPr>
        <w:spacing w:line="331" w:lineRule="exact"/>
        <w:rPr>
          <w:sz w:val="28"/>
          <w:szCs w:val="28"/>
        </w:rPr>
      </w:pPr>
      <w:r>
        <w:rPr>
          <w:rStyle w:val="101"/>
          <w:bCs w:val="0"/>
          <w:u w:val="none"/>
        </w:rPr>
        <w:t>Формы аттестации</w:t>
      </w:r>
    </w:p>
    <w:p w:rsidR="00F21453" w:rsidRDefault="00636167">
      <w:pPr>
        <w:pStyle w:val="90"/>
        <w:shd w:val="clear" w:color="auto" w:fill="auto"/>
        <w:spacing w:line="331" w:lineRule="exact"/>
        <w:ind w:left="740"/>
        <w:rPr>
          <w:rFonts w:ascii="Times New Roman" w:hAnsi="Times New Roman" w:cs="Times New Roman"/>
        </w:rPr>
      </w:pPr>
      <w:r>
        <w:rPr>
          <w:rFonts w:ascii="Times New Roman" w:hAnsi="Times New Roman" w:cs="Times New Roman"/>
          <w:b w:val="0"/>
          <w:bCs w:val="0"/>
          <w:i w:val="0"/>
          <w:iCs w:val="0"/>
        </w:rPr>
        <w:t>Педагогическое наблюдение</w:t>
      </w:r>
    </w:p>
    <w:p w:rsidR="00F21453" w:rsidRDefault="00636167">
      <w:pPr>
        <w:pStyle w:val="20"/>
        <w:shd w:val="clear" w:color="auto" w:fill="auto"/>
        <w:spacing w:after="0" w:line="331" w:lineRule="exact"/>
        <w:ind w:firstLine="740"/>
        <w:jc w:val="left"/>
        <w:rPr>
          <w:rFonts w:ascii="Times New Roman" w:hAnsi="Times New Roman" w:cs="Times New Roman"/>
        </w:rPr>
      </w:pPr>
      <w:r>
        <w:rPr>
          <w:rFonts w:ascii="Times New Roman" w:hAnsi="Times New Roman" w:cs="Times New Roman"/>
        </w:rPr>
        <w:t xml:space="preserve">Проводится педагогическое наблюдение, которое призвано обеспечить оценку роста и развития каждого ребенка с целью оказания ему </w:t>
      </w:r>
      <w:r>
        <w:rPr>
          <w:rFonts w:ascii="Times New Roman" w:hAnsi="Times New Roman" w:cs="Times New Roman"/>
        </w:rPr>
        <w:lastRenderedPageBreak/>
        <w:t>своевременной помощи и поддержки, а также для целенаправленного планирования изменений в условиях, в формах и видах театральной деятельности, которые соответствовали бы индивидуальным потребностям детей.</w:t>
      </w:r>
    </w:p>
    <w:p w:rsidR="00F21453" w:rsidRDefault="00636167">
      <w:pPr>
        <w:pStyle w:val="90"/>
        <w:shd w:val="clear" w:color="auto" w:fill="auto"/>
        <w:spacing w:line="331" w:lineRule="exact"/>
        <w:ind w:left="740"/>
        <w:rPr>
          <w:rFonts w:ascii="Times New Roman" w:hAnsi="Times New Roman" w:cs="Times New Roman"/>
        </w:rPr>
      </w:pPr>
      <w:r>
        <w:rPr>
          <w:rFonts w:ascii="Times New Roman" w:hAnsi="Times New Roman" w:cs="Times New Roman"/>
        </w:rPr>
        <w:t>Конкурсы</w:t>
      </w:r>
    </w:p>
    <w:p w:rsidR="00F21453" w:rsidRDefault="00636167">
      <w:pPr>
        <w:pStyle w:val="20"/>
        <w:shd w:val="clear" w:color="auto" w:fill="auto"/>
        <w:spacing w:after="0" w:line="331" w:lineRule="exact"/>
        <w:ind w:firstLine="740"/>
        <w:jc w:val="left"/>
        <w:rPr>
          <w:rFonts w:ascii="Times New Roman" w:hAnsi="Times New Roman" w:cs="Times New Roman"/>
        </w:rPr>
      </w:pPr>
      <w:r>
        <w:rPr>
          <w:rFonts w:ascii="Times New Roman" w:hAnsi="Times New Roman" w:cs="Times New Roman"/>
        </w:rPr>
        <w:t>Участие в конкурсах является значимым результатом, и показывает уровень усвоения и развития навыков образовательной (театральной) деятельности каждого ребенка.</w:t>
      </w:r>
    </w:p>
    <w:p w:rsidR="00F21453" w:rsidRDefault="00636167">
      <w:pPr>
        <w:pStyle w:val="90"/>
        <w:shd w:val="clear" w:color="auto" w:fill="auto"/>
        <w:spacing w:line="331" w:lineRule="exact"/>
        <w:ind w:left="740"/>
        <w:rPr>
          <w:rFonts w:ascii="Times New Roman" w:hAnsi="Times New Roman" w:cs="Times New Roman"/>
        </w:rPr>
      </w:pPr>
      <w:r>
        <w:rPr>
          <w:rFonts w:ascii="Times New Roman" w:hAnsi="Times New Roman" w:cs="Times New Roman"/>
        </w:rPr>
        <w:t>Постановка</w:t>
      </w:r>
      <w:r>
        <w:rPr>
          <w:rStyle w:val="927pt"/>
          <w:rFonts w:eastAsiaTheme="minorHAnsi"/>
          <w:sz w:val="28"/>
          <w:szCs w:val="28"/>
        </w:rPr>
        <w:t xml:space="preserve">, </w:t>
      </w:r>
      <w:r>
        <w:rPr>
          <w:rFonts w:ascii="Times New Roman" w:hAnsi="Times New Roman" w:cs="Times New Roman"/>
        </w:rPr>
        <w:t>концерт и видеозапись</w:t>
      </w:r>
    </w:p>
    <w:p w:rsidR="00F21453" w:rsidRDefault="00636167">
      <w:pPr>
        <w:pStyle w:val="20"/>
        <w:shd w:val="clear" w:color="auto" w:fill="auto"/>
        <w:spacing w:after="0" w:line="331" w:lineRule="exact"/>
        <w:ind w:firstLine="740"/>
        <w:jc w:val="left"/>
        <w:rPr>
          <w:rFonts w:ascii="Times New Roman" w:hAnsi="Times New Roman" w:cs="Times New Roman"/>
        </w:rPr>
      </w:pPr>
      <w:r>
        <w:rPr>
          <w:rFonts w:ascii="Times New Roman" w:hAnsi="Times New Roman" w:cs="Times New Roman"/>
        </w:rPr>
        <w:t>Участие в постановках, концертах, проведение видеозаписи является результатом освоения материала деятельности по ДОП.</w:t>
      </w:r>
    </w:p>
    <w:p w:rsidR="00F21453" w:rsidRDefault="00636167">
      <w:pPr>
        <w:pStyle w:val="20"/>
        <w:shd w:val="clear" w:color="auto" w:fill="auto"/>
        <w:spacing w:after="0" w:line="331" w:lineRule="exact"/>
        <w:ind w:firstLine="740"/>
        <w:jc w:val="left"/>
        <w:rPr>
          <w:rFonts w:ascii="Times New Roman" w:hAnsi="Times New Roman" w:cs="Times New Roman"/>
        </w:rPr>
      </w:pPr>
      <w:r>
        <w:rPr>
          <w:rFonts w:ascii="Times New Roman" w:hAnsi="Times New Roman" w:cs="Times New Roman"/>
        </w:rPr>
        <w:t>По окончанию обучения по дополнительной общеобразовательной общеразвивающей  программы «Золотой ключик» обучающие получают Свидетельство.</w:t>
      </w:r>
    </w:p>
    <w:p w:rsidR="00F21453" w:rsidRDefault="00F21453">
      <w:pPr>
        <w:spacing w:line="331" w:lineRule="exact"/>
        <w:ind w:left="6040"/>
        <w:rPr>
          <w:sz w:val="28"/>
          <w:szCs w:val="28"/>
        </w:rPr>
      </w:pPr>
    </w:p>
    <w:p w:rsidR="00F21453" w:rsidRDefault="00636167">
      <w:pPr>
        <w:spacing w:line="331" w:lineRule="exact"/>
        <w:rPr>
          <w:b/>
          <w:sz w:val="28"/>
          <w:szCs w:val="28"/>
        </w:rPr>
      </w:pPr>
      <w:r>
        <w:rPr>
          <w:b/>
          <w:sz w:val="28"/>
          <w:szCs w:val="28"/>
        </w:rPr>
        <w:t>Оценочные материалы</w:t>
      </w:r>
    </w:p>
    <w:p w:rsidR="00F21453" w:rsidRDefault="00636167">
      <w:pPr>
        <w:pStyle w:val="20"/>
        <w:shd w:val="clear" w:color="auto" w:fill="auto"/>
        <w:spacing w:after="0" w:line="322" w:lineRule="exact"/>
        <w:ind w:firstLine="740"/>
        <w:jc w:val="left"/>
        <w:rPr>
          <w:rFonts w:ascii="Times New Roman" w:hAnsi="Times New Roman" w:cs="Times New Roman"/>
        </w:rPr>
      </w:pPr>
      <w:r>
        <w:rPr>
          <w:rFonts w:ascii="Times New Roman" w:hAnsi="Times New Roman" w:cs="Times New Roman"/>
        </w:rPr>
        <w:t>Педагогическая диагностика развития ребёнка в процессе театрализованной деятельности основана на работе Э. Г. Чуриловой (старшая и  подготовительная гр.). Ключевой метод отслеживания, наблюдение позволяет выявить как положительные результаты, так и нерешенные проблемы, скорректировать дальнейшие планы, наметить перспективу работы всей группы и проведение индивидуальных занятий. Механизм оценки получаемых результатов. Акцент в организации театрализованной деятельности с дошкольниками делается не на результат, в виде внешней демонстрации театрализованного действия, а на организацию коллективной творческой деятельности в процессе создания постановки.</w:t>
      </w:r>
    </w:p>
    <w:p w:rsidR="00F21453" w:rsidRDefault="00636167">
      <w:pPr>
        <w:pStyle w:val="80"/>
        <w:shd w:val="clear" w:color="auto" w:fill="auto"/>
        <w:ind w:left="2320"/>
        <w:jc w:val="center"/>
        <w:rPr>
          <w:rFonts w:ascii="Times New Roman" w:hAnsi="Times New Roman" w:cs="Times New Roman"/>
          <w:b/>
          <w:i w:val="0"/>
        </w:rPr>
      </w:pPr>
      <w:r>
        <w:rPr>
          <w:rFonts w:ascii="Times New Roman" w:hAnsi="Times New Roman" w:cs="Times New Roman"/>
          <w:b/>
          <w:i w:val="0"/>
        </w:rPr>
        <w:t>Старшая группа</w:t>
      </w:r>
    </w:p>
    <w:p w:rsidR="00F21453" w:rsidRDefault="00636167">
      <w:pPr>
        <w:pStyle w:val="80"/>
        <w:shd w:val="clear" w:color="auto" w:fill="auto"/>
        <w:ind w:left="2320"/>
        <w:jc w:val="center"/>
        <w:rPr>
          <w:rFonts w:ascii="Times New Roman" w:hAnsi="Times New Roman" w:cs="Times New Roman"/>
          <w:i w:val="0"/>
        </w:rPr>
      </w:pPr>
      <w:r>
        <w:rPr>
          <w:rFonts w:ascii="Times New Roman" w:hAnsi="Times New Roman" w:cs="Times New Roman"/>
          <w:i w:val="0"/>
        </w:rPr>
        <w:t>Качественная характеристика уровней овладения театрализованной деятельностью</w:t>
      </w:r>
    </w:p>
    <w:p w:rsidR="00F21453" w:rsidRDefault="00636167">
      <w:pPr>
        <w:pStyle w:val="20"/>
        <w:shd w:val="clear" w:color="auto" w:fill="auto"/>
        <w:spacing w:after="0" w:line="322" w:lineRule="exact"/>
        <w:ind w:firstLine="740"/>
        <w:jc w:val="left"/>
        <w:rPr>
          <w:rFonts w:ascii="Times New Roman" w:hAnsi="Times New Roman" w:cs="Times New Roman"/>
        </w:rPr>
      </w:pPr>
      <w:r>
        <w:rPr>
          <w:rStyle w:val="21"/>
          <w:rFonts w:eastAsiaTheme="minorHAnsi"/>
          <w:i w:val="0"/>
        </w:rPr>
        <w:t>Сформированы навыки</w:t>
      </w:r>
      <w:r>
        <w:rPr>
          <w:rStyle w:val="21"/>
          <w:rFonts w:eastAsiaTheme="minorHAnsi"/>
        </w:rPr>
        <w:t xml:space="preserve"> -</w:t>
      </w:r>
      <w:r>
        <w:rPr>
          <w:rFonts w:ascii="Times New Roman" w:hAnsi="Times New Roman" w:cs="Times New Roman"/>
        </w:rPr>
        <w:t>проявляет устойчивый интерес к театральному искусству и театрализованной деятельности. Понимает основную идею литературного произведения (пьесы). Творчески интерпретирует его содержание. Способен сопереживать героям и передавать их эмоциональные состояния, самостоятельно находит выразительные средства перевоплощения. Владеет интонационно-образной и языковой выразительностью художественной речи и применяет в различных видах художественно-творческой деятельности. Импровизирует с куклами различных систем. Свободно подбирает музыкальные характеристики к персонажам или использует ДМИ, свободно поет, танцует. Активный организатор и ведущий коллективной творческой деятельности. Проявляет творчество и активность на всех этапах работы.</w:t>
      </w:r>
    </w:p>
    <w:p w:rsidR="00F21453" w:rsidRDefault="00636167">
      <w:pPr>
        <w:pStyle w:val="20"/>
        <w:shd w:val="clear" w:color="auto" w:fill="auto"/>
        <w:spacing w:after="0" w:line="322" w:lineRule="exact"/>
        <w:ind w:firstLine="740"/>
        <w:jc w:val="left"/>
        <w:rPr>
          <w:rFonts w:ascii="Times New Roman" w:hAnsi="Times New Roman" w:cs="Times New Roman"/>
        </w:rPr>
      </w:pPr>
      <w:r>
        <w:rPr>
          <w:rStyle w:val="21"/>
          <w:rFonts w:eastAsiaTheme="minorHAnsi"/>
          <w:i w:val="0"/>
        </w:rPr>
        <w:t>На стадии формирования</w:t>
      </w:r>
      <w:r>
        <w:rPr>
          <w:rStyle w:val="21"/>
          <w:rFonts w:eastAsiaTheme="minorHAnsi"/>
        </w:rPr>
        <w:t xml:space="preserve"> -</w:t>
      </w:r>
      <w:r>
        <w:rPr>
          <w:rFonts w:ascii="Times New Roman" w:hAnsi="Times New Roman" w:cs="Times New Roman"/>
        </w:rPr>
        <w:t xml:space="preserve">проявляет эмоциональный интерес к театральному искусству и театрализованной деятельности. Владеет знаниями о различных видах театра и театральных профессиях. Понимает содержание </w:t>
      </w:r>
      <w:r>
        <w:rPr>
          <w:rFonts w:ascii="Times New Roman" w:hAnsi="Times New Roman" w:cs="Times New Roman"/>
        </w:rPr>
        <w:lastRenderedPageBreak/>
        <w:t>произведения. Дает словесные характеристики персонажам пьесы, используя эпитеты, сравнения и образные выражения. Владеет знаниями о эмоциональных состояниях героев, может их продемонстрировать в работе над пьесой с помощью воспитателя. Создает по эскизу или словесной характеристике-инструкции воспитателя образ персонажа. Владеет навыками кукловождения, может применять их в свободной творческой деятельности. С помощью руководителя подбирает музыкальные характеристики к персонажам и единицам сюжета. Проявляет</w:t>
      </w:r>
    </w:p>
    <w:p w:rsidR="00F21453" w:rsidRDefault="00636167">
      <w:pPr>
        <w:pStyle w:val="20"/>
        <w:shd w:val="clear" w:color="auto" w:fill="auto"/>
        <w:spacing w:after="0" w:line="322" w:lineRule="exact"/>
        <w:ind w:right="1760"/>
        <w:jc w:val="left"/>
        <w:rPr>
          <w:rFonts w:ascii="Times New Roman" w:hAnsi="Times New Roman" w:cs="Times New Roman"/>
        </w:rPr>
      </w:pPr>
      <w:r>
        <w:rPr>
          <w:rFonts w:ascii="Times New Roman" w:hAnsi="Times New Roman" w:cs="Times New Roman"/>
        </w:rPr>
        <w:t>активность и согласованность действий с партнерами. Активно участвует в различных видах творческой деятельности.</w:t>
      </w:r>
    </w:p>
    <w:p w:rsidR="00F21453" w:rsidRDefault="00636167">
      <w:pPr>
        <w:pStyle w:val="20"/>
        <w:shd w:val="clear" w:color="auto" w:fill="auto"/>
        <w:spacing w:after="333" w:line="322" w:lineRule="exact"/>
        <w:ind w:firstLine="840"/>
        <w:jc w:val="left"/>
        <w:rPr>
          <w:rFonts w:ascii="Times New Roman" w:hAnsi="Times New Roman" w:cs="Times New Roman"/>
        </w:rPr>
      </w:pPr>
      <w:r>
        <w:rPr>
          <w:rStyle w:val="21"/>
          <w:rFonts w:eastAsiaTheme="minorHAnsi"/>
          <w:i w:val="0"/>
        </w:rPr>
        <w:t>Не сформированы</w:t>
      </w:r>
      <w:r>
        <w:rPr>
          <w:rFonts w:ascii="Times New Roman" w:hAnsi="Times New Roman" w:cs="Times New Roman"/>
        </w:rPr>
        <w:t xml:space="preserve"> - малоэмоционален, проявляет интерес к театральному искусству только как зритель. Затрудняется в определении различных видов театра. Знает правила поведения в театре. Понимает содержание произведения, но не может выделить единицы сюжета. Пересказывает произведение только с помощью руководителя. Различает элементарные эмоциональные состояния героев, но не может их продемонстрировать при помощи мимики, жеста, движения. Владеет элементарными навыками кукловождения, но не проявляет инициативы их продемонстрировать в процессе работы над спектаклем. Не проявляет активности в коллективной творческой деятельности. Не самостоятелен, выполняет все операции только с помощью руководителя.</w:t>
      </w:r>
    </w:p>
    <w:p w:rsidR="00F21453" w:rsidRDefault="00636167">
      <w:pPr>
        <w:pStyle w:val="20"/>
        <w:shd w:val="clear" w:color="auto" w:fill="auto"/>
        <w:spacing w:after="0" w:line="322" w:lineRule="exact"/>
        <w:ind w:firstLine="840"/>
        <w:rPr>
          <w:rFonts w:ascii="Times New Roman" w:hAnsi="Times New Roman" w:cs="Times New Roman"/>
          <w:b/>
        </w:rPr>
      </w:pPr>
      <w:r>
        <w:rPr>
          <w:rFonts w:ascii="Times New Roman" w:hAnsi="Times New Roman" w:cs="Times New Roman"/>
          <w:b/>
        </w:rPr>
        <w:t>Подготовительная группа</w:t>
      </w:r>
    </w:p>
    <w:p w:rsidR="00F21453" w:rsidRDefault="00636167">
      <w:pPr>
        <w:pStyle w:val="20"/>
        <w:shd w:val="clear" w:color="auto" w:fill="auto"/>
        <w:spacing w:after="0" w:line="322" w:lineRule="exact"/>
        <w:ind w:firstLine="840"/>
        <w:jc w:val="both"/>
        <w:rPr>
          <w:rFonts w:ascii="Times New Roman" w:hAnsi="Times New Roman" w:cs="Times New Roman"/>
        </w:rPr>
      </w:pPr>
      <w:r>
        <w:rPr>
          <w:rFonts w:ascii="Times New Roman" w:hAnsi="Times New Roman" w:cs="Times New Roman"/>
        </w:rPr>
        <w:t>Акцент в организации театрализованной деятельности с дошкольниками делается не на результат, в виде внешней демонстрации театрализованного действия, а на организацию коллективной творческой деятельности в процессе создания постановки.</w:t>
      </w:r>
    </w:p>
    <w:p w:rsidR="00F21453" w:rsidRDefault="00636167">
      <w:pPr>
        <w:pStyle w:val="20"/>
        <w:numPr>
          <w:ilvl w:val="0"/>
          <w:numId w:val="7"/>
        </w:numPr>
        <w:shd w:val="clear" w:color="auto" w:fill="auto"/>
        <w:tabs>
          <w:tab w:val="left" w:pos="1042"/>
        </w:tabs>
        <w:spacing w:after="0" w:line="322" w:lineRule="exact"/>
        <w:ind w:firstLine="840"/>
        <w:jc w:val="both"/>
        <w:rPr>
          <w:rFonts w:ascii="Times New Roman" w:hAnsi="Times New Roman" w:cs="Times New Roman"/>
        </w:rPr>
      </w:pPr>
      <w:r>
        <w:rPr>
          <w:rFonts w:ascii="Times New Roman" w:hAnsi="Times New Roman" w:cs="Times New Roman"/>
        </w:rPr>
        <w:t>Основы театральной культуры. Высокий уровень - 3 балла: проявляет устойчивый интерес к театральной деятельности; знает правила поведения в театре; называет различные виды театра, знает их различия, может охарактеризовать театральные профессии. Средний уровень - 2 балла: интересуется театральной деятельностью; использует свои знания в театрализованной деятельности. Низкий уровень - 1 балл: не проявляет интереса к театральной деятельности; затрудняется назвать различные виды театра.</w:t>
      </w:r>
    </w:p>
    <w:p w:rsidR="00F21453" w:rsidRDefault="00636167">
      <w:pPr>
        <w:pStyle w:val="20"/>
        <w:numPr>
          <w:ilvl w:val="0"/>
          <w:numId w:val="7"/>
        </w:numPr>
        <w:shd w:val="clear" w:color="auto" w:fill="auto"/>
        <w:tabs>
          <w:tab w:val="left" w:pos="1033"/>
        </w:tabs>
        <w:spacing w:after="0" w:line="322" w:lineRule="exact"/>
        <w:ind w:firstLine="840"/>
        <w:jc w:val="both"/>
        <w:rPr>
          <w:rFonts w:ascii="Times New Roman" w:hAnsi="Times New Roman" w:cs="Times New Roman"/>
        </w:rPr>
      </w:pPr>
      <w:r>
        <w:rPr>
          <w:rFonts w:ascii="Times New Roman" w:hAnsi="Times New Roman" w:cs="Times New Roman"/>
        </w:rPr>
        <w:t xml:space="preserve">Речевая культура. Высокий уровень - 3 балла: понимает главную идею литературного произведения, поясняет свое высказывание; дает подробные словесные характеристики своих героев; творчески интерпретирует единицы сюжета на основе литературного произведения. Средний уровень - 2 балла: понимает главную идею литературного произведения, дает словесные характеристики главных и второстепенных героев; выделяет и может охарактеризовать единицы литературного изведения. Низкий уровень - 1 балл: понимает произведение, различает главных и второстепенных героев, затрудняется выделить литературные </w:t>
      </w:r>
      <w:r>
        <w:rPr>
          <w:rFonts w:ascii="Times New Roman" w:hAnsi="Times New Roman" w:cs="Times New Roman"/>
        </w:rPr>
        <w:lastRenderedPageBreak/>
        <w:t>единицы сюжета; пересказывает с помощью педагога.</w:t>
      </w:r>
    </w:p>
    <w:p w:rsidR="00F21453" w:rsidRDefault="00636167">
      <w:pPr>
        <w:pStyle w:val="20"/>
        <w:numPr>
          <w:ilvl w:val="0"/>
          <w:numId w:val="7"/>
        </w:numPr>
        <w:shd w:val="clear" w:color="auto" w:fill="auto"/>
        <w:tabs>
          <w:tab w:val="left" w:pos="1109"/>
        </w:tabs>
        <w:spacing w:after="0" w:line="322" w:lineRule="exact"/>
        <w:ind w:firstLine="880"/>
        <w:jc w:val="both"/>
        <w:rPr>
          <w:rFonts w:ascii="Times New Roman" w:hAnsi="Times New Roman" w:cs="Times New Roman"/>
        </w:rPr>
      </w:pPr>
      <w:r>
        <w:rPr>
          <w:rFonts w:ascii="Times New Roman" w:hAnsi="Times New Roman" w:cs="Times New Roman"/>
        </w:rPr>
        <w:t>Эмоционально-образное развитие. Высокий уровень - 3 балла: творчески применяет в спектаклях и инсценировках знания о различных эмоциональных состояниях и характерах героев; использует различные средства выразительности. Средний уровень - 2 балла: владеет знания о различных эмоциональных состояниях и может их продемонстрировать; использует мимику, жест, позу, движение. Низкий уровень - 1 балл: различает эмоциональные состояния, но использует различные средства выразительности с помощью воспитателя.</w:t>
      </w:r>
    </w:p>
    <w:p w:rsidR="00F21453" w:rsidRDefault="00636167">
      <w:pPr>
        <w:pStyle w:val="20"/>
        <w:numPr>
          <w:ilvl w:val="0"/>
          <w:numId w:val="7"/>
        </w:numPr>
        <w:shd w:val="clear" w:color="auto" w:fill="auto"/>
        <w:tabs>
          <w:tab w:val="left" w:pos="1114"/>
        </w:tabs>
        <w:spacing w:after="0" w:line="322" w:lineRule="exact"/>
        <w:ind w:firstLine="880"/>
        <w:jc w:val="both"/>
        <w:rPr>
          <w:rFonts w:ascii="Times New Roman" w:hAnsi="Times New Roman" w:cs="Times New Roman"/>
        </w:rPr>
      </w:pPr>
      <w:r>
        <w:rPr>
          <w:rFonts w:ascii="Times New Roman" w:hAnsi="Times New Roman" w:cs="Times New Roman"/>
        </w:rPr>
        <w:t>Навыки кукловождения. Высокий уровень - 3 балла: импровизирует с куклами разных систем в работе над спектаклем. Средний уровень - 2 балла: использует навыки кукловождения в работе над спектаклем. Низкий уровень - 1 балл: владеет элементарными навыками кукловождения.</w:t>
      </w:r>
    </w:p>
    <w:p w:rsidR="00F21453" w:rsidRDefault="00636167">
      <w:pPr>
        <w:pStyle w:val="20"/>
        <w:numPr>
          <w:ilvl w:val="0"/>
          <w:numId w:val="7"/>
        </w:numPr>
        <w:shd w:val="clear" w:color="auto" w:fill="auto"/>
        <w:tabs>
          <w:tab w:val="left" w:pos="1109"/>
        </w:tabs>
        <w:spacing w:after="296" w:line="322" w:lineRule="exact"/>
        <w:ind w:firstLine="880"/>
        <w:jc w:val="both"/>
        <w:rPr>
          <w:rFonts w:ascii="Times New Roman" w:hAnsi="Times New Roman" w:cs="Times New Roman"/>
        </w:rPr>
      </w:pPr>
      <w:r>
        <w:rPr>
          <w:rFonts w:ascii="Times New Roman" w:hAnsi="Times New Roman" w:cs="Times New Roman"/>
        </w:rPr>
        <w:t>Основы коллективной творческой деятельности. Высокий уровень - 3 балла: проявляет инициативу, согласованность действий с партнерами, творческую активность на всех этапах работы над спектаклем. Средний уровень - 2 балла: проявляет инициативу, согласованность действий с партнерами в коллективной деятельности. Низкий уровень - 1 балл: не проявляет инициативы, пассивен на всех этапах работы над спектаклем.</w:t>
      </w:r>
      <w:bookmarkStart w:id="6" w:name="bookmark12"/>
    </w:p>
    <w:p w:rsidR="001721BA" w:rsidRDefault="001721BA">
      <w:pPr>
        <w:pStyle w:val="20"/>
        <w:shd w:val="clear" w:color="auto" w:fill="auto"/>
        <w:tabs>
          <w:tab w:val="left" w:pos="1109"/>
        </w:tabs>
        <w:spacing w:after="296" w:line="322" w:lineRule="exact"/>
        <w:ind w:left="880"/>
        <w:jc w:val="both"/>
        <w:rPr>
          <w:rFonts w:ascii="Times New Roman" w:hAnsi="Times New Roman" w:cs="Times New Roman"/>
          <w:b/>
          <w:sz w:val="32"/>
          <w:szCs w:val="32"/>
        </w:rPr>
      </w:pPr>
    </w:p>
    <w:p w:rsidR="001721BA" w:rsidRDefault="001721BA">
      <w:pPr>
        <w:pStyle w:val="20"/>
        <w:shd w:val="clear" w:color="auto" w:fill="auto"/>
        <w:tabs>
          <w:tab w:val="left" w:pos="1109"/>
        </w:tabs>
        <w:spacing w:after="296" w:line="322" w:lineRule="exact"/>
        <w:ind w:left="880"/>
        <w:jc w:val="both"/>
        <w:rPr>
          <w:rFonts w:ascii="Times New Roman" w:hAnsi="Times New Roman" w:cs="Times New Roman"/>
          <w:b/>
          <w:sz w:val="32"/>
          <w:szCs w:val="32"/>
        </w:rPr>
      </w:pPr>
    </w:p>
    <w:p w:rsidR="001721BA" w:rsidRDefault="001721BA">
      <w:pPr>
        <w:pStyle w:val="20"/>
        <w:shd w:val="clear" w:color="auto" w:fill="auto"/>
        <w:tabs>
          <w:tab w:val="left" w:pos="1109"/>
        </w:tabs>
        <w:spacing w:after="296" w:line="322" w:lineRule="exact"/>
        <w:ind w:left="880"/>
        <w:jc w:val="both"/>
        <w:rPr>
          <w:rFonts w:ascii="Times New Roman" w:hAnsi="Times New Roman" w:cs="Times New Roman"/>
          <w:b/>
          <w:sz w:val="32"/>
          <w:szCs w:val="32"/>
        </w:rPr>
      </w:pPr>
    </w:p>
    <w:p w:rsidR="001721BA" w:rsidRDefault="001721BA">
      <w:pPr>
        <w:pStyle w:val="20"/>
        <w:shd w:val="clear" w:color="auto" w:fill="auto"/>
        <w:tabs>
          <w:tab w:val="left" w:pos="1109"/>
        </w:tabs>
        <w:spacing w:after="296" w:line="322" w:lineRule="exact"/>
        <w:ind w:left="880"/>
        <w:jc w:val="both"/>
        <w:rPr>
          <w:rFonts w:ascii="Times New Roman" w:hAnsi="Times New Roman" w:cs="Times New Roman"/>
          <w:b/>
          <w:sz w:val="32"/>
          <w:szCs w:val="32"/>
        </w:rPr>
      </w:pPr>
    </w:p>
    <w:p w:rsidR="001721BA" w:rsidRDefault="001721BA">
      <w:pPr>
        <w:pStyle w:val="20"/>
        <w:shd w:val="clear" w:color="auto" w:fill="auto"/>
        <w:tabs>
          <w:tab w:val="left" w:pos="1109"/>
        </w:tabs>
        <w:spacing w:after="296" w:line="322" w:lineRule="exact"/>
        <w:ind w:left="880"/>
        <w:jc w:val="both"/>
        <w:rPr>
          <w:rFonts w:ascii="Times New Roman" w:hAnsi="Times New Roman" w:cs="Times New Roman"/>
          <w:b/>
          <w:sz w:val="32"/>
          <w:szCs w:val="32"/>
        </w:rPr>
      </w:pPr>
    </w:p>
    <w:p w:rsidR="001721BA" w:rsidRDefault="001721BA">
      <w:pPr>
        <w:pStyle w:val="20"/>
        <w:shd w:val="clear" w:color="auto" w:fill="auto"/>
        <w:tabs>
          <w:tab w:val="left" w:pos="1109"/>
        </w:tabs>
        <w:spacing w:after="296" w:line="322" w:lineRule="exact"/>
        <w:ind w:left="880"/>
        <w:jc w:val="both"/>
        <w:rPr>
          <w:rFonts w:ascii="Times New Roman" w:hAnsi="Times New Roman" w:cs="Times New Roman"/>
          <w:b/>
          <w:sz w:val="32"/>
          <w:szCs w:val="32"/>
        </w:rPr>
      </w:pPr>
    </w:p>
    <w:p w:rsidR="001721BA" w:rsidRDefault="001721BA">
      <w:pPr>
        <w:pStyle w:val="20"/>
        <w:shd w:val="clear" w:color="auto" w:fill="auto"/>
        <w:tabs>
          <w:tab w:val="left" w:pos="1109"/>
        </w:tabs>
        <w:spacing w:after="296" w:line="322" w:lineRule="exact"/>
        <w:ind w:left="880"/>
        <w:jc w:val="both"/>
        <w:rPr>
          <w:rFonts w:ascii="Times New Roman" w:hAnsi="Times New Roman" w:cs="Times New Roman"/>
          <w:b/>
          <w:sz w:val="32"/>
          <w:szCs w:val="32"/>
        </w:rPr>
      </w:pPr>
    </w:p>
    <w:p w:rsidR="001721BA" w:rsidRDefault="001721BA">
      <w:pPr>
        <w:pStyle w:val="20"/>
        <w:shd w:val="clear" w:color="auto" w:fill="auto"/>
        <w:tabs>
          <w:tab w:val="left" w:pos="1109"/>
        </w:tabs>
        <w:spacing w:after="296" w:line="322" w:lineRule="exact"/>
        <w:ind w:left="880"/>
        <w:jc w:val="both"/>
        <w:rPr>
          <w:rFonts w:ascii="Times New Roman" w:hAnsi="Times New Roman" w:cs="Times New Roman"/>
          <w:b/>
          <w:sz w:val="32"/>
          <w:szCs w:val="32"/>
        </w:rPr>
      </w:pPr>
    </w:p>
    <w:p w:rsidR="001721BA" w:rsidRDefault="001721BA">
      <w:pPr>
        <w:pStyle w:val="20"/>
        <w:shd w:val="clear" w:color="auto" w:fill="auto"/>
        <w:tabs>
          <w:tab w:val="left" w:pos="1109"/>
        </w:tabs>
        <w:spacing w:after="296" w:line="322" w:lineRule="exact"/>
        <w:ind w:left="880"/>
        <w:jc w:val="both"/>
        <w:rPr>
          <w:rFonts w:ascii="Times New Roman" w:hAnsi="Times New Roman" w:cs="Times New Roman"/>
          <w:b/>
          <w:sz w:val="32"/>
          <w:szCs w:val="32"/>
        </w:rPr>
      </w:pPr>
    </w:p>
    <w:p w:rsidR="001721BA" w:rsidRDefault="001721BA">
      <w:pPr>
        <w:pStyle w:val="20"/>
        <w:shd w:val="clear" w:color="auto" w:fill="auto"/>
        <w:tabs>
          <w:tab w:val="left" w:pos="1109"/>
        </w:tabs>
        <w:spacing w:after="296" w:line="322" w:lineRule="exact"/>
        <w:ind w:left="880"/>
        <w:jc w:val="both"/>
        <w:rPr>
          <w:rFonts w:ascii="Times New Roman" w:hAnsi="Times New Roman" w:cs="Times New Roman"/>
          <w:b/>
          <w:sz w:val="32"/>
          <w:szCs w:val="32"/>
        </w:rPr>
      </w:pPr>
    </w:p>
    <w:p w:rsidR="001721BA" w:rsidRDefault="001721BA">
      <w:pPr>
        <w:pStyle w:val="20"/>
        <w:shd w:val="clear" w:color="auto" w:fill="auto"/>
        <w:tabs>
          <w:tab w:val="left" w:pos="1109"/>
        </w:tabs>
        <w:spacing w:after="296" w:line="322" w:lineRule="exact"/>
        <w:ind w:left="880"/>
        <w:jc w:val="both"/>
        <w:rPr>
          <w:rFonts w:ascii="Times New Roman" w:hAnsi="Times New Roman" w:cs="Times New Roman"/>
          <w:b/>
          <w:sz w:val="32"/>
          <w:szCs w:val="32"/>
        </w:rPr>
      </w:pPr>
    </w:p>
    <w:p w:rsidR="001721BA" w:rsidRDefault="001721BA">
      <w:pPr>
        <w:pStyle w:val="20"/>
        <w:shd w:val="clear" w:color="auto" w:fill="auto"/>
        <w:tabs>
          <w:tab w:val="left" w:pos="1109"/>
        </w:tabs>
        <w:spacing w:after="296" w:line="322" w:lineRule="exact"/>
        <w:ind w:left="880"/>
        <w:jc w:val="both"/>
        <w:rPr>
          <w:rFonts w:ascii="Times New Roman" w:hAnsi="Times New Roman" w:cs="Times New Roman"/>
          <w:b/>
          <w:sz w:val="32"/>
          <w:szCs w:val="32"/>
        </w:rPr>
      </w:pPr>
    </w:p>
    <w:p w:rsidR="00197A52" w:rsidRDefault="00197A52" w:rsidP="00197A52">
      <w:pPr>
        <w:pStyle w:val="20"/>
        <w:shd w:val="clear" w:color="auto" w:fill="auto"/>
        <w:tabs>
          <w:tab w:val="left" w:pos="1109"/>
        </w:tabs>
        <w:spacing w:after="296" w:line="322" w:lineRule="exact"/>
        <w:jc w:val="both"/>
        <w:rPr>
          <w:rFonts w:ascii="Times New Roman" w:hAnsi="Times New Roman" w:cs="Times New Roman"/>
          <w:b/>
          <w:sz w:val="32"/>
          <w:szCs w:val="32"/>
        </w:rPr>
      </w:pPr>
    </w:p>
    <w:p w:rsidR="00F21453" w:rsidRDefault="00636167" w:rsidP="00197A52">
      <w:pPr>
        <w:pStyle w:val="20"/>
        <w:shd w:val="clear" w:color="auto" w:fill="auto"/>
        <w:tabs>
          <w:tab w:val="left" w:pos="1109"/>
        </w:tabs>
        <w:spacing w:after="296" w:line="322" w:lineRule="exact"/>
        <w:rPr>
          <w:rFonts w:ascii="Times New Roman" w:hAnsi="Times New Roman" w:cs="Times New Roman"/>
          <w:b/>
        </w:rPr>
      </w:pPr>
      <w:r>
        <w:rPr>
          <w:rFonts w:ascii="Times New Roman" w:hAnsi="Times New Roman" w:cs="Times New Roman"/>
          <w:b/>
          <w:sz w:val="32"/>
          <w:szCs w:val="32"/>
        </w:rPr>
        <w:lastRenderedPageBreak/>
        <w:t>Методическое обеспечение программы</w:t>
      </w:r>
    </w:p>
    <w:tbl>
      <w:tblPr>
        <w:tblW w:w="7370" w:type="dxa"/>
        <w:tblLayout w:type="fixed"/>
        <w:tblLook w:val="04A0"/>
      </w:tblPr>
      <w:tblGrid>
        <w:gridCol w:w="2378"/>
        <w:gridCol w:w="2399"/>
        <w:gridCol w:w="2593"/>
      </w:tblGrid>
      <w:tr w:rsidR="00F21453" w:rsidTr="00197A52">
        <w:trPr>
          <w:trHeight w:val="1359"/>
        </w:trPr>
        <w:tc>
          <w:tcPr>
            <w:tcW w:w="2378" w:type="dxa"/>
            <w:tcBorders>
              <w:top w:val="single" w:sz="4" w:space="0" w:color="000000"/>
              <w:left w:val="single" w:sz="4" w:space="0" w:color="000000"/>
              <w:bottom w:val="single" w:sz="4" w:space="0" w:color="000000"/>
              <w:right w:val="single" w:sz="4" w:space="0" w:color="000000"/>
            </w:tcBorders>
          </w:tcPr>
          <w:p w:rsidR="00F21453" w:rsidRDefault="00636167">
            <w:pPr>
              <w:pStyle w:val="10"/>
              <w:keepNext/>
              <w:keepLines/>
              <w:shd w:val="clear" w:color="auto" w:fill="auto"/>
              <w:spacing w:before="928" w:after="272" w:line="240" w:lineRule="auto"/>
              <w:jc w:val="left"/>
              <w:rPr>
                <w:rFonts w:ascii="Times New Roman" w:hAnsi="Times New Roman" w:cs="Times New Roman"/>
              </w:rPr>
            </w:pPr>
            <w:r>
              <w:rPr>
                <w:rFonts w:ascii="Times New Roman" w:hAnsi="Times New Roman" w:cs="Times New Roman"/>
              </w:rPr>
              <w:t>Методические материалы</w:t>
            </w:r>
          </w:p>
        </w:tc>
        <w:tc>
          <w:tcPr>
            <w:tcW w:w="2399" w:type="dxa"/>
            <w:tcBorders>
              <w:top w:val="single" w:sz="4" w:space="0" w:color="000000"/>
              <w:left w:val="single" w:sz="4" w:space="0" w:color="000000"/>
              <w:bottom w:val="single" w:sz="4" w:space="0" w:color="000000"/>
              <w:right w:val="single" w:sz="4" w:space="0" w:color="000000"/>
            </w:tcBorders>
          </w:tcPr>
          <w:p w:rsidR="00F21453" w:rsidRDefault="00636167">
            <w:pPr>
              <w:pStyle w:val="10"/>
              <w:keepNext/>
              <w:keepLines/>
              <w:shd w:val="clear" w:color="auto" w:fill="auto"/>
              <w:spacing w:before="928" w:after="272" w:line="240" w:lineRule="auto"/>
              <w:jc w:val="left"/>
              <w:rPr>
                <w:rFonts w:ascii="Times New Roman" w:hAnsi="Times New Roman" w:cs="Times New Roman"/>
              </w:rPr>
            </w:pPr>
            <w:r>
              <w:rPr>
                <w:rFonts w:ascii="Times New Roman" w:hAnsi="Times New Roman" w:cs="Times New Roman"/>
              </w:rPr>
              <w:t>Старшая группа</w:t>
            </w:r>
          </w:p>
        </w:tc>
        <w:tc>
          <w:tcPr>
            <w:tcW w:w="2593" w:type="dxa"/>
            <w:tcBorders>
              <w:top w:val="single" w:sz="4" w:space="0" w:color="000000"/>
              <w:left w:val="single" w:sz="4" w:space="0" w:color="000000"/>
              <w:bottom w:val="single" w:sz="4" w:space="0" w:color="000000"/>
              <w:right w:val="single" w:sz="4" w:space="0" w:color="000000"/>
            </w:tcBorders>
          </w:tcPr>
          <w:p w:rsidR="00F21453" w:rsidRDefault="00636167" w:rsidP="00197A52">
            <w:pPr>
              <w:pStyle w:val="10"/>
              <w:keepNext/>
              <w:keepLines/>
              <w:shd w:val="clear" w:color="auto" w:fill="auto"/>
              <w:spacing w:before="928" w:after="272" w:line="240" w:lineRule="auto"/>
              <w:jc w:val="left"/>
              <w:rPr>
                <w:rFonts w:ascii="Times New Roman" w:hAnsi="Times New Roman" w:cs="Times New Roman"/>
              </w:rPr>
            </w:pPr>
            <w:r>
              <w:rPr>
                <w:rFonts w:ascii="Times New Roman" w:hAnsi="Times New Roman" w:cs="Times New Roman"/>
              </w:rPr>
              <w:t>Подготовительная группа</w:t>
            </w:r>
          </w:p>
        </w:tc>
      </w:tr>
      <w:tr w:rsidR="00F21453">
        <w:tc>
          <w:tcPr>
            <w:tcW w:w="2378" w:type="dxa"/>
            <w:tcBorders>
              <w:top w:val="single" w:sz="4" w:space="0" w:color="000000"/>
              <w:left w:val="single" w:sz="4" w:space="0" w:color="000000"/>
              <w:bottom w:val="single" w:sz="4" w:space="0" w:color="000000"/>
              <w:right w:val="single" w:sz="4" w:space="0" w:color="000000"/>
            </w:tcBorders>
          </w:tcPr>
          <w:p w:rsidR="00F21453" w:rsidRDefault="00636167">
            <w:pPr>
              <w:rPr>
                <w:sz w:val="28"/>
                <w:szCs w:val="28"/>
              </w:rPr>
            </w:pPr>
            <w:r>
              <w:rPr>
                <w:rStyle w:val="fontstyle01"/>
                <w:sz w:val="28"/>
                <w:szCs w:val="28"/>
              </w:rPr>
              <w:t>Методическая</w:t>
            </w:r>
            <w:r>
              <w:rPr>
                <w:color w:val="000000"/>
                <w:sz w:val="28"/>
                <w:szCs w:val="28"/>
              </w:rPr>
              <w:br/>
            </w:r>
            <w:r>
              <w:rPr>
                <w:rStyle w:val="fontstyle01"/>
                <w:sz w:val="28"/>
                <w:szCs w:val="28"/>
              </w:rPr>
              <w:t>литература</w:t>
            </w:r>
            <w:r>
              <w:rPr>
                <w:color w:val="000000"/>
                <w:sz w:val="28"/>
                <w:szCs w:val="28"/>
              </w:rPr>
              <w:br/>
            </w:r>
            <w:r>
              <w:rPr>
                <w:rStyle w:val="fontstyle01"/>
                <w:sz w:val="28"/>
                <w:szCs w:val="28"/>
              </w:rPr>
              <w:t>(печатные): учебные</w:t>
            </w:r>
            <w:r>
              <w:rPr>
                <w:color w:val="000000"/>
                <w:sz w:val="28"/>
                <w:szCs w:val="28"/>
              </w:rPr>
              <w:br/>
            </w:r>
            <w:r>
              <w:rPr>
                <w:rStyle w:val="fontstyle01"/>
                <w:sz w:val="28"/>
                <w:szCs w:val="28"/>
              </w:rPr>
              <w:t>пособия, книги для</w:t>
            </w:r>
            <w:r>
              <w:rPr>
                <w:color w:val="000000"/>
                <w:sz w:val="28"/>
                <w:szCs w:val="28"/>
              </w:rPr>
              <w:br/>
            </w:r>
            <w:r>
              <w:rPr>
                <w:rStyle w:val="fontstyle01"/>
                <w:sz w:val="28"/>
                <w:szCs w:val="28"/>
              </w:rPr>
              <w:t>чтения, рабочие</w:t>
            </w:r>
            <w:r>
              <w:rPr>
                <w:color w:val="000000"/>
                <w:sz w:val="28"/>
                <w:szCs w:val="28"/>
              </w:rPr>
              <w:br/>
            </w:r>
            <w:r>
              <w:rPr>
                <w:rStyle w:val="fontstyle01"/>
                <w:sz w:val="28"/>
                <w:szCs w:val="28"/>
              </w:rPr>
              <w:t>тетради, раздаточный</w:t>
            </w:r>
            <w:r>
              <w:rPr>
                <w:color w:val="000000"/>
                <w:sz w:val="28"/>
                <w:szCs w:val="28"/>
              </w:rPr>
              <w:br/>
            </w:r>
            <w:r>
              <w:rPr>
                <w:rStyle w:val="fontstyle01"/>
                <w:sz w:val="28"/>
                <w:szCs w:val="28"/>
              </w:rPr>
              <w:t>материал и т.д.</w:t>
            </w:r>
          </w:p>
          <w:p w:rsidR="00F21453" w:rsidRDefault="00F21453">
            <w:pPr>
              <w:pStyle w:val="10"/>
              <w:keepNext/>
              <w:keepLines/>
              <w:shd w:val="clear" w:color="auto" w:fill="auto"/>
              <w:spacing w:before="928" w:after="272" w:line="240" w:lineRule="auto"/>
              <w:jc w:val="left"/>
              <w:rPr>
                <w:rFonts w:ascii="Times New Roman" w:hAnsi="Times New Roman" w:cs="Times New Roman"/>
              </w:rPr>
            </w:pPr>
          </w:p>
        </w:tc>
        <w:tc>
          <w:tcPr>
            <w:tcW w:w="2399" w:type="dxa"/>
            <w:tcBorders>
              <w:top w:val="single" w:sz="4" w:space="0" w:color="000000"/>
              <w:left w:val="single" w:sz="4" w:space="0" w:color="000000"/>
              <w:bottom w:val="single" w:sz="4" w:space="0" w:color="000000"/>
              <w:right w:val="single" w:sz="4" w:space="0" w:color="000000"/>
            </w:tcBorders>
            <w:vAlign w:val="center"/>
          </w:tcPr>
          <w:p w:rsidR="00F21453" w:rsidRDefault="00636167">
            <w:pPr>
              <w:rPr>
                <w:sz w:val="28"/>
                <w:szCs w:val="28"/>
              </w:rPr>
            </w:pPr>
            <w:r>
              <w:rPr>
                <w:rStyle w:val="fontstyle01"/>
                <w:sz w:val="28"/>
                <w:szCs w:val="28"/>
              </w:rPr>
              <w:t>С. Козлов;</w:t>
            </w:r>
            <w:r>
              <w:rPr>
                <w:color w:val="000000"/>
                <w:sz w:val="28"/>
                <w:szCs w:val="28"/>
              </w:rPr>
              <w:br/>
            </w:r>
            <w:r>
              <w:rPr>
                <w:rStyle w:val="fontstyle01"/>
                <w:sz w:val="28"/>
                <w:szCs w:val="28"/>
              </w:rPr>
              <w:t>«Хаврошечка» (обр.</w:t>
            </w:r>
            <w:r>
              <w:rPr>
                <w:color w:val="000000"/>
                <w:sz w:val="28"/>
                <w:szCs w:val="28"/>
              </w:rPr>
              <w:br/>
            </w:r>
            <w:r>
              <w:rPr>
                <w:rStyle w:val="fontstyle01"/>
                <w:sz w:val="28"/>
                <w:szCs w:val="28"/>
              </w:rPr>
              <w:t>А.Н. Толстого);</w:t>
            </w:r>
            <w:r>
              <w:rPr>
                <w:color w:val="000000"/>
                <w:sz w:val="28"/>
                <w:szCs w:val="28"/>
              </w:rPr>
              <w:br/>
            </w:r>
            <w:r>
              <w:rPr>
                <w:rStyle w:val="fontstyle01"/>
                <w:sz w:val="28"/>
                <w:szCs w:val="28"/>
              </w:rPr>
              <w:t>«Царевна – льдинка» -</w:t>
            </w:r>
            <w:r>
              <w:rPr>
                <w:color w:val="000000"/>
                <w:sz w:val="28"/>
                <w:szCs w:val="28"/>
              </w:rPr>
              <w:br/>
            </w:r>
            <w:r>
              <w:rPr>
                <w:rStyle w:val="fontstyle01"/>
                <w:sz w:val="28"/>
                <w:szCs w:val="28"/>
              </w:rPr>
              <w:t>Л. Чарская;</w:t>
            </w:r>
            <w:r>
              <w:rPr>
                <w:color w:val="000000"/>
                <w:sz w:val="28"/>
                <w:szCs w:val="28"/>
              </w:rPr>
              <w:br/>
            </w:r>
            <w:r>
              <w:rPr>
                <w:rStyle w:val="fontstyle01"/>
                <w:sz w:val="28"/>
                <w:szCs w:val="28"/>
              </w:rPr>
              <w:t>«Дюймовочка» - Х.</w:t>
            </w:r>
            <w:r>
              <w:rPr>
                <w:color w:val="000000"/>
                <w:sz w:val="28"/>
                <w:szCs w:val="28"/>
              </w:rPr>
              <w:br/>
            </w:r>
            <w:r>
              <w:rPr>
                <w:rStyle w:val="fontstyle01"/>
                <w:sz w:val="28"/>
                <w:szCs w:val="28"/>
              </w:rPr>
              <w:t>Андерсен;</w:t>
            </w:r>
            <w:r>
              <w:rPr>
                <w:color w:val="000000"/>
                <w:sz w:val="28"/>
                <w:szCs w:val="28"/>
              </w:rPr>
              <w:br/>
            </w:r>
            <w:r>
              <w:rPr>
                <w:rStyle w:val="fontstyle01"/>
                <w:sz w:val="28"/>
                <w:szCs w:val="28"/>
              </w:rPr>
              <w:t>«Цветик – семисветик»</w:t>
            </w:r>
            <w:r>
              <w:rPr>
                <w:color w:val="000000"/>
                <w:sz w:val="28"/>
                <w:szCs w:val="28"/>
              </w:rPr>
              <w:br/>
            </w:r>
            <w:r>
              <w:rPr>
                <w:rStyle w:val="fontstyle01"/>
                <w:sz w:val="28"/>
                <w:szCs w:val="28"/>
              </w:rPr>
              <w:t>- В. Катаев.</w:t>
            </w:r>
            <w:r>
              <w:rPr>
                <w:color w:val="000000"/>
                <w:sz w:val="28"/>
                <w:szCs w:val="28"/>
              </w:rPr>
              <w:br/>
            </w:r>
            <w:r>
              <w:rPr>
                <w:rStyle w:val="fontstyle01"/>
                <w:sz w:val="28"/>
                <w:szCs w:val="28"/>
              </w:rPr>
              <w:t>Сюжетные картинки</w:t>
            </w:r>
            <w:r>
              <w:rPr>
                <w:color w:val="000000"/>
                <w:sz w:val="28"/>
                <w:szCs w:val="28"/>
              </w:rPr>
              <w:br/>
            </w:r>
            <w:r>
              <w:rPr>
                <w:rStyle w:val="fontstyle01"/>
                <w:sz w:val="28"/>
                <w:szCs w:val="28"/>
              </w:rPr>
              <w:t>посказкам.</w:t>
            </w:r>
            <w:r>
              <w:rPr>
                <w:color w:val="000000"/>
                <w:sz w:val="28"/>
                <w:szCs w:val="28"/>
              </w:rPr>
              <w:br/>
            </w:r>
            <w:r>
              <w:rPr>
                <w:rStyle w:val="fontstyle01"/>
                <w:sz w:val="28"/>
                <w:szCs w:val="28"/>
              </w:rPr>
              <w:t>Картинки с</w:t>
            </w:r>
            <w:r>
              <w:rPr>
                <w:color w:val="000000"/>
                <w:sz w:val="28"/>
                <w:szCs w:val="28"/>
              </w:rPr>
              <w:br/>
            </w:r>
            <w:r>
              <w:rPr>
                <w:rStyle w:val="fontstyle01"/>
                <w:sz w:val="28"/>
                <w:szCs w:val="28"/>
              </w:rPr>
              <w:t>изображением</w:t>
            </w:r>
            <w:r>
              <w:rPr>
                <w:color w:val="000000"/>
                <w:sz w:val="28"/>
                <w:szCs w:val="28"/>
              </w:rPr>
              <w:br/>
            </w:r>
            <w:r>
              <w:rPr>
                <w:rStyle w:val="fontstyle01"/>
                <w:sz w:val="28"/>
                <w:szCs w:val="28"/>
              </w:rPr>
              <w:t>различных героев</w:t>
            </w:r>
            <w:r>
              <w:rPr>
                <w:color w:val="000000"/>
                <w:sz w:val="28"/>
                <w:szCs w:val="28"/>
              </w:rPr>
              <w:br/>
            </w:r>
            <w:r>
              <w:rPr>
                <w:rStyle w:val="fontstyle01"/>
                <w:sz w:val="28"/>
                <w:szCs w:val="28"/>
              </w:rPr>
              <w:t>сказки.</w:t>
            </w:r>
          </w:p>
        </w:tc>
        <w:tc>
          <w:tcPr>
            <w:tcW w:w="2593" w:type="dxa"/>
            <w:tcBorders>
              <w:top w:val="single" w:sz="4" w:space="0" w:color="000000"/>
              <w:left w:val="single" w:sz="4" w:space="0" w:color="000000"/>
              <w:bottom w:val="single" w:sz="4" w:space="0" w:color="000000"/>
              <w:right w:val="single" w:sz="4" w:space="0" w:color="000000"/>
            </w:tcBorders>
            <w:vAlign w:val="center"/>
          </w:tcPr>
          <w:p w:rsidR="00F21453" w:rsidRDefault="00636167">
            <w:pPr>
              <w:rPr>
                <w:sz w:val="28"/>
                <w:szCs w:val="28"/>
              </w:rPr>
            </w:pPr>
            <w:r>
              <w:rPr>
                <w:rStyle w:val="fontstyle01"/>
                <w:sz w:val="28"/>
                <w:szCs w:val="28"/>
              </w:rPr>
              <w:t>Гаршин;</w:t>
            </w:r>
            <w:r>
              <w:rPr>
                <w:color w:val="000000"/>
                <w:sz w:val="28"/>
                <w:szCs w:val="28"/>
              </w:rPr>
              <w:br/>
            </w:r>
            <w:r>
              <w:rPr>
                <w:rStyle w:val="fontstyle01"/>
                <w:sz w:val="28"/>
                <w:szCs w:val="28"/>
              </w:rPr>
              <w:t>«Денискины рассказы» - В.</w:t>
            </w:r>
            <w:r>
              <w:rPr>
                <w:color w:val="000000"/>
                <w:sz w:val="28"/>
                <w:szCs w:val="28"/>
              </w:rPr>
              <w:br/>
            </w:r>
            <w:r>
              <w:rPr>
                <w:rStyle w:val="fontstyle01"/>
                <w:sz w:val="28"/>
                <w:szCs w:val="28"/>
              </w:rPr>
              <w:t>Драгунский;</w:t>
            </w:r>
            <w:r>
              <w:rPr>
                <w:color w:val="000000"/>
                <w:sz w:val="28"/>
                <w:szCs w:val="28"/>
              </w:rPr>
              <w:br/>
            </w:r>
            <w:r>
              <w:rPr>
                <w:rStyle w:val="fontstyle01"/>
                <w:sz w:val="28"/>
                <w:szCs w:val="28"/>
              </w:rPr>
              <w:t>«Сказка о царе Салтане» -</w:t>
            </w:r>
            <w:r>
              <w:rPr>
                <w:color w:val="000000"/>
                <w:sz w:val="28"/>
                <w:szCs w:val="28"/>
              </w:rPr>
              <w:br/>
            </w:r>
            <w:r>
              <w:rPr>
                <w:rStyle w:val="fontstyle01"/>
                <w:sz w:val="28"/>
                <w:szCs w:val="28"/>
              </w:rPr>
              <w:t>А.С. Пушкин;</w:t>
            </w:r>
            <w:r>
              <w:rPr>
                <w:color w:val="000000"/>
                <w:sz w:val="28"/>
                <w:szCs w:val="28"/>
              </w:rPr>
              <w:br/>
            </w:r>
            <w:r>
              <w:rPr>
                <w:rStyle w:val="fontstyle01"/>
                <w:sz w:val="28"/>
                <w:szCs w:val="28"/>
              </w:rPr>
              <w:t>«Мороз Иванович» - В.</w:t>
            </w:r>
            <w:r>
              <w:rPr>
                <w:color w:val="000000"/>
                <w:sz w:val="28"/>
                <w:szCs w:val="28"/>
              </w:rPr>
              <w:br/>
            </w:r>
            <w:r>
              <w:rPr>
                <w:rStyle w:val="fontstyle01"/>
                <w:sz w:val="28"/>
                <w:szCs w:val="28"/>
              </w:rPr>
              <w:t>Одоевский;</w:t>
            </w:r>
            <w:r>
              <w:rPr>
                <w:color w:val="000000"/>
                <w:sz w:val="28"/>
                <w:szCs w:val="28"/>
              </w:rPr>
              <w:br/>
            </w:r>
            <w:r>
              <w:rPr>
                <w:rStyle w:val="fontstyle01"/>
                <w:sz w:val="28"/>
                <w:szCs w:val="28"/>
              </w:rPr>
              <w:t>«Госпожа Метелица» - Бр.</w:t>
            </w:r>
            <w:r>
              <w:rPr>
                <w:color w:val="000000"/>
                <w:sz w:val="28"/>
                <w:szCs w:val="28"/>
              </w:rPr>
              <w:br/>
            </w:r>
            <w:r>
              <w:rPr>
                <w:rStyle w:val="fontstyle01"/>
                <w:sz w:val="28"/>
                <w:szCs w:val="28"/>
              </w:rPr>
              <w:t>Гримм;</w:t>
            </w:r>
            <w:r>
              <w:rPr>
                <w:color w:val="000000"/>
                <w:sz w:val="28"/>
                <w:szCs w:val="28"/>
              </w:rPr>
              <w:br/>
            </w:r>
            <w:r>
              <w:rPr>
                <w:rStyle w:val="fontstyle01"/>
                <w:sz w:val="28"/>
                <w:szCs w:val="28"/>
              </w:rPr>
              <w:t>«Сказка о потерянном</w:t>
            </w:r>
            <w:r>
              <w:rPr>
                <w:color w:val="000000"/>
                <w:sz w:val="28"/>
                <w:szCs w:val="28"/>
              </w:rPr>
              <w:br/>
            </w:r>
            <w:r>
              <w:rPr>
                <w:rStyle w:val="fontstyle01"/>
                <w:sz w:val="28"/>
                <w:szCs w:val="28"/>
              </w:rPr>
              <w:t>времени» - Е. Шварц;</w:t>
            </w:r>
            <w:r>
              <w:rPr>
                <w:color w:val="000000"/>
                <w:sz w:val="28"/>
                <w:szCs w:val="28"/>
              </w:rPr>
              <w:br/>
            </w:r>
            <w:r>
              <w:rPr>
                <w:rStyle w:val="fontstyle01"/>
                <w:sz w:val="28"/>
                <w:szCs w:val="28"/>
              </w:rPr>
              <w:t>«Золотой ключик» - А.Н.</w:t>
            </w:r>
            <w:r>
              <w:rPr>
                <w:color w:val="000000"/>
                <w:sz w:val="28"/>
                <w:szCs w:val="28"/>
              </w:rPr>
              <w:br/>
            </w:r>
            <w:r>
              <w:rPr>
                <w:rStyle w:val="fontstyle01"/>
                <w:sz w:val="28"/>
                <w:szCs w:val="28"/>
              </w:rPr>
              <w:t>Толстой;</w:t>
            </w:r>
            <w:r>
              <w:rPr>
                <w:color w:val="000000"/>
                <w:sz w:val="28"/>
                <w:szCs w:val="28"/>
              </w:rPr>
              <w:br/>
            </w:r>
            <w:r>
              <w:rPr>
                <w:rStyle w:val="fontstyle01"/>
                <w:sz w:val="28"/>
                <w:szCs w:val="28"/>
              </w:rPr>
              <w:t>«Гарантийные человечки» -</w:t>
            </w:r>
            <w:r>
              <w:rPr>
                <w:color w:val="000000"/>
                <w:sz w:val="28"/>
                <w:szCs w:val="28"/>
              </w:rPr>
              <w:br/>
            </w:r>
            <w:r>
              <w:rPr>
                <w:rStyle w:val="fontstyle01"/>
                <w:sz w:val="28"/>
                <w:szCs w:val="28"/>
              </w:rPr>
              <w:t>Э. Успенский;</w:t>
            </w:r>
            <w:r>
              <w:rPr>
                <w:color w:val="000000"/>
                <w:sz w:val="28"/>
                <w:szCs w:val="28"/>
              </w:rPr>
              <w:br/>
            </w:r>
            <w:r>
              <w:rPr>
                <w:rStyle w:val="fontstyle01"/>
                <w:sz w:val="28"/>
                <w:szCs w:val="28"/>
              </w:rPr>
              <w:t>«Черная курица, или</w:t>
            </w:r>
            <w:r>
              <w:rPr>
                <w:color w:val="000000"/>
                <w:sz w:val="28"/>
                <w:szCs w:val="28"/>
              </w:rPr>
              <w:br/>
            </w:r>
            <w:r>
              <w:rPr>
                <w:rStyle w:val="fontstyle01"/>
                <w:sz w:val="28"/>
                <w:szCs w:val="28"/>
              </w:rPr>
              <w:t>Подземные жители» - А.</w:t>
            </w:r>
            <w:r>
              <w:rPr>
                <w:color w:val="000000"/>
                <w:sz w:val="28"/>
                <w:szCs w:val="28"/>
              </w:rPr>
              <w:br/>
            </w:r>
            <w:r>
              <w:rPr>
                <w:rStyle w:val="fontstyle01"/>
                <w:sz w:val="28"/>
                <w:szCs w:val="28"/>
              </w:rPr>
              <w:t>Погорельский;</w:t>
            </w:r>
            <w:r>
              <w:rPr>
                <w:color w:val="000000"/>
                <w:sz w:val="28"/>
                <w:szCs w:val="28"/>
              </w:rPr>
              <w:br/>
            </w:r>
            <w:r>
              <w:rPr>
                <w:rStyle w:val="fontstyle01"/>
                <w:sz w:val="28"/>
                <w:szCs w:val="28"/>
              </w:rPr>
              <w:t>«Сказка о мертвой царевне</w:t>
            </w:r>
            <w:r>
              <w:rPr>
                <w:color w:val="000000"/>
                <w:sz w:val="28"/>
                <w:szCs w:val="28"/>
              </w:rPr>
              <w:br/>
            </w:r>
            <w:r>
              <w:rPr>
                <w:rStyle w:val="fontstyle01"/>
                <w:sz w:val="28"/>
                <w:szCs w:val="28"/>
              </w:rPr>
              <w:t>и о семи богатырях» - А.С.</w:t>
            </w:r>
            <w:r>
              <w:rPr>
                <w:color w:val="000000"/>
                <w:sz w:val="28"/>
                <w:szCs w:val="28"/>
              </w:rPr>
              <w:br/>
            </w:r>
            <w:r>
              <w:rPr>
                <w:rStyle w:val="fontstyle01"/>
                <w:sz w:val="28"/>
                <w:szCs w:val="28"/>
              </w:rPr>
              <w:t>Пушкин;</w:t>
            </w:r>
            <w:r>
              <w:rPr>
                <w:color w:val="000000"/>
                <w:sz w:val="28"/>
                <w:szCs w:val="28"/>
              </w:rPr>
              <w:br/>
            </w:r>
            <w:r>
              <w:rPr>
                <w:rStyle w:val="fontstyle01"/>
                <w:sz w:val="28"/>
                <w:szCs w:val="28"/>
              </w:rPr>
              <w:t>«Слоненок» - Р. Киплинг;</w:t>
            </w:r>
            <w:r>
              <w:rPr>
                <w:color w:val="000000"/>
                <w:sz w:val="28"/>
                <w:szCs w:val="28"/>
              </w:rPr>
              <w:br/>
            </w:r>
            <w:r>
              <w:rPr>
                <w:rStyle w:val="fontstyle01"/>
                <w:sz w:val="28"/>
                <w:szCs w:val="28"/>
              </w:rPr>
              <w:t>«Аленький цветочек» - К.</w:t>
            </w:r>
            <w:r>
              <w:rPr>
                <w:color w:val="000000"/>
                <w:sz w:val="28"/>
                <w:szCs w:val="28"/>
              </w:rPr>
              <w:br/>
            </w:r>
            <w:r>
              <w:rPr>
                <w:rStyle w:val="fontstyle01"/>
                <w:sz w:val="28"/>
                <w:szCs w:val="28"/>
              </w:rPr>
              <w:lastRenderedPageBreak/>
              <w:t>Аксаков;</w:t>
            </w:r>
            <w:r>
              <w:rPr>
                <w:color w:val="000000"/>
                <w:sz w:val="28"/>
                <w:szCs w:val="28"/>
              </w:rPr>
              <w:br/>
            </w:r>
            <w:r>
              <w:rPr>
                <w:rStyle w:val="fontstyle01"/>
                <w:sz w:val="28"/>
                <w:szCs w:val="28"/>
              </w:rPr>
              <w:t>«Цветик – семицветик» - В.</w:t>
            </w:r>
            <w:r>
              <w:rPr>
                <w:color w:val="000000"/>
                <w:sz w:val="28"/>
                <w:szCs w:val="28"/>
              </w:rPr>
              <w:br/>
            </w:r>
            <w:r>
              <w:rPr>
                <w:rStyle w:val="fontstyle01"/>
                <w:sz w:val="28"/>
                <w:szCs w:val="28"/>
              </w:rPr>
              <w:t>Катаев;</w:t>
            </w:r>
            <w:r>
              <w:rPr>
                <w:color w:val="000000"/>
                <w:sz w:val="28"/>
                <w:szCs w:val="28"/>
              </w:rPr>
              <w:br/>
            </w:r>
            <w:r>
              <w:rPr>
                <w:rStyle w:val="fontstyle01"/>
                <w:sz w:val="28"/>
                <w:szCs w:val="28"/>
              </w:rPr>
              <w:t>«Кот, который умел петь» -</w:t>
            </w:r>
            <w:r>
              <w:rPr>
                <w:color w:val="000000"/>
                <w:sz w:val="28"/>
                <w:szCs w:val="28"/>
              </w:rPr>
              <w:br/>
            </w:r>
            <w:r>
              <w:rPr>
                <w:rStyle w:val="fontstyle01"/>
                <w:sz w:val="28"/>
                <w:szCs w:val="28"/>
              </w:rPr>
              <w:t>Л. Петрушевский.</w:t>
            </w:r>
            <w:r>
              <w:rPr>
                <w:color w:val="000000"/>
                <w:sz w:val="28"/>
                <w:szCs w:val="28"/>
              </w:rPr>
              <w:br/>
            </w:r>
            <w:r>
              <w:rPr>
                <w:rStyle w:val="fontstyle01"/>
                <w:sz w:val="28"/>
                <w:szCs w:val="28"/>
              </w:rPr>
              <w:t>Сюжетные картинки</w:t>
            </w:r>
            <w:r>
              <w:rPr>
                <w:color w:val="000000"/>
                <w:sz w:val="28"/>
                <w:szCs w:val="28"/>
              </w:rPr>
              <w:br/>
            </w:r>
            <w:r>
              <w:rPr>
                <w:rStyle w:val="fontstyle01"/>
                <w:sz w:val="28"/>
                <w:szCs w:val="28"/>
              </w:rPr>
              <w:t>по</w:t>
            </w:r>
            <w:r w:rsidR="00312139">
              <w:rPr>
                <w:rStyle w:val="fontstyle01"/>
                <w:sz w:val="28"/>
                <w:szCs w:val="28"/>
              </w:rPr>
              <w:t xml:space="preserve"> </w:t>
            </w:r>
            <w:r>
              <w:rPr>
                <w:rStyle w:val="fontstyle01"/>
                <w:sz w:val="28"/>
                <w:szCs w:val="28"/>
              </w:rPr>
              <w:t>сказкам.</w:t>
            </w:r>
            <w:r>
              <w:rPr>
                <w:color w:val="000000"/>
                <w:sz w:val="28"/>
                <w:szCs w:val="28"/>
              </w:rPr>
              <w:br/>
            </w:r>
            <w:r>
              <w:rPr>
                <w:rStyle w:val="fontstyle01"/>
                <w:sz w:val="28"/>
                <w:szCs w:val="28"/>
              </w:rPr>
              <w:t>Картинки с изображением</w:t>
            </w:r>
            <w:r>
              <w:rPr>
                <w:color w:val="000000"/>
                <w:sz w:val="28"/>
                <w:szCs w:val="28"/>
              </w:rPr>
              <w:br/>
            </w:r>
            <w:r>
              <w:rPr>
                <w:rStyle w:val="fontstyle01"/>
                <w:sz w:val="28"/>
                <w:szCs w:val="28"/>
              </w:rPr>
              <w:t>различных героев сказки.</w:t>
            </w:r>
          </w:p>
        </w:tc>
      </w:tr>
      <w:tr w:rsidR="00F21453">
        <w:tc>
          <w:tcPr>
            <w:tcW w:w="2378" w:type="dxa"/>
            <w:tcBorders>
              <w:top w:val="single" w:sz="4" w:space="0" w:color="000000"/>
              <w:left w:val="single" w:sz="4" w:space="0" w:color="000000"/>
              <w:bottom w:val="single" w:sz="4" w:space="0" w:color="000000"/>
              <w:right w:val="single" w:sz="4" w:space="0" w:color="000000"/>
            </w:tcBorders>
          </w:tcPr>
          <w:p w:rsidR="00F21453" w:rsidRDefault="00F21453">
            <w:pPr>
              <w:pStyle w:val="10"/>
              <w:keepNext/>
              <w:keepLines/>
              <w:shd w:val="clear" w:color="auto" w:fill="auto"/>
              <w:spacing w:before="928" w:after="272" w:line="240" w:lineRule="auto"/>
              <w:jc w:val="left"/>
              <w:rPr>
                <w:rFonts w:ascii="Times New Roman" w:hAnsi="Times New Roman" w:cs="Times New Roman"/>
              </w:rPr>
            </w:pPr>
          </w:p>
        </w:tc>
        <w:tc>
          <w:tcPr>
            <w:tcW w:w="2399" w:type="dxa"/>
            <w:tcBorders>
              <w:top w:val="single" w:sz="4" w:space="0" w:color="000000"/>
              <w:left w:val="single" w:sz="4" w:space="0" w:color="000000"/>
              <w:bottom w:val="single" w:sz="4" w:space="0" w:color="000000"/>
              <w:right w:val="single" w:sz="4" w:space="0" w:color="000000"/>
            </w:tcBorders>
            <w:vAlign w:val="center"/>
          </w:tcPr>
          <w:p w:rsidR="00F21453" w:rsidRDefault="00636167">
            <w:pPr>
              <w:rPr>
                <w:sz w:val="28"/>
                <w:szCs w:val="28"/>
              </w:rPr>
            </w:pPr>
            <w:r>
              <w:rPr>
                <w:rStyle w:val="fontstyle01"/>
                <w:sz w:val="28"/>
                <w:szCs w:val="28"/>
              </w:rPr>
              <w:t>внутри и снаружи,</w:t>
            </w:r>
            <w:r>
              <w:rPr>
                <w:color w:val="000000"/>
                <w:sz w:val="28"/>
                <w:szCs w:val="28"/>
              </w:rPr>
              <w:br/>
            </w:r>
            <w:r>
              <w:rPr>
                <w:rStyle w:val="fontstyle01"/>
                <w:sz w:val="28"/>
                <w:szCs w:val="28"/>
              </w:rPr>
              <w:t>сказки,</w:t>
            </w:r>
            <w:r>
              <w:rPr>
                <w:color w:val="000000"/>
                <w:sz w:val="28"/>
                <w:szCs w:val="28"/>
              </w:rPr>
              <w:br/>
            </w:r>
            <w:r>
              <w:rPr>
                <w:rStyle w:val="fontstyle01"/>
                <w:sz w:val="28"/>
                <w:szCs w:val="28"/>
              </w:rPr>
              <w:t>соответствующие</w:t>
            </w:r>
            <w:r>
              <w:rPr>
                <w:color w:val="000000"/>
                <w:sz w:val="28"/>
                <w:szCs w:val="28"/>
              </w:rPr>
              <w:br/>
            </w:r>
            <w:r>
              <w:rPr>
                <w:rStyle w:val="fontstyle01"/>
                <w:sz w:val="28"/>
                <w:szCs w:val="28"/>
              </w:rPr>
              <w:t>данному возрасту.</w:t>
            </w:r>
            <w:r>
              <w:rPr>
                <w:color w:val="000000"/>
                <w:sz w:val="28"/>
                <w:szCs w:val="28"/>
              </w:rPr>
              <w:br/>
            </w:r>
            <w:r>
              <w:rPr>
                <w:rStyle w:val="fontstyle01"/>
                <w:sz w:val="28"/>
                <w:szCs w:val="28"/>
              </w:rPr>
              <w:t>CD с фонограммами,</w:t>
            </w:r>
            <w:r>
              <w:rPr>
                <w:color w:val="000000"/>
                <w:sz w:val="28"/>
                <w:szCs w:val="28"/>
              </w:rPr>
              <w:br/>
            </w:r>
            <w:r>
              <w:rPr>
                <w:rStyle w:val="fontstyle01"/>
                <w:sz w:val="28"/>
                <w:szCs w:val="28"/>
              </w:rPr>
              <w:t>видеозаписи досуговых</w:t>
            </w:r>
            <w:r>
              <w:rPr>
                <w:color w:val="000000"/>
                <w:sz w:val="28"/>
                <w:szCs w:val="28"/>
              </w:rPr>
              <w:br/>
            </w:r>
            <w:r>
              <w:rPr>
                <w:rStyle w:val="fontstyle01"/>
                <w:sz w:val="28"/>
                <w:szCs w:val="28"/>
              </w:rPr>
              <w:t>программ</w:t>
            </w:r>
          </w:p>
        </w:tc>
        <w:tc>
          <w:tcPr>
            <w:tcW w:w="2593" w:type="dxa"/>
            <w:tcBorders>
              <w:top w:val="single" w:sz="4" w:space="0" w:color="000000"/>
              <w:left w:val="single" w:sz="4" w:space="0" w:color="000000"/>
              <w:bottom w:val="single" w:sz="4" w:space="0" w:color="000000"/>
              <w:right w:val="single" w:sz="4" w:space="0" w:color="000000"/>
            </w:tcBorders>
            <w:vAlign w:val="center"/>
          </w:tcPr>
          <w:p w:rsidR="00F21453" w:rsidRDefault="00636167">
            <w:pPr>
              <w:rPr>
                <w:sz w:val="28"/>
                <w:szCs w:val="28"/>
              </w:rPr>
            </w:pPr>
            <w:r>
              <w:rPr>
                <w:rStyle w:val="fontstyle01"/>
                <w:sz w:val="28"/>
                <w:szCs w:val="28"/>
              </w:rPr>
              <w:t>сказки, соответствующие</w:t>
            </w:r>
            <w:r>
              <w:rPr>
                <w:color w:val="000000"/>
                <w:sz w:val="28"/>
                <w:szCs w:val="28"/>
              </w:rPr>
              <w:br/>
            </w:r>
            <w:r>
              <w:rPr>
                <w:rStyle w:val="fontstyle01"/>
                <w:sz w:val="28"/>
                <w:szCs w:val="28"/>
              </w:rPr>
              <w:t>данному возрасту.</w:t>
            </w:r>
            <w:r>
              <w:rPr>
                <w:color w:val="000000"/>
                <w:sz w:val="28"/>
                <w:szCs w:val="28"/>
              </w:rPr>
              <w:br/>
            </w:r>
            <w:r>
              <w:rPr>
                <w:rStyle w:val="fontstyle01"/>
                <w:sz w:val="28"/>
                <w:szCs w:val="28"/>
              </w:rPr>
              <w:t>CD с фонограммами</w:t>
            </w:r>
            <w:r>
              <w:rPr>
                <w:color w:val="000000"/>
                <w:sz w:val="28"/>
                <w:szCs w:val="28"/>
              </w:rPr>
              <w:br/>
            </w:r>
            <w:r>
              <w:rPr>
                <w:rStyle w:val="fontstyle01"/>
                <w:sz w:val="28"/>
                <w:szCs w:val="28"/>
              </w:rPr>
              <w:t>видеозаписи досуговых</w:t>
            </w:r>
            <w:r>
              <w:rPr>
                <w:color w:val="000000"/>
                <w:sz w:val="28"/>
                <w:szCs w:val="28"/>
              </w:rPr>
              <w:br/>
            </w:r>
            <w:r>
              <w:rPr>
                <w:rStyle w:val="fontstyle01"/>
                <w:sz w:val="28"/>
                <w:szCs w:val="28"/>
              </w:rPr>
              <w:t>программ</w:t>
            </w:r>
          </w:p>
        </w:tc>
      </w:tr>
      <w:tr w:rsidR="00F21453">
        <w:tc>
          <w:tcPr>
            <w:tcW w:w="2378" w:type="dxa"/>
            <w:tcBorders>
              <w:top w:val="single" w:sz="4" w:space="0" w:color="000000"/>
              <w:left w:val="single" w:sz="4" w:space="0" w:color="000000"/>
              <w:bottom w:val="single" w:sz="4" w:space="0" w:color="000000"/>
              <w:right w:val="single" w:sz="4" w:space="0" w:color="000000"/>
            </w:tcBorders>
          </w:tcPr>
          <w:p w:rsidR="00F21453" w:rsidRDefault="00636167">
            <w:pPr>
              <w:pStyle w:val="20"/>
              <w:shd w:val="clear" w:color="auto" w:fill="auto"/>
              <w:spacing w:after="120" w:line="240" w:lineRule="auto"/>
              <w:jc w:val="left"/>
              <w:rPr>
                <w:rFonts w:ascii="Times New Roman" w:hAnsi="Times New Roman" w:cs="Times New Roman"/>
              </w:rPr>
            </w:pPr>
            <w:r>
              <w:rPr>
                <w:rStyle w:val="212pt0"/>
                <w:rFonts w:eastAsiaTheme="minorHAnsi"/>
                <w:sz w:val="28"/>
                <w:szCs w:val="28"/>
              </w:rPr>
              <w:t>Аудиовизуальные средства:видеофильмы, слайды, презентации и т.д.</w:t>
            </w:r>
          </w:p>
        </w:tc>
        <w:tc>
          <w:tcPr>
            <w:tcW w:w="2399" w:type="dxa"/>
            <w:tcBorders>
              <w:top w:val="single" w:sz="4" w:space="0" w:color="000000"/>
              <w:left w:val="single" w:sz="4" w:space="0" w:color="000000"/>
              <w:bottom w:val="single" w:sz="4" w:space="0" w:color="000000"/>
              <w:right w:val="single" w:sz="4" w:space="0" w:color="000000"/>
            </w:tcBorders>
            <w:vAlign w:val="bottom"/>
          </w:tcPr>
          <w:p w:rsidR="00F21453" w:rsidRDefault="00636167">
            <w:pPr>
              <w:pStyle w:val="20"/>
              <w:shd w:val="clear" w:color="auto" w:fill="auto"/>
              <w:spacing w:line="240" w:lineRule="auto"/>
              <w:jc w:val="left"/>
              <w:rPr>
                <w:rFonts w:ascii="Times New Roman" w:hAnsi="Times New Roman" w:cs="Times New Roman"/>
              </w:rPr>
            </w:pPr>
            <w:r>
              <w:rPr>
                <w:rStyle w:val="212pt0"/>
                <w:rFonts w:eastAsiaTheme="minorHAnsi"/>
                <w:sz w:val="28"/>
                <w:szCs w:val="28"/>
              </w:rPr>
              <w:t>Слайды с</w:t>
            </w:r>
          </w:p>
          <w:p w:rsidR="00F21453" w:rsidRDefault="00636167">
            <w:pPr>
              <w:pStyle w:val="20"/>
              <w:shd w:val="clear" w:color="auto" w:fill="auto"/>
              <w:spacing w:before="60" w:after="0" w:line="240" w:lineRule="auto"/>
              <w:jc w:val="left"/>
              <w:rPr>
                <w:rStyle w:val="212pt0"/>
                <w:rFonts w:eastAsiaTheme="minorHAnsi"/>
                <w:sz w:val="28"/>
                <w:szCs w:val="28"/>
              </w:rPr>
            </w:pPr>
            <w:r>
              <w:rPr>
                <w:rStyle w:val="212pt0"/>
                <w:rFonts w:eastAsiaTheme="minorHAnsi"/>
                <w:sz w:val="28"/>
                <w:szCs w:val="28"/>
              </w:rPr>
              <w:t>изображением театра</w:t>
            </w:r>
          </w:p>
          <w:p w:rsidR="00F21453" w:rsidRDefault="00636167">
            <w:pPr>
              <w:pStyle w:val="20"/>
              <w:shd w:val="clear" w:color="auto" w:fill="auto"/>
              <w:spacing w:after="0" w:line="240" w:lineRule="auto"/>
              <w:jc w:val="left"/>
              <w:rPr>
                <w:rFonts w:ascii="Times New Roman" w:hAnsi="Times New Roman" w:cs="Times New Roman"/>
              </w:rPr>
            </w:pPr>
            <w:r>
              <w:rPr>
                <w:rStyle w:val="212pt0"/>
                <w:rFonts w:eastAsiaTheme="minorHAnsi"/>
                <w:sz w:val="28"/>
                <w:szCs w:val="28"/>
              </w:rPr>
              <w:t>внутри и снаружи, сказки,</w:t>
            </w:r>
          </w:p>
          <w:p w:rsidR="00F21453" w:rsidRDefault="00636167">
            <w:pPr>
              <w:pStyle w:val="20"/>
              <w:shd w:val="clear" w:color="auto" w:fill="auto"/>
              <w:spacing w:after="0" w:line="240" w:lineRule="auto"/>
              <w:jc w:val="left"/>
              <w:rPr>
                <w:rFonts w:ascii="Times New Roman" w:hAnsi="Times New Roman" w:cs="Times New Roman"/>
              </w:rPr>
            </w:pPr>
            <w:r>
              <w:rPr>
                <w:rStyle w:val="212pt0"/>
                <w:rFonts w:eastAsiaTheme="minorHAnsi"/>
                <w:sz w:val="28"/>
                <w:szCs w:val="28"/>
              </w:rPr>
              <w:t>соответствующие данному возрасту.</w:t>
            </w:r>
          </w:p>
          <w:p w:rsidR="00F21453" w:rsidRDefault="00636167">
            <w:pPr>
              <w:pStyle w:val="20"/>
              <w:shd w:val="clear" w:color="auto" w:fill="auto"/>
              <w:spacing w:before="60" w:after="0" w:line="240" w:lineRule="auto"/>
              <w:jc w:val="left"/>
              <w:rPr>
                <w:rFonts w:ascii="Times New Roman" w:hAnsi="Times New Roman" w:cs="Times New Roman"/>
              </w:rPr>
            </w:pPr>
            <w:r>
              <w:rPr>
                <w:rStyle w:val="212pt0"/>
                <w:rFonts w:eastAsiaTheme="minorHAnsi"/>
                <w:sz w:val="28"/>
                <w:szCs w:val="28"/>
                <w:lang w:val="en-US" w:eastAsia="en-US" w:bidi="en-US"/>
              </w:rPr>
              <w:t>CD</w:t>
            </w:r>
            <w:r>
              <w:rPr>
                <w:rStyle w:val="212pt0"/>
                <w:rFonts w:eastAsiaTheme="minorHAnsi"/>
                <w:sz w:val="28"/>
                <w:szCs w:val="28"/>
              </w:rPr>
              <w:t>с фонограммами, видеозаписи досуговых программ</w:t>
            </w:r>
          </w:p>
        </w:tc>
        <w:tc>
          <w:tcPr>
            <w:tcW w:w="2593" w:type="dxa"/>
            <w:tcBorders>
              <w:top w:val="single" w:sz="4" w:space="0" w:color="000000"/>
              <w:left w:val="single" w:sz="4" w:space="0" w:color="000000"/>
              <w:bottom w:val="single" w:sz="4" w:space="0" w:color="000000"/>
              <w:right w:val="single" w:sz="4" w:space="0" w:color="000000"/>
            </w:tcBorders>
            <w:vAlign w:val="bottom"/>
          </w:tcPr>
          <w:p w:rsidR="00F21453" w:rsidRDefault="00636167">
            <w:pPr>
              <w:pStyle w:val="20"/>
              <w:shd w:val="clear" w:color="auto" w:fill="auto"/>
              <w:spacing w:after="0" w:line="240" w:lineRule="auto"/>
              <w:jc w:val="left"/>
              <w:rPr>
                <w:rStyle w:val="212pt0"/>
                <w:rFonts w:eastAsiaTheme="minorHAnsi"/>
                <w:sz w:val="28"/>
                <w:szCs w:val="28"/>
              </w:rPr>
            </w:pPr>
            <w:r>
              <w:rPr>
                <w:rStyle w:val="212pt0"/>
                <w:rFonts w:eastAsiaTheme="minorHAnsi"/>
                <w:sz w:val="28"/>
                <w:szCs w:val="28"/>
              </w:rPr>
              <w:t>Слайды с изображением театра внутри и снаружи,</w:t>
            </w:r>
          </w:p>
          <w:p w:rsidR="00F21453" w:rsidRDefault="00636167">
            <w:pPr>
              <w:pStyle w:val="20"/>
              <w:shd w:val="clear" w:color="auto" w:fill="auto"/>
              <w:spacing w:after="0" w:line="240" w:lineRule="auto"/>
              <w:jc w:val="left"/>
              <w:rPr>
                <w:rFonts w:ascii="Times New Roman" w:hAnsi="Times New Roman" w:cs="Times New Roman"/>
              </w:rPr>
            </w:pPr>
            <w:r>
              <w:rPr>
                <w:rStyle w:val="212pt0"/>
                <w:rFonts w:eastAsiaTheme="minorHAnsi"/>
                <w:sz w:val="28"/>
                <w:szCs w:val="28"/>
              </w:rPr>
              <w:t>сказки, соответствующие данному возрасту.</w:t>
            </w:r>
          </w:p>
          <w:p w:rsidR="00F21453" w:rsidRDefault="00636167">
            <w:pPr>
              <w:pStyle w:val="20"/>
              <w:shd w:val="clear" w:color="auto" w:fill="auto"/>
              <w:spacing w:after="0" w:line="240" w:lineRule="auto"/>
              <w:jc w:val="left"/>
              <w:rPr>
                <w:rFonts w:ascii="Times New Roman" w:hAnsi="Times New Roman" w:cs="Times New Roman"/>
              </w:rPr>
            </w:pPr>
            <w:r>
              <w:rPr>
                <w:rStyle w:val="212pt0"/>
                <w:rFonts w:eastAsiaTheme="minorHAnsi"/>
                <w:sz w:val="28"/>
                <w:szCs w:val="28"/>
                <w:lang w:val="en-US" w:eastAsia="en-US" w:bidi="en-US"/>
              </w:rPr>
              <w:t>CD</w:t>
            </w:r>
            <w:r>
              <w:rPr>
                <w:rStyle w:val="212pt0"/>
                <w:rFonts w:eastAsiaTheme="minorHAnsi"/>
                <w:sz w:val="28"/>
                <w:szCs w:val="28"/>
              </w:rPr>
              <w:t>с фонограммами видеозаписи досуговых программ</w:t>
            </w:r>
          </w:p>
        </w:tc>
      </w:tr>
      <w:tr w:rsidR="00F21453">
        <w:tc>
          <w:tcPr>
            <w:tcW w:w="2378" w:type="dxa"/>
            <w:tcBorders>
              <w:top w:val="single" w:sz="4" w:space="0" w:color="000000"/>
              <w:left w:val="single" w:sz="4" w:space="0" w:color="000000"/>
              <w:bottom w:val="single" w:sz="4" w:space="0" w:color="000000"/>
              <w:right w:val="single" w:sz="4" w:space="0" w:color="000000"/>
            </w:tcBorders>
          </w:tcPr>
          <w:p w:rsidR="00F21453" w:rsidRDefault="00636167">
            <w:pPr>
              <w:pStyle w:val="10"/>
              <w:keepNext/>
              <w:keepLines/>
              <w:shd w:val="clear" w:color="auto" w:fill="auto"/>
              <w:spacing w:before="928" w:after="272" w:line="240" w:lineRule="auto"/>
              <w:jc w:val="left"/>
              <w:rPr>
                <w:rFonts w:ascii="Times New Roman" w:hAnsi="Times New Roman" w:cs="Times New Roman"/>
                <w:b w:val="0"/>
              </w:rPr>
            </w:pPr>
            <w:r>
              <w:rPr>
                <w:rStyle w:val="212pt0"/>
                <w:rFonts w:eastAsiaTheme="minorHAnsi"/>
                <w:b w:val="0"/>
                <w:sz w:val="28"/>
                <w:szCs w:val="28"/>
              </w:rPr>
              <w:lastRenderedPageBreak/>
              <w:t>Наглядные пособия: плакаты, карты настенные, картины и т.д.</w:t>
            </w:r>
          </w:p>
        </w:tc>
        <w:tc>
          <w:tcPr>
            <w:tcW w:w="2399" w:type="dxa"/>
            <w:tcBorders>
              <w:top w:val="single" w:sz="4" w:space="0" w:color="000000"/>
              <w:left w:val="single" w:sz="4" w:space="0" w:color="000000"/>
              <w:bottom w:val="single" w:sz="4" w:space="0" w:color="000000"/>
              <w:right w:val="single" w:sz="4" w:space="0" w:color="000000"/>
            </w:tcBorders>
            <w:vAlign w:val="bottom"/>
          </w:tcPr>
          <w:p w:rsidR="00F21453" w:rsidRDefault="00636167">
            <w:pPr>
              <w:pStyle w:val="20"/>
              <w:shd w:val="clear" w:color="auto" w:fill="auto"/>
              <w:spacing w:after="0" w:line="240" w:lineRule="auto"/>
              <w:jc w:val="left"/>
              <w:rPr>
                <w:rFonts w:ascii="Times New Roman" w:hAnsi="Times New Roman" w:cs="Times New Roman"/>
              </w:rPr>
            </w:pPr>
            <w:r>
              <w:rPr>
                <w:rStyle w:val="212pt0"/>
                <w:rFonts w:eastAsiaTheme="minorHAnsi"/>
                <w:sz w:val="28"/>
                <w:szCs w:val="28"/>
              </w:rPr>
              <w:t>Иллюстрации: с изображением разных видов театров, дикими и домашними животными, разными сказками</w:t>
            </w:r>
          </w:p>
        </w:tc>
        <w:tc>
          <w:tcPr>
            <w:tcW w:w="2593" w:type="dxa"/>
            <w:tcBorders>
              <w:top w:val="single" w:sz="4" w:space="0" w:color="000000"/>
              <w:left w:val="single" w:sz="4" w:space="0" w:color="000000"/>
              <w:bottom w:val="single" w:sz="4" w:space="0" w:color="000000"/>
              <w:right w:val="single" w:sz="4" w:space="0" w:color="000000"/>
            </w:tcBorders>
          </w:tcPr>
          <w:p w:rsidR="00F21453" w:rsidRDefault="00636167">
            <w:pPr>
              <w:pStyle w:val="20"/>
              <w:shd w:val="clear" w:color="auto" w:fill="auto"/>
              <w:spacing w:after="0" w:line="240" w:lineRule="auto"/>
              <w:jc w:val="left"/>
              <w:rPr>
                <w:rFonts w:ascii="Times New Roman" w:hAnsi="Times New Roman" w:cs="Times New Roman"/>
              </w:rPr>
            </w:pPr>
            <w:r>
              <w:rPr>
                <w:rStyle w:val="212pt0"/>
                <w:rFonts w:eastAsiaTheme="minorHAnsi"/>
                <w:sz w:val="28"/>
                <w:szCs w:val="28"/>
              </w:rPr>
              <w:t>Иллюстрации: с изображением разных видов театров, дикими и домашними животными, разными сказками</w:t>
            </w:r>
          </w:p>
        </w:tc>
      </w:tr>
      <w:tr w:rsidR="00F21453">
        <w:tc>
          <w:tcPr>
            <w:tcW w:w="2378" w:type="dxa"/>
            <w:tcBorders>
              <w:top w:val="single" w:sz="4" w:space="0" w:color="000000"/>
              <w:left w:val="single" w:sz="4" w:space="0" w:color="000000"/>
              <w:bottom w:val="single" w:sz="4" w:space="0" w:color="000000"/>
              <w:right w:val="single" w:sz="4" w:space="0" w:color="000000"/>
            </w:tcBorders>
          </w:tcPr>
          <w:p w:rsidR="00F21453" w:rsidRDefault="00636167">
            <w:pPr>
              <w:pStyle w:val="20"/>
              <w:shd w:val="clear" w:color="auto" w:fill="auto"/>
              <w:spacing w:after="0" w:line="240" w:lineRule="auto"/>
              <w:jc w:val="left"/>
              <w:rPr>
                <w:rFonts w:ascii="Times New Roman" w:hAnsi="Times New Roman" w:cs="Times New Roman"/>
              </w:rPr>
            </w:pPr>
            <w:r>
              <w:rPr>
                <w:rStyle w:val="212pt0"/>
                <w:rFonts w:eastAsiaTheme="minorHAnsi"/>
                <w:sz w:val="28"/>
                <w:szCs w:val="28"/>
              </w:rPr>
              <w:t>материально</w:t>
            </w:r>
            <w:r>
              <w:rPr>
                <w:rStyle w:val="212pt0"/>
                <w:rFonts w:eastAsiaTheme="minorHAnsi"/>
                <w:sz w:val="28"/>
                <w:szCs w:val="28"/>
              </w:rPr>
              <w:softHyphen/>
            </w:r>
          </w:p>
          <w:p w:rsidR="00F21453" w:rsidRDefault="00636167">
            <w:pPr>
              <w:pStyle w:val="20"/>
              <w:shd w:val="clear" w:color="auto" w:fill="auto"/>
              <w:spacing w:after="0" w:line="240" w:lineRule="auto"/>
              <w:jc w:val="left"/>
              <w:rPr>
                <w:rFonts w:ascii="Times New Roman" w:hAnsi="Times New Roman" w:cs="Times New Roman"/>
              </w:rPr>
            </w:pPr>
            <w:r>
              <w:rPr>
                <w:rStyle w:val="212pt0"/>
                <w:rFonts w:eastAsiaTheme="minorHAnsi"/>
                <w:sz w:val="28"/>
                <w:szCs w:val="28"/>
              </w:rPr>
              <w:t>техническое обеспечение</w:t>
            </w:r>
          </w:p>
        </w:tc>
        <w:tc>
          <w:tcPr>
            <w:tcW w:w="2399" w:type="dxa"/>
            <w:tcBorders>
              <w:top w:val="single" w:sz="4" w:space="0" w:color="000000"/>
              <w:left w:val="single" w:sz="4" w:space="0" w:color="000000"/>
              <w:bottom w:val="single" w:sz="4" w:space="0" w:color="000000"/>
              <w:right w:val="single" w:sz="4" w:space="0" w:color="000000"/>
            </w:tcBorders>
            <w:vAlign w:val="bottom"/>
          </w:tcPr>
          <w:p w:rsidR="00F21453" w:rsidRDefault="00636167">
            <w:pPr>
              <w:pStyle w:val="20"/>
              <w:shd w:val="clear" w:color="auto" w:fill="auto"/>
              <w:spacing w:after="0" w:line="240" w:lineRule="auto"/>
              <w:jc w:val="left"/>
              <w:rPr>
                <w:rFonts w:ascii="Times New Roman" w:hAnsi="Times New Roman" w:cs="Times New Roman"/>
              </w:rPr>
            </w:pPr>
            <w:r>
              <w:rPr>
                <w:rStyle w:val="212pt0"/>
                <w:rFonts w:eastAsiaTheme="minorHAnsi"/>
                <w:sz w:val="28"/>
                <w:szCs w:val="28"/>
              </w:rPr>
              <w:t xml:space="preserve">костюмерная, музыкальный центр, телевизор, </w:t>
            </w:r>
            <w:r>
              <w:rPr>
                <w:rStyle w:val="212pt0"/>
                <w:rFonts w:eastAsiaTheme="minorHAnsi"/>
                <w:sz w:val="28"/>
                <w:szCs w:val="28"/>
                <w:lang w:val="en-US" w:eastAsia="en-US" w:bidi="en-US"/>
              </w:rPr>
              <w:t>DVD</w:t>
            </w:r>
            <w:r>
              <w:rPr>
                <w:rStyle w:val="212pt0"/>
                <w:rFonts w:eastAsiaTheme="minorHAnsi"/>
                <w:sz w:val="28"/>
                <w:szCs w:val="28"/>
              </w:rPr>
              <w:t>проигрыватель, компьютер, фото и видеотехника</w:t>
            </w:r>
          </w:p>
        </w:tc>
        <w:tc>
          <w:tcPr>
            <w:tcW w:w="2593" w:type="dxa"/>
            <w:tcBorders>
              <w:top w:val="single" w:sz="4" w:space="0" w:color="000000"/>
              <w:left w:val="single" w:sz="4" w:space="0" w:color="000000"/>
              <w:bottom w:val="single" w:sz="4" w:space="0" w:color="000000"/>
              <w:right w:val="single" w:sz="4" w:space="0" w:color="000000"/>
            </w:tcBorders>
            <w:vAlign w:val="center"/>
          </w:tcPr>
          <w:p w:rsidR="00F21453" w:rsidRDefault="00636167">
            <w:pPr>
              <w:pStyle w:val="20"/>
              <w:shd w:val="clear" w:color="auto" w:fill="auto"/>
              <w:spacing w:after="0" w:line="240" w:lineRule="auto"/>
              <w:jc w:val="left"/>
              <w:rPr>
                <w:rFonts w:ascii="Times New Roman" w:hAnsi="Times New Roman" w:cs="Times New Roman"/>
              </w:rPr>
            </w:pPr>
            <w:r>
              <w:rPr>
                <w:rStyle w:val="212pt0"/>
                <w:rFonts w:eastAsiaTheme="minorHAnsi"/>
                <w:sz w:val="28"/>
                <w:szCs w:val="28"/>
              </w:rPr>
              <w:t xml:space="preserve">костюмерная, музыкальный центр, телевизор, </w:t>
            </w:r>
            <w:r>
              <w:rPr>
                <w:rStyle w:val="212pt0"/>
                <w:rFonts w:eastAsiaTheme="minorHAnsi"/>
                <w:sz w:val="28"/>
                <w:szCs w:val="28"/>
                <w:lang w:val="en-US" w:eastAsia="en-US" w:bidi="en-US"/>
              </w:rPr>
              <w:t>DVD</w:t>
            </w:r>
            <w:r>
              <w:rPr>
                <w:rStyle w:val="212pt0"/>
                <w:rFonts w:eastAsiaTheme="minorHAnsi"/>
                <w:sz w:val="28"/>
                <w:szCs w:val="28"/>
              </w:rPr>
              <w:t>проигрыватель, компьютер, фото и видеотехника</w:t>
            </w:r>
          </w:p>
        </w:tc>
      </w:tr>
      <w:tr w:rsidR="00F21453">
        <w:tc>
          <w:tcPr>
            <w:tcW w:w="2378" w:type="dxa"/>
            <w:tcBorders>
              <w:top w:val="single" w:sz="4" w:space="0" w:color="000000"/>
              <w:left w:val="single" w:sz="4" w:space="0" w:color="000000"/>
              <w:bottom w:val="single" w:sz="4" w:space="0" w:color="000000"/>
              <w:right w:val="single" w:sz="4" w:space="0" w:color="000000"/>
            </w:tcBorders>
          </w:tcPr>
          <w:p w:rsidR="00F21453" w:rsidRDefault="00636167">
            <w:pPr>
              <w:pStyle w:val="10"/>
              <w:keepNext/>
              <w:keepLines/>
              <w:shd w:val="clear" w:color="auto" w:fill="auto"/>
              <w:spacing w:before="928" w:after="272" w:line="240" w:lineRule="auto"/>
              <w:jc w:val="left"/>
              <w:rPr>
                <w:rFonts w:ascii="Times New Roman" w:hAnsi="Times New Roman" w:cs="Times New Roman"/>
                <w:b w:val="0"/>
              </w:rPr>
            </w:pPr>
            <w:r>
              <w:rPr>
                <w:rFonts w:ascii="Times New Roman" w:hAnsi="Times New Roman" w:cs="Times New Roman"/>
                <w:b w:val="0"/>
              </w:rPr>
              <w:lastRenderedPageBreak/>
              <w:t>картотеки</w:t>
            </w:r>
          </w:p>
        </w:tc>
        <w:tc>
          <w:tcPr>
            <w:tcW w:w="2399" w:type="dxa"/>
            <w:tcBorders>
              <w:top w:val="single" w:sz="4" w:space="0" w:color="000000"/>
              <w:left w:val="single" w:sz="4" w:space="0" w:color="000000"/>
              <w:bottom w:val="single" w:sz="4" w:space="0" w:color="000000"/>
              <w:right w:val="single" w:sz="4" w:space="0" w:color="000000"/>
            </w:tcBorders>
          </w:tcPr>
          <w:p w:rsidR="00F21453" w:rsidRDefault="00636167">
            <w:pPr>
              <w:pStyle w:val="20"/>
              <w:shd w:val="clear" w:color="auto" w:fill="auto"/>
              <w:spacing w:after="0" w:line="240" w:lineRule="auto"/>
              <w:jc w:val="left"/>
              <w:rPr>
                <w:rFonts w:ascii="Times New Roman" w:hAnsi="Times New Roman" w:cs="Times New Roman"/>
              </w:rPr>
            </w:pPr>
            <w:r>
              <w:rPr>
                <w:rStyle w:val="212pt0"/>
                <w:rFonts w:eastAsiaTheme="minorHAnsi"/>
                <w:sz w:val="28"/>
                <w:szCs w:val="28"/>
              </w:rPr>
              <w:t>Театральные игры, потешек, скороговорок, чистоговорки, театрализованных игр; картотека психогимнастики, пальчиковые игры.</w:t>
            </w:r>
          </w:p>
        </w:tc>
        <w:tc>
          <w:tcPr>
            <w:tcW w:w="2593" w:type="dxa"/>
            <w:tcBorders>
              <w:top w:val="single" w:sz="4" w:space="0" w:color="000000"/>
              <w:left w:val="single" w:sz="4" w:space="0" w:color="000000"/>
              <w:bottom w:val="single" w:sz="4" w:space="0" w:color="000000"/>
              <w:right w:val="single" w:sz="4" w:space="0" w:color="000000"/>
            </w:tcBorders>
          </w:tcPr>
          <w:p w:rsidR="00F21453" w:rsidRDefault="00636167">
            <w:pPr>
              <w:pStyle w:val="20"/>
              <w:shd w:val="clear" w:color="auto" w:fill="auto"/>
              <w:spacing w:after="0" w:line="240" w:lineRule="auto"/>
              <w:jc w:val="left"/>
              <w:rPr>
                <w:rFonts w:ascii="Times New Roman" w:hAnsi="Times New Roman" w:cs="Times New Roman"/>
              </w:rPr>
            </w:pPr>
            <w:r>
              <w:rPr>
                <w:rStyle w:val="212pt0"/>
                <w:rFonts w:eastAsiaTheme="minorHAnsi"/>
                <w:sz w:val="28"/>
                <w:szCs w:val="28"/>
              </w:rPr>
              <w:t>Театральные игры, потешек, скороговорок, чистоговорки, театрализованных игр; картотека психогимнастики, пальччиковые игры.</w:t>
            </w:r>
          </w:p>
        </w:tc>
      </w:tr>
      <w:tr w:rsidR="00F21453">
        <w:trPr>
          <w:trHeight w:val="2592"/>
        </w:trPr>
        <w:tc>
          <w:tcPr>
            <w:tcW w:w="2378" w:type="dxa"/>
            <w:tcBorders>
              <w:top w:val="single" w:sz="4" w:space="0" w:color="000000"/>
              <w:left w:val="single" w:sz="4" w:space="0" w:color="000000"/>
              <w:bottom w:val="single" w:sz="4" w:space="0" w:color="000000"/>
              <w:right w:val="single" w:sz="4" w:space="0" w:color="000000"/>
            </w:tcBorders>
          </w:tcPr>
          <w:p w:rsidR="00F21453" w:rsidRDefault="00636167">
            <w:pPr>
              <w:pStyle w:val="10"/>
              <w:keepNext/>
              <w:keepLines/>
              <w:shd w:val="clear" w:color="auto" w:fill="auto"/>
              <w:spacing w:before="928" w:after="272" w:line="240" w:lineRule="auto"/>
              <w:jc w:val="left"/>
              <w:rPr>
                <w:rFonts w:ascii="Times New Roman" w:hAnsi="Times New Roman" w:cs="Times New Roman"/>
                <w:b w:val="0"/>
              </w:rPr>
            </w:pPr>
            <w:r>
              <w:rPr>
                <w:rFonts w:ascii="Times New Roman" w:hAnsi="Times New Roman" w:cs="Times New Roman"/>
                <w:b w:val="0"/>
              </w:rPr>
              <w:t>Виды театров ( оборудование)</w:t>
            </w:r>
          </w:p>
        </w:tc>
        <w:tc>
          <w:tcPr>
            <w:tcW w:w="2399" w:type="dxa"/>
            <w:tcBorders>
              <w:top w:val="single" w:sz="4" w:space="0" w:color="000000"/>
              <w:left w:val="single" w:sz="4" w:space="0" w:color="000000"/>
              <w:bottom w:val="single" w:sz="4" w:space="0" w:color="000000"/>
              <w:right w:val="single" w:sz="4" w:space="0" w:color="000000"/>
            </w:tcBorders>
            <w:vAlign w:val="bottom"/>
          </w:tcPr>
          <w:p w:rsidR="00F21453" w:rsidRDefault="00636167">
            <w:pPr>
              <w:pStyle w:val="20"/>
              <w:shd w:val="clear" w:color="auto" w:fill="auto"/>
              <w:spacing w:after="0" w:line="240" w:lineRule="auto"/>
              <w:jc w:val="left"/>
              <w:rPr>
                <w:rStyle w:val="212pt0"/>
                <w:rFonts w:eastAsiaTheme="minorHAnsi"/>
                <w:sz w:val="28"/>
                <w:szCs w:val="28"/>
              </w:rPr>
            </w:pPr>
            <w:r>
              <w:rPr>
                <w:rStyle w:val="212pt0"/>
                <w:rFonts w:eastAsiaTheme="minorHAnsi"/>
                <w:sz w:val="28"/>
                <w:szCs w:val="28"/>
              </w:rPr>
              <w:t>куклы бибабо; куклы на гапите; ширма большая и малая; ширма для теневого театра,</w:t>
            </w:r>
          </w:p>
          <w:p w:rsidR="00F21453" w:rsidRDefault="00636167">
            <w:pPr>
              <w:pStyle w:val="20"/>
              <w:shd w:val="clear" w:color="auto" w:fill="auto"/>
              <w:spacing w:after="0" w:line="240" w:lineRule="auto"/>
              <w:jc w:val="left"/>
              <w:rPr>
                <w:rFonts w:ascii="Times New Roman" w:hAnsi="Times New Roman" w:cs="Times New Roman"/>
              </w:rPr>
            </w:pPr>
            <w:r>
              <w:rPr>
                <w:rStyle w:val="212pt0"/>
                <w:rFonts w:eastAsiaTheme="minorHAnsi"/>
                <w:sz w:val="28"/>
                <w:szCs w:val="28"/>
              </w:rPr>
              <w:t>пальчиковый, вязаный театр;</w:t>
            </w:r>
          </w:p>
          <w:p w:rsidR="00F21453" w:rsidRDefault="00636167">
            <w:pPr>
              <w:pStyle w:val="20"/>
              <w:shd w:val="clear" w:color="auto" w:fill="auto"/>
              <w:spacing w:after="0" w:line="240" w:lineRule="auto"/>
              <w:jc w:val="left"/>
              <w:rPr>
                <w:rStyle w:val="212pt0"/>
                <w:rFonts w:eastAsiaTheme="minorHAnsi"/>
                <w:sz w:val="28"/>
                <w:szCs w:val="28"/>
              </w:rPr>
            </w:pPr>
            <w:r>
              <w:rPr>
                <w:rStyle w:val="212pt0"/>
                <w:rFonts w:eastAsiaTheme="minorHAnsi"/>
                <w:sz w:val="28"/>
                <w:szCs w:val="28"/>
              </w:rPr>
              <w:t>фланелевый театр, платочный театр, театр на магнитах; ширма для теневого театра, марионетки, деревянный театр.</w:t>
            </w:r>
          </w:p>
          <w:p w:rsidR="00F21453" w:rsidRDefault="00F21453">
            <w:pPr>
              <w:pStyle w:val="20"/>
              <w:shd w:val="clear" w:color="auto" w:fill="auto"/>
              <w:spacing w:after="0" w:line="240" w:lineRule="auto"/>
              <w:jc w:val="left"/>
              <w:rPr>
                <w:rStyle w:val="212pt0"/>
                <w:rFonts w:eastAsiaTheme="minorHAnsi"/>
                <w:sz w:val="28"/>
                <w:szCs w:val="28"/>
              </w:rPr>
            </w:pPr>
          </w:p>
          <w:p w:rsidR="00F21453" w:rsidRDefault="00F21453">
            <w:pPr>
              <w:pStyle w:val="20"/>
              <w:shd w:val="clear" w:color="auto" w:fill="auto"/>
              <w:spacing w:after="0" w:line="240" w:lineRule="auto"/>
              <w:jc w:val="left"/>
              <w:rPr>
                <w:rFonts w:ascii="Times New Roman" w:hAnsi="Times New Roman" w:cs="Times New Roman"/>
              </w:rPr>
            </w:pPr>
          </w:p>
        </w:tc>
        <w:tc>
          <w:tcPr>
            <w:tcW w:w="2593" w:type="dxa"/>
            <w:tcBorders>
              <w:top w:val="single" w:sz="4" w:space="0" w:color="000000"/>
              <w:left w:val="single" w:sz="4" w:space="0" w:color="000000"/>
              <w:bottom w:val="single" w:sz="4" w:space="0" w:color="000000"/>
              <w:right w:val="single" w:sz="4" w:space="0" w:color="000000"/>
            </w:tcBorders>
            <w:vAlign w:val="bottom"/>
          </w:tcPr>
          <w:p w:rsidR="00F21453" w:rsidRDefault="00636167">
            <w:pPr>
              <w:pStyle w:val="20"/>
              <w:shd w:val="clear" w:color="auto" w:fill="auto"/>
              <w:spacing w:after="0" w:line="240" w:lineRule="auto"/>
              <w:jc w:val="left"/>
              <w:rPr>
                <w:rStyle w:val="212pt0"/>
                <w:rFonts w:eastAsiaTheme="minorHAnsi"/>
                <w:sz w:val="28"/>
                <w:szCs w:val="28"/>
              </w:rPr>
            </w:pPr>
            <w:r>
              <w:rPr>
                <w:rStyle w:val="212pt0"/>
                <w:rFonts w:eastAsiaTheme="minorHAnsi"/>
                <w:sz w:val="28"/>
                <w:szCs w:val="28"/>
              </w:rPr>
              <w:t>куклы бибабо; куклы на гапите; ширма большая и малая; ширма для теневого театра, пальчиковый, вязаный театр; фланелевый театр, платочный театр, театр на магнитах, фланелевый театр, театр масок, теневой театр, плоскостной театр.</w:t>
            </w:r>
          </w:p>
          <w:p w:rsidR="00F21453" w:rsidRDefault="00F21453">
            <w:pPr>
              <w:pStyle w:val="20"/>
              <w:shd w:val="clear" w:color="auto" w:fill="auto"/>
              <w:spacing w:after="0" w:line="240" w:lineRule="auto"/>
              <w:jc w:val="left"/>
              <w:rPr>
                <w:rStyle w:val="212pt0"/>
                <w:rFonts w:eastAsiaTheme="minorHAnsi"/>
                <w:sz w:val="28"/>
                <w:szCs w:val="28"/>
              </w:rPr>
            </w:pPr>
          </w:p>
          <w:p w:rsidR="00F21453" w:rsidRDefault="00F21453">
            <w:pPr>
              <w:pStyle w:val="20"/>
              <w:shd w:val="clear" w:color="auto" w:fill="auto"/>
              <w:spacing w:after="0" w:line="240" w:lineRule="auto"/>
              <w:jc w:val="left"/>
              <w:rPr>
                <w:rFonts w:ascii="Times New Roman" w:hAnsi="Times New Roman" w:cs="Times New Roman"/>
              </w:rPr>
            </w:pPr>
          </w:p>
        </w:tc>
      </w:tr>
      <w:tr w:rsidR="00F21453">
        <w:trPr>
          <w:trHeight w:val="1117"/>
        </w:trPr>
        <w:tc>
          <w:tcPr>
            <w:tcW w:w="2378" w:type="dxa"/>
            <w:tcBorders>
              <w:top w:val="single" w:sz="4" w:space="0" w:color="000000"/>
              <w:left w:val="single" w:sz="4" w:space="0" w:color="000000"/>
              <w:bottom w:val="single" w:sz="4" w:space="0" w:color="000000"/>
              <w:right w:val="single" w:sz="4" w:space="0" w:color="000000"/>
            </w:tcBorders>
            <w:vAlign w:val="bottom"/>
          </w:tcPr>
          <w:p w:rsidR="00F21453" w:rsidRDefault="00636167">
            <w:pPr>
              <w:pStyle w:val="20"/>
              <w:shd w:val="clear" w:color="auto" w:fill="auto"/>
              <w:spacing w:after="0" w:line="240" w:lineRule="auto"/>
              <w:jc w:val="left"/>
              <w:rPr>
                <w:rFonts w:ascii="Times New Roman" w:hAnsi="Times New Roman" w:cs="Times New Roman"/>
              </w:rPr>
            </w:pPr>
            <w:r>
              <w:rPr>
                <w:rStyle w:val="212pt0"/>
                <w:rFonts w:eastAsiaTheme="minorHAnsi"/>
                <w:sz w:val="28"/>
                <w:szCs w:val="28"/>
              </w:rPr>
              <w:t>Музыкальные средства</w:t>
            </w:r>
          </w:p>
        </w:tc>
        <w:tc>
          <w:tcPr>
            <w:tcW w:w="2399" w:type="dxa"/>
            <w:tcBorders>
              <w:top w:val="single" w:sz="4" w:space="0" w:color="000000"/>
              <w:left w:val="single" w:sz="4" w:space="0" w:color="000000"/>
              <w:bottom w:val="single" w:sz="4" w:space="0" w:color="000000"/>
              <w:right w:val="single" w:sz="4" w:space="0" w:color="000000"/>
            </w:tcBorders>
          </w:tcPr>
          <w:p w:rsidR="00F21453" w:rsidRDefault="00636167">
            <w:pPr>
              <w:pStyle w:val="20"/>
              <w:shd w:val="clear" w:color="auto" w:fill="auto"/>
              <w:spacing w:after="0" w:line="240" w:lineRule="auto"/>
              <w:jc w:val="left"/>
              <w:rPr>
                <w:rFonts w:ascii="Times New Roman" w:hAnsi="Times New Roman" w:cs="Times New Roman"/>
              </w:rPr>
            </w:pPr>
            <w:r>
              <w:rPr>
                <w:rStyle w:val="212pt0"/>
                <w:rFonts w:eastAsiaTheme="minorHAnsi"/>
                <w:sz w:val="28"/>
                <w:szCs w:val="28"/>
              </w:rPr>
              <w:t>лицензионные</w:t>
            </w:r>
          </w:p>
          <w:p w:rsidR="00F21453" w:rsidRDefault="00636167">
            <w:pPr>
              <w:pStyle w:val="20"/>
              <w:spacing w:line="240" w:lineRule="auto"/>
              <w:jc w:val="left"/>
              <w:rPr>
                <w:rFonts w:ascii="Times New Roman" w:hAnsi="Times New Roman" w:cs="Times New Roman"/>
              </w:rPr>
            </w:pPr>
            <w:r>
              <w:rPr>
                <w:rStyle w:val="212pt0"/>
                <w:rFonts w:eastAsiaTheme="minorHAnsi"/>
                <w:sz w:val="28"/>
                <w:szCs w:val="28"/>
              </w:rPr>
              <w:t>музыкальные диски</w:t>
            </w:r>
          </w:p>
          <w:p w:rsidR="00F21453" w:rsidRDefault="00636167">
            <w:pPr>
              <w:pStyle w:val="20"/>
              <w:spacing w:line="240" w:lineRule="auto"/>
              <w:jc w:val="left"/>
              <w:rPr>
                <w:rStyle w:val="212pt0"/>
                <w:rFonts w:eastAsiaTheme="minorHAnsi"/>
                <w:sz w:val="28"/>
                <w:szCs w:val="28"/>
              </w:rPr>
            </w:pPr>
            <w:r>
              <w:rPr>
                <w:rStyle w:val="212pt0"/>
                <w:rFonts w:eastAsiaTheme="minorHAnsi"/>
                <w:sz w:val="28"/>
                <w:szCs w:val="28"/>
              </w:rPr>
              <w:t>«Музыка в гармонии с</w:t>
            </w:r>
          </w:p>
          <w:p w:rsidR="00F21453" w:rsidRDefault="00636167">
            <w:pPr>
              <w:pStyle w:val="20"/>
              <w:shd w:val="clear" w:color="auto" w:fill="auto"/>
              <w:spacing w:after="0" w:line="240" w:lineRule="auto"/>
              <w:jc w:val="left"/>
              <w:rPr>
                <w:rFonts w:ascii="Times New Roman" w:hAnsi="Times New Roman" w:cs="Times New Roman"/>
              </w:rPr>
            </w:pPr>
            <w:r>
              <w:rPr>
                <w:rStyle w:val="212pt0"/>
                <w:rFonts w:eastAsiaTheme="minorHAnsi"/>
                <w:sz w:val="28"/>
                <w:szCs w:val="28"/>
              </w:rPr>
              <w:t>природой»: «Энергия</w:t>
            </w:r>
          </w:p>
          <w:p w:rsidR="00F21453" w:rsidRDefault="00636167">
            <w:pPr>
              <w:pStyle w:val="20"/>
              <w:shd w:val="clear" w:color="auto" w:fill="auto"/>
              <w:spacing w:after="0" w:line="240" w:lineRule="auto"/>
              <w:jc w:val="left"/>
              <w:rPr>
                <w:rFonts w:ascii="Times New Roman" w:hAnsi="Times New Roman" w:cs="Times New Roman"/>
              </w:rPr>
            </w:pPr>
            <w:r>
              <w:rPr>
                <w:rStyle w:val="212pt0"/>
                <w:rFonts w:eastAsiaTheme="minorHAnsi"/>
                <w:sz w:val="28"/>
                <w:szCs w:val="28"/>
              </w:rPr>
              <w:t>водной стихии», «В</w:t>
            </w:r>
          </w:p>
          <w:p w:rsidR="00F21453" w:rsidRDefault="00636167">
            <w:pPr>
              <w:pStyle w:val="20"/>
              <w:spacing w:line="240" w:lineRule="auto"/>
              <w:jc w:val="left"/>
              <w:rPr>
                <w:rFonts w:ascii="Times New Roman" w:hAnsi="Times New Roman" w:cs="Times New Roman"/>
              </w:rPr>
            </w:pPr>
            <w:r>
              <w:rPr>
                <w:rStyle w:val="212pt0"/>
                <w:rFonts w:eastAsiaTheme="minorHAnsi"/>
                <w:sz w:val="28"/>
                <w:szCs w:val="28"/>
              </w:rPr>
              <w:t>райском саду», «В</w:t>
            </w:r>
          </w:p>
          <w:p w:rsidR="00F21453" w:rsidRDefault="00636167">
            <w:pPr>
              <w:pStyle w:val="20"/>
              <w:spacing w:line="240" w:lineRule="auto"/>
              <w:jc w:val="left"/>
              <w:rPr>
                <w:rFonts w:ascii="Times New Roman" w:hAnsi="Times New Roman" w:cs="Times New Roman"/>
              </w:rPr>
            </w:pPr>
            <w:r>
              <w:rPr>
                <w:rStyle w:val="212pt0"/>
                <w:rFonts w:eastAsiaTheme="minorHAnsi"/>
                <w:sz w:val="28"/>
                <w:szCs w:val="28"/>
              </w:rPr>
              <w:t>объятиях летней ночи»,</w:t>
            </w:r>
          </w:p>
          <w:p w:rsidR="00F21453" w:rsidRDefault="00636167">
            <w:pPr>
              <w:pStyle w:val="20"/>
              <w:spacing w:line="240" w:lineRule="auto"/>
              <w:jc w:val="left"/>
              <w:rPr>
                <w:rFonts w:ascii="Times New Roman" w:hAnsi="Times New Roman" w:cs="Times New Roman"/>
              </w:rPr>
            </w:pPr>
            <w:r>
              <w:rPr>
                <w:rStyle w:val="212pt0"/>
                <w:rFonts w:eastAsiaTheme="minorHAnsi"/>
                <w:sz w:val="28"/>
                <w:szCs w:val="28"/>
              </w:rPr>
              <w:t>«Бесконечное</w:t>
            </w:r>
          </w:p>
          <w:p w:rsidR="00F21453" w:rsidRDefault="00636167">
            <w:pPr>
              <w:pStyle w:val="20"/>
              <w:spacing w:line="240" w:lineRule="auto"/>
              <w:jc w:val="left"/>
              <w:rPr>
                <w:rFonts w:ascii="Times New Roman" w:hAnsi="Times New Roman" w:cs="Times New Roman"/>
              </w:rPr>
            </w:pPr>
            <w:r>
              <w:rPr>
                <w:rStyle w:val="212pt0"/>
                <w:rFonts w:eastAsiaTheme="minorHAnsi"/>
                <w:sz w:val="28"/>
                <w:szCs w:val="28"/>
              </w:rPr>
              <w:t>движение воды;</w:t>
            </w:r>
            <w:r w:rsidR="002D6EA3">
              <w:rPr>
                <w:rStyle w:val="212pt0"/>
                <w:rFonts w:eastAsiaTheme="minorHAnsi"/>
                <w:sz w:val="28"/>
                <w:szCs w:val="28"/>
              </w:rPr>
              <w:t xml:space="preserve"> </w:t>
            </w:r>
            <w:r>
              <w:rPr>
                <w:rStyle w:val="212pt0"/>
                <w:rFonts w:eastAsiaTheme="minorHAnsi"/>
                <w:sz w:val="28"/>
                <w:szCs w:val="28"/>
              </w:rPr>
              <w:t>кассеты с</w:t>
            </w:r>
          </w:p>
          <w:p w:rsidR="00F21453" w:rsidRDefault="00636167">
            <w:pPr>
              <w:pStyle w:val="20"/>
              <w:spacing w:line="240" w:lineRule="auto"/>
              <w:jc w:val="left"/>
              <w:rPr>
                <w:rFonts w:ascii="Times New Roman" w:hAnsi="Times New Roman" w:cs="Times New Roman"/>
              </w:rPr>
            </w:pPr>
            <w:r>
              <w:rPr>
                <w:rStyle w:val="212pt0"/>
                <w:rFonts w:eastAsiaTheme="minorHAnsi"/>
                <w:sz w:val="28"/>
                <w:szCs w:val="28"/>
              </w:rPr>
              <w:lastRenderedPageBreak/>
              <w:t>программой для</w:t>
            </w:r>
          </w:p>
          <w:p w:rsidR="00F21453" w:rsidRDefault="00636167">
            <w:pPr>
              <w:pStyle w:val="20"/>
              <w:spacing w:line="240" w:lineRule="auto"/>
              <w:jc w:val="left"/>
              <w:rPr>
                <w:rFonts w:ascii="Times New Roman" w:hAnsi="Times New Roman" w:cs="Times New Roman"/>
              </w:rPr>
            </w:pPr>
            <w:r>
              <w:rPr>
                <w:rStyle w:val="212pt0"/>
                <w:rFonts w:eastAsiaTheme="minorHAnsi"/>
                <w:sz w:val="28"/>
                <w:szCs w:val="28"/>
              </w:rPr>
              <w:t>занятий по</w:t>
            </w:r>
            <w:r w:rsidR="002D6EA3">
              <w:rPr>
                <w:rStyle w:val="212pt0"/>
                <w:rFonts w:eastAsiaTheme="minorHAnsi"/>
                <w:sz w:val="28"/>
                <w:szCs w:val="28"/>
              </w:rPr>
              <w:t xml:space="preserve"> </w:t>
            </w:r>
            <w:r>
              <w:rPr>
                <w:rStyle w:val="212pt0"/>
                <w:rFonts w:eastAsiaTheme="minorHAnsi"/>
                <w:sz w:val="28"/>
                <w:szCs w:val="28"/>
              </w:rPr>
              <w:t>музыкальной психотерапии, семь из</w:t>
            </w:r>
            <w:r w:rsidR="002D6EA3">
              <w:rPr>
                <w:rStyle w:val="212pt0"/>
                <w:rFonts w:eastAsiaTheme="minorHAnsi"/>
                <w:sz w:val="28"/>
                <w:szCs w:val="28"/>
              </w:rPr>
              <w:t xml:space="preserve"> </w:t>
            </w:r>
            <w:r>
              <w:rPr>
                <w:rStyle w:val="212pt0"/>
                <w:rFonts w:eastAsiaTheme="minorHAnsi"/>
                <w:sz w:val="28"/>
                <w:szCs w:val="28"/>
              </w:rPr>
              <w:t>которых имеют</w:t>
            </w:r>
          </w:p>
          <w:p w:rsidR="00F21453" w:rsidRDefault="00636167">
            <w:pPr>
              <w:pStyle w:val="20"/>
              <w:spacing w:line="240" w:lineRule="auto"/>
              <w:jc w:val="left"/>
              <w:rPr>
                <w:rFonts w:ascii="Times New Roman" w:hAnsi="Times New Roman" w:cs="Times New Roman"/>
              </w:rPr>
            </w:pPr>
            <w:r>
              <w:rPr>
                <w:rStyle w:val="212pt0"/>
                <w:rFonts w:eastAsiaTheme="minorHAnsi"/>
                <w:sz w:val="28"/>
                <w:szCs w:val="28"/>
              </w:rPr>
              <w:t>самостоятельныйтерапевтический</w:t>
            </w:r>
          </w:p>
          <w:p w:rsidR="00F21453" w:rsidRDefault="00636167">
            <w:pPr>
              <w:pStyle w:val="20"/>
              <w:spacing w:line="240" w:lineRule="auto"/>
              <w:jc w:val="left"/>
              <w:rPr>
                <w:rFonts w:ascii="Times New Roman" w:hAnsi="Times New Roman" w:cs="Times New Roman"/>
              </w:rPr>
            </w:pPr>
            <w:r>
              <w:rPr>
                <w:rStyle w:val="212pt0"/>
                <w:rFonts w:eastAsiaTheme="minorHAnsi"/>
                <w:sz w:val="28"/>
                <w:szCs w:val="28"/>
              </w:rPr>
              <w:t>эффект, а последняя</w:t>
            </w:r>
            <w:r>
              <w:rPr>
                <w:rFonts w:ascii="Times New Roman" w:hAnsi="Times New Roman" w:cs="Times New Roman"/>
              </w:rPr>
              <w:t xml:space="preserve"> р</w:t>
            </w:r>
            <w:r>
              <w:rPr>
                <w:rStyle w:val="212pt0"/>
                <w:rFonts w:eastAsiaTheme="minorHAnsi"/>
                <w:sz w:val="28"/>
                <w:szCs w:val="28"/>
              </w:rPr>
              <w:t>екомендуется в</w:t>
            </w:r>
            <w:r w:rsidR="002D6EA3">
              <w:rPr>
                <w:rStyle w:val="212pt0"/>
                <w:rFonts w:eastAsiaTheme="minorHAnsi"/>
                <w:sz w:val="28"/>
                <w:szCs w:val="28"/>
              </w:rPr>
              <w:t xml:space="preserve"> </w:t>
            </w:r>
            <w:r>
              <w:rPr>
                <w:rStyle w:val="212pt0"/>
                <w:rFonts w:eastAsiaTheme="minorHAnsi"/>
                <w:sz w:val="28"/>
                <w:szCs w:val="28"/>
              </w:rPr>
              <w:t>качестве фона при</w:t>
            </w:r>
            <w:r w:rsidR="002D6EA3">
              <w:rPr>
                <w:rStyle w:val="212pt0"/>
                <w:rFonts w:eastAsiaTheme="minorHAnsi"/>
                <w:sz w:val="28"/>
                <w:szCs w:val="28"/>
              </w:rPr>
              <w:t xml:space="preserve"> </w:t>
            </w:r>
            <w:r>
              <w:rPr>
                <w:rStyle w:val="212pt0"/>
                <w:rFonts w:eastAsiaTheme="minorHAnsi"/>
                <w:sz w:val="28"/>
                <w:szCs w:val="28"/>
              </w:rPr>
              <w:t>проведении</w:t>
            </w:r>
          </w:p>
          <w:p w:rsidR="00F21453" w:rsidRDefault="00636167">
            <w:pPr>
              <w:pStyle w:val="20"/>
              <w:spacing w:line="240" w:lineRule="auto"/>
              <w:jc w:val="left"/>
              <w:rPr>
                <w:rFonts w:ascii="Times New Roman" w:hAnsi="Times New Roman" w:cs="Times New Roman"/>
              </w:rPr>
            </w:pPr>
            <w:r>
              <w:rPr>
                <w:rStyle w:val="212pt0"/>
                <w:rFonts w:eastAsiaTheme="minorHAnsi"/>
                <w:sz w:val="28"/>
                <w:szCs w:val="28"/>
              </w:rPr>
              <w:t>аутотренинга;</w:t>
            </w:r>
          </w:p>
          <w:p w:rsidR="00F21453" w:rsidRDefault="00636167">
            <w:pPr>
              <w:pStyle w:val="20"/>
              <w:spacing w:line="240" w:lineRule="auto"/>
              <w:jc w:val="left"/>
              <w:rPr>
                <w:rFonts w:ascii="Times New Roman" w:hAnsi="Times New Roman" w:cs="Times New Roman"/>
              </w:rPr>
            </w:pPr>
            <w:r>
              <w:rPr>
                <w:rStyle w:val="212pt0"/>
                <w:rFonts w:eastAsiaTheme="minorHAnsi"/>
                <w:sz w:val="28"/>
                <w:szCs w:val="28"/>
                <w:lang w:val="en-US" w:eastAsia="en-US" w:bidi="en-US"/>
              </w:rPr>
              <w:t>CD</w:t>
            </w:r>
            <w:r>
              <w:rPr>
                <w:rStyle w:val="212pt0"/>
                <w:rFonts w:eastAsiaTheme="minorHAnsi"/>
                <w:sz w:val="28"/>
                <w:szCs w:val="28"/>
              </w:rPr>
              <w:t>диск к сказке «По щучьему велению»</w:t>
            </w:r>
          </w:p>
        </w:tc>
        <w:tc>
          <w:tcPr>
            <w:tcW w:w="2593" w:type="dxa"/>
            <w:tcBorders>
              <w:top w:val="single" w:sz="4" w:space="0" w:color="000000"/>
              <w:left w:val="single" w:sz="4" w:space="0" w:color="000000"/>
              <w:bottom w:val="single" w:sz="4" w:space="0" w:color="000000"/>
              <w:right w:val="single" w:sz="4" w:space="0" w:color="000000"/>
            </w:tcBorders>
            <w:vAlign w:val="bottom"/>
          </w:tcPr>
          <w:p w:rsidR="00F21453" w:rsidRDefault="00636167">
            <w:pPr>
              <w:pStyle w:val="20"/>
              <w:shd w:val="clear" w:color="auto" w:fill="auto"/>
              <w:spacing w:after="0" w:line="240" w:lineRule="auto"/>
              <w:jc w:val="left"/>
              <w:rPr>
                <w:rFonts w:ascii="Times New Roman" w:hAnsi="Times New Roman" w:cs="Times New Roman"/>
              </w:rPr>
            </w:pPr>
            <w:r>
              <w:rPr>
                <w:rStyle w:val="212pt0"/>
                <w:rFonts w:eastAsiaTheme="minorHAnsi"/>
                <w:sz w:val="28"/>
                <w:szCs w:val="28"/>
              </w:rPr>
              <w:lastRenderedPageBreak/>
              <w:t>лицензионные</w:t>
            </w:r>
          </w:p>
          <w:p w:rsidR="00F21453" w:rsidRDefault="00636167">
            <w:pPr>
              <w:pStyle w:val="20"/>
              <w:spacing w:line="240" w:lineRule="auto"/>
              <w:jc w:val="left"/>
              <w:rPr>
                <w:rFonts w:ascii="Times New Roman" w:hAnsi="Times New Roman" w:cs="Times New Roman"/>
              </w:rPr>
            </w:pPr>
            <w:r>
              <w:rPr>
                <w:rStyle w:val="212pt0"/>
                <w:rFonts w:eastAsiaTheme="minorHAnsi"/>
                <w:sz w:val="28"/>
                <w:szCs w:val="28"/>
              </w:rPr>
              <w:t>музыкальные диски</w:t>
            </w:r>
          </w:p>
          <w:p w:rsidR="00F21453" w:rsidRDefault="00636167">
            <w:pPr>
              <w:pStyle w:val="20"/>
              <w:shd w:val="clear" w:color="auto" w:fill="auto"/>
              <w:spacing w:after="0" w:line="240" w:lineRule="auto"/>
              <w:jc w:val="left"/>
              <w:rPr>
                <w:rFonts w:ascii="Times New Roman" w:hAnsi="Times New Roman" w:cs="Times New Roman"/>
              </w:rPr>
            </w:pPr>
            <w:r>
              <w:rPr>
                <w:rStyle w:val="212pt0"/>
                <w:rFonts w:eastAsiaTheme="minorHAnsi"/>
                <w:sz w:val="28"/>
                <w:szCs w:val="28"/>
              </w:rPr>
              <w:t>«Музыка в гармонии с    природой»: «Энергия</w:t>
            </w:r>
          </w:p>
          <w:p w:rsidR="00F21453" w:rsidRDefault="00636167">
            <w:pPr>
              <w:pStyle w:val="20"/>
              <w:spacing w:line="240" w:lineRule="auto"/>
              <w:jc w:val="left"/>
              <w:rPr>
                <w:rFonts w:ascii="Times New Roman" w:hAnsi="Times New Roman" w:cs="Times New Roman"/>
              </w:rPr>
            </w:pPr>
            <w:r>
              <w:rPr>
                <w:rStyle w:val="212pt0"/>
                <w:rFonts w:eastAsiaTheme="minorHAnsi"/>
                <w:sz w:val="28"/>
                <w:szCs w:val="28"/>
              </w:rPr>
              <w:t>водной стихии», «В</w:t>
            </w:r>
          </w:p>
          <w:p w:rsidR="00F21453" w:rsidRDefault="00636167">
            <w:pPr>
              <w:pStyle w:val="20"/>
              <w:spacing w:line="240" w:lineRule="auto"/>
              <w:jc w:val="left"/>
              <w:rPr>
                <w:rFonts w:ascii="Times New Roman" w:hAnsi="Times New Roman" w:cs="Times New Roman"/>
              </w:rPr>
            </w:pPr>
            <w:r>
              <w:rPr>
                <w:rStyle w:val="212pt0"/>
                <w:rFonts w:eastAsiaTheme="minorHAnsi"/>
                <w:sz w:val="28"/>
                <w:szCs w:val="28"/>
              </w:rPr>
              <w:t>райском саду», «В объятиях</w:t>
            </w:r>
          </w:p>
          <w:p w:rsidR="00F21453" w:rsidRDefault="00636167">
            <w:pPr>
              <w:pStyle w:val="20"/>
              <w:spacing w:line="240" w:lineRule="auto"/>
              <w:jc w:val="left"/>
              <w:rPr>
                <w:rFonts w:ascii="Times New Roman" w:hAnsi="Times New Roman" w:cs="Times New Roman"/>
              </w:rPr>
            </w:pPr>
            <w:r>
              <w:rPr>
                <w:rStyle w:val="212pt0"/>
                <w:rFonts w:eastAsiaTheme="minorHAnsi"/>
                <w:sz w:val="28"/>
                <w:szCs w:val="28"/>
              </w:rPr>
              <w:t>летней ночи»,</w:t>
            </w:r>
          </w:p>
          <w:p w:rsidR="00F21453" w:rsidRDefault="00636167">
            <w:pPr>
              <w:pStyle w:val="20"/>
              <w:spacing w:line="240" w:lineRule="auto"/>
              <w:jc w:val="left"/>
              <w:rPr>
                <w:rFonts w:ascii="Times New Roman" w:hAnsi="Times New Roman" w:cs="Times New Roman"/>
              </w:rPr>
            </w:pPr>
            <w:r>
              <w:rPr>
                <w:rStyle w:val="212pt0"/>
                <w:rFonts w:eastAsiaTheme="minorHAnsi"/>
                <w:sz w:val="28"/>
                <w:szCs w:val="28"/>
              </w:rPr>
              <w:t>«Бесконечное движение</w:t>
            </w:r>
          </w:p>
          <w:p w:rsidR="00F21453" w:rsidRDefault="00636167">
            <w:pPr>
              <w:pStyle w:val="20"/>
              <w:spacing w:line="240" w:lineRule="auto"/>
              <w:jc w:val="left"/>
              <w:rPr>
                <w:rFonts w:ascii="Times New Roman" w:hAnsi="Times New Roman" w:cs="Times New Roman"/>
              </w:rPr>
            </w:pPr>
            <w:r>
              <w:rPr>
                <w:rStyle w:val="212pt0"/>
                <w:rFonts w:eastAsiaTheme="minorHAnsi"/>
                <w:sz w:val="28"/>
                <w:szCs w:val="28"/>
              </w:rPr>
              <w:t>воды;</w:t>
            </w:r>
            <w:r w:rsidR="002D6EA3">
              <w:rPr>
                <w:rStyle w:val="212pt0"/>
                <w:rFonts w:eastAsiaTheme="minorHAnsi"/>
                <w:sz w:val="28"/>
                <w:szCs w:val="28"/>
              </w:rPr>
              <w:t xml:space="preserve"> </w:t>
            </w:r>
            <w:r>
              <w:rPr>
                <w:rStyle w:val="212pt0"/>
                <w:rFonts w:eastAsiaTheme="minorHAnsi"/>
                <w:sz w:val="28"/>
                <w:szCs w:val="28"/>
              </w:rPr>
              <w:t>кассеты с</w:t>
            </w:r>
          </w:p>
          <w:p w:rsidR="00F21453" w:rsidRDefault="00636167">
            <w:pPr>
              <w:pStyle w:val="20"/>
              <w:spacing w:line="240" w:lineRule="auto"/>
              <w:jc w:val="left"/>
              <w:rPr>
                <w:rFonts w:ascii="Times New Roman" w:hAnsi="Times New Roman" w:cs="Times New Roman"/>
              </w:rPr>
            </w:pPr>
            <w:r>
              <w:rPr>
                <w:rStyle w:val="212pt0"/>
                <w:rFonts w:eastAsiaTheme="minorHAnsi"/>
                <w:sz w:val="28"/>
                <w:szCs w:val="28"/>
              </w:rPr>
              <w:t>программой для занятий по</w:t>
            </w:r>
          </w:p>
          <w:p w:rsidR="00F21453" w:rsidRDefault="00636167">
            <w:pPr>
              <w:pStyle w:val="20"/>
              <w:spacing w:line="240" w:lineRule="auto"/>
              <w:jc w:val="left"/>
              <w:rPr>
                <w:rFonts w:ascii="Times New Roman" w:hAnsi="Times New Roman" w:cs="Times New Roman"/>
              </w:rPr>
            </w:pPr>
            <w:r>
              <w:rPr>
                <w:rStyle w:val="212pt0"/>
                <w:rFonts w:eastAsiaTheme="minorHAnsi"/>
                <w:sz w:val="28"/>
                <w:szCs w:val="28"/>
              </w:rPr>
              <w:lastRenderedPageBreak/>
              <w:t>музыкальной</w:t>
            </w:r>
          </w:p>
          <w:p w:rsidR="00F21453" w:rsidRDefault="00636167">
            <w:pPr>
              <w:pStyle w:val="20"/>
              <w:shd w:val="clear" w:color="auto" w:fill="auto"/>
              <w:spacing w:after="0" w:line="240" w:lineRule="auto"/>
              <w:jc w:val="left"/>
              <w:rPr>
                <w:rFonts w:ascii="Times New Roman" w:hAnsi="Times New Roman" w:cs="Times New Roman"/>
              </w:rPr>
            </w:pPr>
            <w:r>
              <w:rPr>
                <w:rStyle w:val="212pt0"/>
                <w:rFonts w:eastAsiaTheme="minorHAnsi"/>
                <w:sz w:val="28"/>
                <w:szCs w:val="28"/>
              </w:rPr>
              <w:t>психотерапии, семь из которых имеют</w:t>
            </w:r>
            <w:r w:rsidR="002D6EA3">
              <w:rPr>
                <w:rStyle w:val="212pt0"/>
                <w:rFonts w:eastAsiaTheme="minorHAnsi"/>
                <w:sz w:val="28"/>
                <w:szCs w:val="28"/>
              </w:rPr>
              <w:t xml:space="preserve"> </w:t>
            </w:r>
            <w:r>
              <w:rPr>
                <w:rStyle w:val="212pt0"/>
                <w:rFonts w:eastAsiaTheme="minorHAnsi"/>
                <w:sz w:val="28"/>
                <w:szCs w:val="28"/>
              </w:rPr>
              <w:t>самостоятельный</w:t>
            </w:r>
          </w:p>
          <w:p w:rsidR="00F21453" w:rsidRDefault="00636167">
            <w:pPr>
              <w:pStyle w:val="20"/>
              <w:spacing w:line="240" w:lineRule="auto"/>
              <w:jc w:val="left"/>
              <w:rPr>
                <w:rFonts w:ascii="Times New Roman" w:hAnsi="Times New Roman" w:cs="Times New Roman"/>
              </w:rPr>
            </w:pPr>
            <w:r>
              <w:rPr>
                <w:rStyle w:val="212pt0"/>
                <w:rFonts w:eastAsiaTheme="minorHAnsi"/>
                <w:sz w:val="28"/>
                <w:szCs w:val="28"/>
              </w:rPr>
              <w:t>терапевтический эффект, а</w:t>
            </w:r>
          </w:p>
          <w:p w:rsidR="00F21453" w:rsidRDefault="00636167">
            <w:pPr>
              <w:pStyle w:val="20"/>
              <w:spacing w:line="240" w:lineRule="auto"/>
              <w:jc w:val="left"/>
              <w:rPr>
                <w:rFonts w:ascii="Times New Roman" w:hAnsi="Times New Roman" w:cs="Times New Roman"/>
              </w:rPr>
            </w:pPr>
            <w:r>
              <w:rPr>
                <w:rStyle w:val="212pt0"/>
                <w:rFonts w:eastAsiaTheme="minorHAnsi"/>
                <w:sz w:val="28"/>
                <w:szCs w:val="28"/>
              </w:rPr>
              <w:t>последняя рекомендуется в</w:t>
            </w:r>
          </w:p>
          <w:p w:rsidR="00F21453" w:rsidRDefault="00636167">
            <w:pPr>
              <w:pStyle w:val="20"/>
              <w:spacing w:line="240" w:lineRule="auto"/>
              <w:jc w:val="left"/>
              <w:rPr>
                <w:rFonts w:ascii="Times New Roman" w:hAnsi="Times New Roman" w:cs="Times New Roman"/>
              </w:rPr>
            </w:pPr>
            <w:r>
              <w:rPr>
                <w:rStyle w:val="212pt0"/>
                <w:rFonts w:eastAsiaTheme="minorHAnsi"/>
                <w:sz w:val="28"/>
                <w:szCs w:val="28"/>
              </w:rPr>
              <w:t>качестве фона при</w:t>
            </w:r>
          </w:p>
          <w:p w:rsidR="00F21453" w:rsidRDefault="00636167">
            <w:pPr>
              <w:pStyle w:val="20"/>
              <w:spacing w:line="240" w:lineRule="auto"/>
              <w:jc w:val="left"/>
              <w:rPr>
                <w:rFonts w:ascii="Times New Roman" w:hAnsi="Times New Roman" w:cs="Times New Roman"/>
              </w:rPr>
            </w:pPr>
            <w:r>
              <w:rPr>
                <w:rStyle w:val="212pt0"/>
                <w:rFonts w:eastAsiaTheme="minorHAnsi"/>
                <w:sz w:val="28"/>
                <w:szCs w:val="28"/>
              </w:rPr>
              <w:t>проведении аутотренинга;</w:t>
            </w:r>
          </w:p>
          <w:p w:rsidR="00F21453" w:rsidRDefault="00636167">
            <w:pPr>
              <w:pStyle w:val="20"/>
              <w:spacing w:line="240" w:lineRule="auto"/>
              <w:jc w:val="left"/>
              <w:rPr>
                <w:rFonts w:ascii="Times New Roman" w:hAnsi="Times New Roman" w:cs="Times New Roman"/>
              </w:rPr>
            </w:pPr>
            <w:r>
              <w:rPr>
                <w:rStyle w:val="212pt0"/>
                <w:rFonts w:eastAsiaTheme="minorHAnsi"/>
                <w:sz w:val="28"/>
                <w:szCs w:val="28"/>
                <w:lang w:val="en-US" w:eastAsia="en-US" w:bidi="en-US"/>
              </w:rPr>
              <w:t>CD</w:t>
            </w:r>
            <w:r>
              <w:rPr>
                <w:rStyle w:val="212pt0"/>
                <w:rFonts w:eastAsiaTheme="minorHAnsi"/>
                <w:sz w:val="28"/>
                <w:szCs w:val="28"/>
              </w:rPr>
              <w:t>диск к сказке «По</w:t>
            </w:r>
            <w:r w:rsidR="002D6EA3">
              <w:rPr>
                <w:rStyle w:val="212pt0"/>
                <w:rFonts w:eastAsiaTheme="minorHAnsi"/>
                <w:sz w:val="28"/>
                <w:szCs w:val="28"/>
              </w:rPr>
              <w:t xml:space="preserve"> </w:t>
            </w:r>
            <w:r>
              <w:rPr>
                <w:rStyle w:val="212pt0"/>
                <w:rFonts w:eastAsiaTheme="minorHAnsi"/>
                <w:sz w:val="28"/>
                <w:szCs w:val="28"/>
              </w:rPr>
              <w:t>щучьему велению»</w:t>
            </w:r>
            <w:r>
              <w:rPr>
                <w:rFonts w:ascii="Times New Roman" w:hAnsi="Times New Roman" w:cs="Times New Roman"/>
              </w:rPr>
              <w:t xml:space="preserve"> , </w:t>
            </w:r>
            <w:r>
              <w:rPr>
                <w:rStyle w:val="212pt0"/>
                <w:rFonts w:eastAsiaTheme="minorHAnsi"/>
                <w:sz w:val="28"/>
                <w:szCs w:val="28"/>
                <w:lang w:eastAsia="en-US" w:bidi="en-US"/>
              </w:rPr>
              <w:t>С</w:t>
            </w:r>
            <w:r>
              <w:rPr>
                <w:rStyle w:val="212pt0"/>
                <w:rFonts w:eastAsiaTheme="minorHAnsi"/>
                <w:sz w:val="28"/>
                <w:szCs w:val="28"/>
                <w:lang w:val="en-US" w:eastAsia="en-US" w:bidi="en-US"/>
              </w:rPr>
              <w:t>D</w:t>
            </w:r>
            <w:r>
              <w:rPr>
                <w:rStyle w:val="212pt0"/>
                <w:rFonts w:eastAsiaTheme="minorHAnsi"/>
                <w:sz w:val="28"/>
                <w:szCs w:val="28"/>
              </w:rPr>
              <w:t>диск «Рождественские сказки»</w:t>
            </w:r>
          </w:p>
          <w:p w:rsidR="00F21453" w:rsidRDefault="00636167">
            <w:pPr>
              <w:pStyle w:val="20"/>
              <w:spacing w:line="240" w:lineRule="auto"/>
              <w:jc w:val="left"/>
              <w:rPr>
                <w:rStyle w:val="212pt0"/>
                <w:rFonts w:eastAsiaTheme="minorHAnsi"/>
                <w:sz w:val="28"/>
                <w:szCs w:val="28"/>
              </w:rPr>
            </w:pPr>
            <w:r>
              <w:rPr>
                <w:rStyle w:val="212pt0"/>
                <w:rFonts w:eastAsiaTheme="minorHAnsi"/>
                <w:sz w:val="28"/>
                <w:szCs w:val="28"/>
                <w:lang w:eastAsia="en-US" w:bidi="en-US"/>
              </w:rPr>
              <w:t>С</w:t>
            </w:r>
            <w:r>
              <w:rPr>
                <w:rStyle w:val="212pt0"/>
                <w:rFonts w:eastAsiaTheme="minorHAnsi"/>
                <w:sz w:val="28"/>
                <w:szCs w:val="28"/>
                <w:lang w:val="en-US" w:eastAsia="en-US" w:bidi="en-US"/>
              </w:rPr>
              <w:t>D</w:t>
            </w:r>
            <w:r>
              <w:rPr>
                <w:rStyle w:val="212pt0"/>
                <w:rFonts w:eastAsiaTheme="minorHAnsi"/>
                <w:sz w:val="28"/>
                <w:szCs w:val="28"/>
              </w:rPr>
              <w:t>диск к сказке «Крылатый, мохнатый и масляный»</w:t>
            </w:r>
          </w:p>
          <w:p w:rsidR="00F21453" w:rsidRDefault="00F21453">
            <w:pPr>
              <w:pStyle w:val="20"/>
              <w:spacing w:line="240" w:lineRule="auto"/>
              <w:jc w:val="left"/>
              <w:rPr>
                <w:rStyle w:val="212pt0"/>
                <w:rFonts w:eastAsiaTheme="minorHAnsi"/>
                <w:sz w:val="28"/>
                <w:szCs w:val="28"/>
              </w:rPr>
            </w:pPr>
          </w:p>
          <w:p w:rsidR="00F21453" w:rsidRDefault="00F21453">
            <w:pPr>
              <w:pStyle w:val="20"/>
              <w:spacing w:line="240" w:lineRule="auto"/>
              <w:jc w:val="left"/>
              <w:rPr>
                <w:rStyle w:val="212pt0"/>
                <w:rFonts w:eastAsiaTheme="minorHAnsi"/>
                <w:sz w:val="28"/>
                <w:szCs w:val="28"/>
              </w:rPr>
            </w:pPr>
          </w:p>
          <w:p w:rsidR="00F21453" w:rsidRDefault="00F21453">
            <w:pPr>
              <w:pStyle w:val="20"/>
              <w:spacing w:line="240" w:lineRule="auto"/>
              <w:jc w:val="left"/>
              <w:rPr>
                <w:rStyle w:val="212pt0"/>
                <w:rFonts w:eastAsiaTheme="minorHAnsi"/>
                <w:sz w:val="28"/>
                <w:szCs w:val="28"/>
              </w:rPr>
            </w:pPr>
          </w:p>
          <w:p w:rsidR="00F21453" w:rsidRDefault="00F21453">
            <w:pPr>
              <w:pStyle w:val="20"/>
              <w:spacing w:line="240" w:lineRule="auto"/>
              <w:jc w:val="left"/>
              <w:rPr>
                <w:rFonts w:ascii="Times New Roman" w:hAnsi="Times New Roman" w:cs="Times New Roman"/>
              </w:rPr>
            </w:pPr>
          </w:p>
        </w:tc>
      </w:tr>
    </w:tbl>
    <w:p w:rsidR="00F21453" w:rsidRDefault="00636167" w:rsidP="001721BA">
      <w:pPr>
        <w:pStyle w:val="10"/>
        <w:keepNext/>
        <w:keepLines/>
        <w:shd w:val="clear" w:color="auto" w:fill="auto"/>
        <w:spacing w:before="223" w:after="0" w:line="336" w:lineRule="exact"/>
        <w:jc w:val="left"/>
        <w:rPr>
          <w:rFonts w:ascii="Times New Roman" w:hAnsi="Times New Roman" w:cs="Times New Roman"/>
        </w:rPr>
      </w:pPr>
      <w:r>
        <w:rPr>
          <w:rFonts w:ascii="Times New Roman" w:hAnsi="Times New Roman" w:cs="Times New Roman"/>
          <w:b w:val="0"/>
          <w:bCs w:val="0"/>
        </w:rPr>
        <w:lastRenderedPageBreak/>
        <w:t>В педагогическом процессе дополнительного образования детей используются различные технологии обучения:</w:t>
      </w:r>
    </w:p>
    <w:p w:rsidR="00F21453" w:rsidRDefault="004E425C" w:rsidP="004E425C">
      <w:pPr>
        <w:pStyle w:val="32"/>
        <w:shd w:val="clear" w:color="auto" w:fill="auto"/>
        <w:spacing w:before="0" w:line="336" w:lineRule="exact"/>
        <w:rPr>
          <w:rFonts w:ascii="Times New Roman" w:hAnsi="Times New Roman" w:cs="Times New Roman"/>
          <w:sz w:val="28"/>
          <w:szCs w:val="28"/>
        </w:rPr>
      </w:pPr>
      <w:r>
        <w:rPr>
          <w:rStyle w:val="314pt0"/>
          <w:rFonts w:eastAsiaTheme="minorHAnsi"/>
        </w:rPr>
        <w:t xml:space="preserve">- </w:t>
      </w:r>
      <w:r w:rsidR="00636167">
        <w:rPr>
          <w:rStyle w:val="314pt0"/>
          <w:rFonts w:eastAsiaTheme="minorHAnsi"/>
        </w:rPr>
        <w:t>Игровые технологии</w:t>
      </w:r>
      <w:r w:rsidR="00636167">
        <w:rPr>
          <w:rFonts w:ascii="Times New Roman" w:hAnsi="Times New Roman" w:cs="Times New Roman"/>
          <w:sz w:val="28"/>
          <w:szCs w:val="28"/>
        </w:rPr>
        <w:t>(позволяет более эффективно формировать и закреплять представления детей, поскольку игровая деятельность является ведущей в дошкольном возрасте)</w:t>
      </w:r>
    </w:p>
    <w:p w:rsidR="00F21453" w:rsidRDefault="004E425C" w:rsidP="004E425C">
      <w:pPr>
        <w:pStyle w:val="32"/>
        <w:shd w:val="clear" w:color="auto" w:fill="auto"/>
        <w:spacing w:before="0" w:line="336" w:lineRule="exact"/>
        <w:rPr>
          <w:rFonts w:ascii="Times New Roman" w:hAnsi="Times New Roman" w:cs="Times New Roman"/>
          <w:sz w:val="28"/>
          <w:szCs w:val="28"/>
        </w:rPr>
      </w:pPr>
      <w:r>
        <w:rPr>
          <w:rStyle w:val="314pt0"/>
          <w:rFonts w:eastAsiaTheme="minorHAnsi"/>
        </w:rPr>
        <w:t xml:space="preserve">- </w:t>
      </w:r>
      <w:r w:rsidR="00636167">
        <w:rPr>
          <w:rStyle w:val="314pt0"/>
          <w:rFonts w:eastAsiaTheme="minorHAnsi"/>
        </w:rPr>
        <w:t>Технологии проблемного обучения</w:t>
      </w:r>
      <w:r w:rsidR="00636167">
        <w:rPr>
          <w:rFonts w:ascii="Times New Roman" w:hAnsi="Times New Roman" w:cs="Times New Roman"/>
          <w:sz w:val="28"/>
          <w:szCs w:val="28"/>
        </w:rPr>
        <w:t>(создавая проблемные ситуации и организуя деятельность воспитанников по решению учебных проблем, обеспечиваем оптимальное сочетание их самостоятельной поисковой деятельности с усвоением готовых выводов)</w:t>
      </w:r>
    </w:p>
    <w:p w:rsidR="00590F91" w:rsidRDefault="004E425C" w:rsidP="004E425C">
      <w:pPr>
        <w:pStyle w:val="32"/>
        <w:shd w:val="clear" w:color="auto" w:fill="auto"/>
        <w:spacing w:before="0" w:after="645" w:line="240" w:lineRule="auto"/>
        <w:rPr>
          <w:rFonts w:ascii="Times New Roman" w:hAnsi="Times New Roman" w:cs="Times New Roman"/>
          <w:sz w:val="28"/>
          <w:szCs w:val="28"/>
        </w:rPr>
      </w:pPr>
      <w:r>
        <w:rPr>
          <w:rStyle w:val="314pt0"/>
          <w:rFonts w:eastAsiaTheme="minorHAnsi"/>
        </w:rPr>
        <w:t xml:space="preserve">- </w:t>
      </w:r>
      <w:r w:rsidR="00636167">
        <w:rPr>
          <w:rStyle w:val="314pt0"/>
          <w:rFonts w:eastAsiaTheme="minorHAnsi"/>
        </w:rPr>
        <w:t>Информационно-коммуникативные технологии</w:t>
      </w:r>
      <w:r w:rsidR="00636167">
        <w:rPr>
          <w:rFonts w:ascii="Times New Roman" w:hAnsi="Times New Roman" w:cs="Times New Roman"/>
          <w:sz w:val="28"/>
          <w:szCs w:val="28"/>
        </w:rPr>
        <w:t>(эти технологии позволяют педагогу сделать более доступным и разнообразный наглядный материал, позволяя проводить виртуальные экскурсии по театрам, просматривать постановки, демонстрировать детям костюмы, атрибуты</w:t>
      </w:r>
      <w:r w:rsidR="00197A52">
        <w:rPr>
          <w:rFonts w:ascii="Times New Roman" w:hAnsi="Times New Roman" w:cs="Times New Roman"/>
          <w:sz w:val="28"/>
          <w:szCs w:val="28"/>
        </w:rPr>
        <w:t>.</w:t>
      </w:r>
      <w:r w:rsidR="00636167">
        <w:rPr>
          <w:rFonts w:ascii="Times New Roman" w:hAnsi="Times New Roman" w:cs="Times New Roman"/>
          <w:sz w:val="28"/>
          <w:szCs w:val="28"/>
        </w:rPr>
        <w:t>)</w:t>
      </w:r>
      <w:r>
        <w:rPr>
          <w:rFonts w:ascii="Times New Roman" w:hAnsi="Times New Roman" w:cs="Times New Roman"/>
          <w:sz w:val="28"/>
          <w:szCs w:val="28"/>
        </w:rPr>
        <w:t xml:space="preserve">                                        </w:t>
      </w:r>
      <w:r w:rsidR="00636167">
        <w:rPr>
          <w:rFonts w:ascii="Times New Roman" w:hAnsi="Times New Roman" w:cs="Times New Roman"/>
          <w:sz w:val="28"/>
          <w:szCs w:val="28"/>
        </w:rPr>
        <w:t xml:space="preserve"> </w:t>
      </w:r>
      <w:r>
        <w:rPr>
          <w:rFonts w:ascii="Times New Roman" w:hAnsi="Times New Roman" w:cs="Times New Roman"/>
          <w:sz w:val="28"/>
          <w:szCs w:val="28"/>
        </w:rPr>
        <w:t xml:space="preserve">- </w:t>
      </w:r>
      <w:r w:rsidR="00636167">
        <w:rPr>
          <w:rStyle w:val="314pt0"/>
          <w:rFonts w:eastAsiaTheme="minorHAnsi"/>
        </w:rPr>
        <w:t>Технология проектирования</w:t>
      </w:r>
      <w:r>
        <w:rPr>
          <w:rStyle w:val="314pt0"/>
          <w:rFonts w:eastAsiaTheme="minorHAnsi"/>
        </w:rPr>
        <w:t xml:space="preserve"> </w:t>
      </w:r>
      <w:r w:rsidR="00636167">
        <w:rPr>
          <w:rFonts w:ascii="Times New Roman" w:hAnsi="Times New Roman" w:cs="Times New Roman"/>
          <w:sz w:val="28"/>
          <w:szCs w:val="28"/>
        </w:rPr>
        <w:t>(один из таких способов, позволяющих развивать творческие способности каждого ребёнка. Это специально организованный педагогом, и, самостоятельно выполняемый воспитанниками, комплекс действий, направленных на разрешение проблемной ситуации и, завершающихся</w:t>
      </w:r>
      <w:r w:rsidR="00197A52">
        <w:rPr>
          <w:rFonts w:ascii="Times New Roman" w:hAnsi="Times New Roman" w:cs="Times New Roman"/>
          <w:sz w:val="28"/>
          <w:szCs w:val="28"/>
        </w:rPr>
        <w:t xml:space="preserve"> </w:t>
      </w:r>
      <w:r w:rsidR="00636167">
        <w:rPr>
          <w:rFonts w:ascii="Times New Roman" w:hAnsi="Times New Roman" w:cs="Times New Roman"/>
          <w:sz w:val="28"/>
          <w:szCs w:val="28"/>
        </w:rPr>
        <w:t>созданием творческого продукта</w:t>
      </w:r>
      <w:bookmarkStart w:id="7" w:name="bookmark15"/>
      <w:bookmarkEnd w:id="6"/>
      <w:r w:rsidR="00636167">
        <w:rPr>
          <w:rFonts w:ascii="Times New Roman" w:hAnsi="Times New Roman" w:cs="Times New Roman"/>
          <w:sz w:val="28"/>
          <w:szCs w:val="28"/>
        </w:rPr>
        <w:t>.</w:t>
      </w:r>
    </w:p>
    <w:p w:rsidR="00F21453" w:rsidRDefault="00636167">
      <w:pPr>
        <w:pStyle w:val="10"/>
        <w:keepNext/>
        <w:keepLines/>
        <w:shd w:val="clear" w:color="auto" w:fill="auto"/>
        <w:tabs>
          <w:tab w:val="left" w:pos="3096"/>
          <w:tab w:val="center" w:pos="4637"/>
        </w:tabs>
        <w:spacing w:before="0" w:after="304" w:line="240" w:lineRule="auto"/>
        <w:ind w:right="80"/>
        <w:rPr>
          <w:rFonts w:ascii="Times New Roman" w:hAnsi="Times New Roman" w:cs="Times New Roman"/>
        </w:rPr>
      </w:pPr>
      <w:r>
        <w:rPr>
          <w:rFonts w:ascii="Times New Roman" w:hAnsi="Times New Roman" w:cs="Times New Roman"/>
        </w:rPr>
        <w:lastRenderedPageBreak/>
        <w:t>Список литературы</w:t>
      </w:r>
    </w:p>
    <w:p w:rsidR="00F21453" w:rsidRDefault="00636167">
      <w:pPr>
        <w:pStyle w:val="32"/>
        <w:numPr>
          <w:ilvl w:val="0"/>
          <w:numId w:val="8"/>
        </w:numPr>
        <w:shd w:val="clear" w:color="auto" w:fill="auto"/>
        <w:tabs>
          <w:tab w:val="left" w:pos="338"/>
        </w:tabs>
        <w:spacing w:before="0" w:line="240" w:lineRule="auto"/>
        <w:jc w:val="both"/>
        <w:rPr>
          <w:rFonts w:ascii="Times New Roman" w:hAnsi="Times New Roman" w:cs="Times New Roman"/>
          <w:sz w:val="28"/>
          <w:szCs w:val="28"/>
        </w:rPr>
      </w:pPr>
      <w:r>
        <w:rPr>
          <w:rFonts w:ascii="Times New Roman" w:hAnsi="Times New Roman" w:cs="Times New Roman"/>
          <w:sz w:val="28"/>
          <w:szCs w:val="28"/>
        </w:rPr>
        <w:t xml:space="preserve">Артемова, Л. В. Театрализованные игры дошкольников: Книга для воспитателя детского сада детского сада. / Л. В. Артемова. - Текст: непосредственный // М. : Просвещение, 1991. - С 15-27. - </w:t>
      </w:r>
      <w:r>
        <w:rPr>
          <w:rFonts w:ascii="Times New Roman" w:hAnsi="Times New Roman" w:cs="Times New Roman"/>
          <w:sz w:val="28"/>
          <w:szCs w:val="28"/>
          <w:lang w:val="en-US" w:bidi="en-US"/>
        </w:rPr>
        <w:t>ISBN</w:t>
      </w:r>
      <w:r>
        <w:rPr>
          <w:rFonts w:ascii="Times New Roman" w:hAnsi="Times New Roman" w:cs="Times New Roman"/>
          <w:sz w:val="28"/>
          <w:szCs w:val="28"/>
        </w:rPr>
        <w:t>5-09-001627-5</w:t>
      </w:r>
    </w:p>
    <w:p w:rsidR="00F21453" w:rsidRDefault="00636167">
      <w:pPr>
        <w:pStyle w:val="32"/>
        <w:numPr>
          <w:ilvl w:val="0"/>
          <w:numId w:val="8"/>
        </w:numPr>
        <w:shd w:val="clear" w:color="auto" w:fill="auto"/>
        <w:tabs>
          <w:tab w:val="left" w:pos="338"/>
        </w:tabs>
        <w:spacing w:before="0" w:line="322" w:lineRule="exact"/>
        <w:jc w:val="both"/>
        <w:rPr>
          <w:rFonts w:ascii="Times New Roman" w:hAnsi="Times New Roman" w:cs="Times New Roman"/>
          <w:sz w:val="28"/>
          <w:szCs w:val="28"/>
        </w:rPr>
      </w:pPr>
      <w:r>
        <w:rPr>
          <w:rFonts w:ascii="Times New Roman" w:hAnsi="Times New Roman" w:cs="Times New Roman"/>
          <w:sz w:val="28"/>
          <w:szCs w:val="28"/>
        </w:rPr>
        <w:t xml:space="preserve">Бодраченко, И.В. Театрализованные музыкальные представления для детей дошкольного возраста / И.В. Бодраченко. - Текст непосредственный // М.: Айрис-пресс,: АЙРИС дидактика, 2006. (Тверь: Тверской полиграфкомбинат детской литературы). - С. 58-65. - </w:t>
      </w:r>
      <w:r>
        <w:rPr>
          <w:rFonts w:ascii="Times New Roman" w:hAnsi="Times New Roman" w:cs="Times New Roman"/>
          <w:sz w:val="28"/>
          <w:szCs w:val="28"/>
          <w:lang w:val="en-US" w:bidi="en-US"/>
        </w:rPr>
        <w:t>ISBN 5-8112-1703-X</w:t>
      </w:r>
    </w:p>
    <w:p w:rsidR="00F21453" w:rsidRDefault="00636167">
      <w:pPr>
        <w:pStyle w:val="32"/>
        <w:numPr>
          <w:ilvl w:val="0"/>
          <w:numId w:val="8"/>
        </w:numPr>
        <w:shd w:val="clear" w:color="auto" w:fill="auto"/>
        <w:tabs>
          <w:tab w:val="left" w:pos="338"/>
        </w:tabs>
        <w:spacing w:before="0" w:line="322" w:lineRule="exact"/>
        <w:jc w:val="both"/>
        <w:rPr>
          <w:rFonts w:ascii="Times New Roman" w:hAnsi="Times New Roman" w:cs="Times New Roman"/>
          <w:sz w:val="28"/>
          <w:szCs w:val="28"/>
        </w:rPr>
      </w:pPr>
      <w:r>
        <w:rPr>
          <w:rFonts w:ascii="Times New Roman" w:hAnsi="Times New Roman" w:cs="Times New Roman"/>
          <w:sz w:val="28"/>
          <w:szCs w:val="28"/>
        </w:rPr>
        <w:t xml:space="preserve">Вакуленко, Ю.А., Власенко О.П. Театрализованные инсценировки сказок в детском саду / Ю.А. Вакуленко, О.П. Власенко. - Текст: непосредственный // Волгоград: Учитель, 2008. - С 24-45. - </w:t>
      </w:r>
      <w:r>
        <w:rPr>
          <w:rFonts w:ascii="Times New Roman" w:hAnsi="Times New Roman" w:cs="Times New Roman"/>
          <w:sz w:val="28"/>
          <w:szCs w:val="28"/>
          <w:lang w:val="en-US" w:bidi="en-US"/>
        </w:rPr>
        <w:t>ISBN</w:t>
      </w:r>
      <w:r>
        <w:rPr>
          <w:rFonts w:ascii="Times New Roman" w:hAnsi="Times New Roman" w:cs="Times New Roman"/>
          <w:sz w:val="28"/>
          <w:szCs w:val="28"/>
        </w:rPr>
        <w:t>978-5-7057-1607-4</w:t>
      </w:r>
    </w:p>
    <w:p w:rsidR="00F21453" w:rsidRDefault="00636167">
      <w:pPr>
        <w:pStyle w:val="32"/>
        <w:numPr>
          <w:ilvl w:val="0"/>
          <w:numId w:val="8"/>
        </w:numPr>
        <w:shd w:val="clear" w:color="auto" w:fill="auto"/>
        <w:tabs>
          <w:tab w:val="left" w:pos="382"/>
        </w:tabs>
        <w:spacing w:before="0" w:line="322" w:lineRule="exact"/>
        <w:jc w:val="both"/>
        <w:rPr>
          <w:rFonts w:ascii="Times New Roman" w:hAnsi="Times New Roman" w:cs="Times New Roman"/>
          <w:sz w:val="28"/>
          <w:szCs w:val="28"/>
        </w:rPr>
      </w:pPr>
      <w:r>
        <w:rPr>
          <w:rFonts w:ascii="Times New Roman" w:hAnsi="Times New Roman" w:cs="Times New Roman"/>
          <w:sz w:val="28"/>
          <w:szCs w:val="28"/>
        </w:rPr>
        <w:t xml:space="preserve">Гавришева Л.Б. Музыка, игра-театр!: Экологические сценарии театрализованных представлений для детей логопедических групп доу. / Л. Б. Гавришева. - СПб. : Детство-Пресс, 2004. - </w:t>
      </w:r>
      <w:r>
        <w:rPr>
          <w:rFonts w:ascii="Times New Roman" w:hAnsi="Times New Roman" w:cs="Times New Roman"/>
          <w:sz w:val="28"/>
          <w:szCs w:val="28"/>
          <w:lang w:val="en-US" w:bidi="en-US"/>
        </w:rPr>
        <w:t>ISBN</w:t>
      </w:r>
      <w:r>
        <w:rPr>
          <w:rFonts w:ascii="Times New Roman" w:hAnsi="Times New Roman" w:cs="Times New Roman"/>
          <w:sz w:val="28"/>
          <w:szCs w:val="28"/>
        </w:rPr>
        <w:t>5-89814-029-8 (в обл.)</w:t>
      </w:r>
    </w:p>
    <w:p w:rsidR="00F21453" w:rsidRDefault="00636167">
      <w:pPr>
        <w:pStyle w:val="32"/>
        <w:numPr>
          <w:ilvl w:val="0"/>
          <w:numId w:val="8"/>
        </w:numPr>
        <w:shd w:val="clear" w:color="auto" w:fill="auto"/>
        <w:tabs>
          <w:tab w:val="left" w:pos="392"/>
        </w:tabs>
        <w:spacing w:before="0" w:line="322" w:lineRule="exact"/>
        <w:jc w:val="both"/>
        <w:rPr>
          <w:rFonts w:ascii="Times New Roman" w:hAnsi="Times New Roman" w:cs="Times New Roman"/>
          <w:sz w:val="28"/>
          <w:szCs w:val="28"/>
        </w:rPr>
      </w:pPr>
      <w:r>
        <w:rPr>
          <w:rFonts w:ascii="Times New Roman" w:hAnsi="Times New Roman" w:cs="Times New Roman"/>
          <w:sz w:val="28"/>
          <w:szCs w:val="28"/>
        </w:rPr>
        <w:t xml:space="preserve">Горохова Л.А., Макарова Т.Н Музыкальная и театрализованная деятельность в ДОУ: интегрированные занятия / Л.А. Горохова, Т.Н. Макарова. - Текст: электронный Москва : Творческий центр Сфера, 2005. - (Программа развития).; </w:t>
      </w:r>
      <w:r>
        <w:rPr>
          <w:rFonts w:ascii="Times New Roman" w:hAnsi="Times New Roman" w:cs="Times New Roman"/>
          <w:sz w:val="28"/>
          <w:szCs w:val="28"/>
          <w:lang w:val="en-US" w:bidi="en-US"/>
        </w:rPr>
        <w:t>ISBN</w:t>
      </w:r>
      <w:r>
        <w:rPr>
          <w:rFonts w:ascii="Times New Roman" w:hAnsi="Times New Roman" w:cs="Times New Roman"/>
          <w:sz w:val="28"/>
          <w:szCs w:val="28"/>
        </w:rPr>
        <w:t>5-89144-594-8 : 6000</w:t>
      </w:r>
    </w:p>
    <w:p w:rsidR="00F21453" w:rsidRDefault="00636167">
      <w:pPr>
        <w:pStyle w:val="32"/>
        <w:numPr>
          <w:ilvl w:val="0"/>
          <w:numId w:val="8"/>
        </w:numPr>
        <w:shd w:val="clear" w:color="auto" w:fill="auto"/>
        <w:tabs>
          <w:tab w:val="left" w:pos="382"/>
        </w:tabs>
        <w:spacing w:before="0" w:line="322" w:lineRule="exact"/>
        <w:jc w:val="both"/>
        <w:rPr>
          <w:rFonts w:ascii="Times New Roman" w:hAnsi="Times New Roman" w:cs="Times New Roman"/>
          <w:sz w:val="28"/>
          <w:szCs w:val="28"/>
        </w:rPr>
      </w:pPr>
      <w:r>
        <w:rPr>
          <w:rFonts w:ascii="Times New Roman" w:hAnsi="Times New Roman" w:cs="Times New Roman"/>
          <w:sz w:val="28"/>
          <w:szCs w:val="28"/>
        </w:rPr>
        <w:t>Зарецкая Н.В. Часы с кукушкой: Музыкальные сказки с нотным приложением для подготовительной к школе группы ДОУ.- М.: ТЦ Сфера, 2003.-56 с.</w:t>
      </w:r>
    </w:p>
    <w:p w:rsidR="00F21453" w:rsidRDefault="00636167">
      <w:pPr>
        <w:pStyle w:val="32"/>
        <w:numPr>
          <w:ilvl w:val="0"/>
          <w:numId w:val="8"/>
        </w:numPr>
        <w:shd w:val="clear" w:color="auto" w:fill="auto"/>
        <w:tabs>
          <w:tab w:val="left" w:pos="382"/>
        </w:tabs>
        <w:spacing w:before="0" w:line="322" w:lineRule="exact"/>
        <w:jc w:val="both"/>
        <w:rPr>
          <w:rFonts w:ascii="Times New Roman" w:hAnsi="Times New Roman" w:cs="Times New Roman"/>
          <w:sz w:val="28"/>
          <w:szCs w:val="28"/>
        </w:rPr>
      </w:pPr>
      <w:r>
        <w:rPr>
          <w:rFonts w:ascii="Times New Roman" w:hAnsi="Times New Roman" w:cs="Times New Roman"/>
          <w:sz w:val="28"/>
          <w:szCs w:val="28"/>
        </w:rPr>
        <w:t>Крюкова С.В., Слобдник Н.П. Удивляюь, злюсь, боюсь, хвастаюсь и радуюсь. Программы эмоционального развития детей дошкольного и младшего школьного возраста: Практическое пособие - МДОУ.: «Генезис», 2006.-208 с.</w:t>
      </w:r>
    </w:p>
    <w:p w:rsidR="00F21453" w:rsidRDefault="00636167">
      <w:pPr>
        <w:pStyle w:val="32"/>
        <w:numPr>
          <w:ilvl w:val="0"/>
          <w:numId w:val="8"/>
        </w:numPr>
        <w:shd w:val="clear" w:color="auto" w:fill="auto"/>
        <w:tabs>
          <w:tab w:val="left" w:pos="392"/>
        </w:tabs>
        <w:spacing w:before="0" w:line="322" w:lineRule="exact"/>
        <w:jc w:val="both"/>
        <w:rPr>
          <w:rFonts w:ascii="Times New Roman" w:hAnsi="Times New Roman" w:cs="Times New Roman"/>
          <w:sz w:val="28"/>
          <w:szCs w:val="28"/>
        </w:rPr>
      </w:pPr>
      <w:r>
        <w:rPr>
          <w:rFonts w:ascii="Times New Roman" w:hAnsi="Times New Roman" w:cs="Times New Roman"/>
          <w:sz w:val="28"/>
          <w:szCs w:val="28"/>
        </w:rPr>
        <w:t>Князева О.Л. Я-Ты-Мы. Программа социально-эмоционального развития дошкольников / Сост.: О.Л Князева. - М.: Мозайка-Синтез, 2005.- 168 с.</w:t>
      </w:r>
    </w:p>
    <w:p w:rsidR="00F21453" w:rsidRDefault="00636167">
      <w:pPr>
        <w:pStyle w:val="32"/>
        <w:numPr>
          <w:ilvl w:val="0"/>
          <w:numId w:val="8"/>
        </w:numPr>
        <w:shd w:val="clear" w:color="auto" w:fill="auto"/>
        <w:tabs>
          <w:tab w:val="left" w:pos="378"/>
        </w:tabs>
        <w:spacing w:before="0" w:line="322" w:lineRule="exact"/>
        <w:jc w:val="both"/>
        <w:rPr>
          <w:rFonts w:ascii="Times New Roman" w:hAnsi="Times New Roman" w:cs="Times New Roman"/>
          <w:sz w:val="28"/>
          <w:szCs w:val="28"/>
        </w:rPr>
      </w:pPr>
      <w:r>
        <w:rPr>
          <w:rFonts w:ascii="Times New Roman" w:hAnsi="Times New Roman" w:cs="Times New Roman"/>
          <w:sz w:val="28"/>
          <w:szCs w:val="28"/>
        </w:rPr>
        <w:t>Лысаков, В.Г. 1000 загадок / В.Г. Лысаков.- М.: АСТ; Донецк: Сталкер, 2006.-318с.</w:t>
      </w:r>
    </w:p>
    <w:p w:rsidR="00F21453" w:rsidRDefault="00636167">
      <w:pPr>
        <w:pStyle w:val="32"/>
        <w:numPr>
          <w:ilvl w:val="0"/>
          <w:numId w:val="8"/>
        </w:numPr>
        <w:shd w:val="clear" w:color="auto" w:fill="auto"/>
        <w:tabs>
          <w:tab w:val="left" w:pos="512"/>
        </w:tabs>
        <w:spacing w:before="0" w:line="322" w:lineRule="exact"/>
        <w:jc w:val="both"/>
        <w:rPr>
          <w:rFonts w:ascii="Times New Roman" w:hAnsi="Times New Roman" w:cs="Times New Roman"/>
          <w:sz w:val="28"/>
          <w:szCs w:val="28"/>
        </w:rPr>
      </w:pPr>
      <w:r>
        <w:rPr>
          <w:rFonts w:ascii="Times New Roman" w:hAnsi="Times New Roman" w:cs="Times New Roman"/>
          <w:sz w:val="28"/>
          <w:szCs w:val="28"/>
        </w:rPr>
        <w:t>Поляк Л.Я. Театр сказок: Сценарии в стихах для дошкольников по мотивам русских народных сказок.- СПб.: «Детство-Пресс», 2001.- 48 с.</w:t>
      </w:r>
    </w:p>
    <w:p w:rsidR="00F21453" w:rsidRDefault="00636167">
      <w:pPr>
        <w:pStyle w:val="32"/>
        <w:numPr>
          <w:ilvl w:val="0"/>
          <w:numId w:val="8"/>
        </w:numPr>
        <w:shd w:val="clear" w:color="auto" w:fill="auto"/>
        <w:tabs>
          <w:tab w:val="left" w:pos="517"/>
        </w:tabs>
        <w:spacing w:before="0" w:line="322" w:lineRule="exact"/>
        <w:jc w:val="both"/>
        <w:rPr>
          <w:rFonts w:ascii="Times New Roman" w:hAnsi="Times New Roman" w:cs="Times New Roman"/>
          <w:sz w:val="28"/>
          <w:szCs w:val="28"/>
        </w:rPr>
      </w:pPr>
      <w:r>
        <w:rPr>
          <w:rFonts w:ascii="Times New Roman" w:hAnsi="Times New Roman" w:cs="Times New Roman"/>
          <w:sz w:val="28"/>
          <w:szCs w:val="28"/>
        </w:rPr>
        <w:t>Сорокина Н.Ф. Сценарии театральных кукольных занятий. Календарное планирование: Пособие для воспитателей, педагогов дополнительного образования детских садов. - М.: АРКТИ, 2004. - 288 с.</w:t>
      </w:r>
    </w:p>
    <w:p w:rsidR="00F21453" w:rsidRDefault="00636167">
      <w:pPr>
        <w:pStyle w:val="32"/>
        <w:numPr>
          <w:ilvl w:val="0"/>
          <w:numId w:val="8"/>
        </w:numPr>
        <w:shd w:val="clear" w:color="auto" w:fill="auto"/>
        <w:tabs>
          <w:tab w:val="left" w:pos="517"/>
        </w:tabs>
        <w:spacing w:before="0" w:line="322" w:lineRule="exact"/>
        <w:jc w:val="both"/>
        <w:rPr>
          <w:rFonts w:ascii="Times New Roman" w:hAnsi="Times New Roman" w:cs="Times New Roman"/>
          <w:sz w:val="28"/>
          <w:szCs w:val="28"/>
        </w:rPr>
      </w:pPr>
      <w:r>
        <w:rPr>
          <w:rFonts w:ascii="Times New Roman" w:hAnsi="Times New Roman" w:cs="Times New Roman"/>
          <w:sz w:val="28"/>
          <w:szCs w:val="28"/>
        </w:rPr>
        <w:t>Сорокина Н.Ф. Играем в кукольный театр: Пособие для воспитателей, педагогов дополнительного образования детских садов. - М.: АРКТИ, 2000.- 160 с.</w:t>
      </w:r>
    </w:p>
    <w:p w:rsidR="00F21453" w:rsidRDefault="00636167">
      <w:pPr>
        <w:pStyle w:val="32"/>
        <w:numPr>
          <w:ilvl w:val="0"/>
          <w:numId w:val="8"/>
        </w:numPr>
        <w:shd w:val="clear" w:color="auto" w:fill="auto"/>
        <w:tabs>
          <w:tab w:val="left" w:pos="488"/>
        </w:tabs>
        <w:spacing w:before="0" w:line="322" w:lineRule="exact"/>
        <w:jc w:val="both"/>
        <w:rPr>
          <w:rFonts w:ascii="Times New Roman" w:hAnsi="Times New Roman" w:cs="Times New Roman"/>
          <w:sz w:val="28"/>
          <w:szCs w:val="28"/>
        </w:rPr>
      </w:pPr>
      <w:r>
        <w:rPr>
          <w:rFonts w:ascii="Times New Roman" w:hAnsi="Times New Roman" w:cs="Times New Roman"/>
          <w:sz w:val="28"/>
          <w:szCs w:val="28"/>
        </w:rPr>
        <w:t xml:space="preserve">Трифонова Н.М. Кукольный театр своими руками.- М.: Рольф, 2001.-192  </w:t>
      </w:r>
    </w:p>
    <w:p w:rsidR="00F21453" w:rsidRDefault="00636167">
      <w:pPr>
        <w:pStyle w:val="32"/>
        <w:numPr>
          <w:ilvl w:val="0"/>
          <w:numId w:val="8"/>
        </w:numPr>
        <w:shd w:val="clear" w:color="auto" w:fill="auto"/>
        <w:tabs>
          <w:tab w:val="left" w:pos="488"/>
        </w:tabs>
        <w:spacing w:before="0" w:line="322" w:lineRule="exact"/>
        <w:jc w:val="both"/>
        <w:rPr>
          <w:rFonts w:ascii="Times New Roman" w:hAnsi="Times New Roman" w:cs="Times New Roman"/>
          <w:sz w:val="28"/>
          <w:szCs w:val="28"/>
        </w:rPr>
      </w:pPr>
      <w:r>
        <w:rPr>
          <w:rFonts w:ascii="Times New Roman" w:hAnsi="Times New Roman" w:cs="Times New Roman"/>
          <w:sz w:val="28"/>
          <w:szCs w:val="28"/>
        </w:rPr>
        <w:t>Чурилова Э.Г. Методика и организация театрализованной деятельности дошкольников и младших школьников: Программа и репертуар. - М.: Гуманит. изд. Центр ВЛАДОС, 2001.-160 с.</w:t>
      </w:r>
    </w:p>
    <w:bookmarkEnd w:id="7"/>
    <w:p w:rsidR="00F21453" w:rsidRPr="00590F91" w:rsidRDefault="00F21453" w:rsidP="00590F91">
      <w:pPr>
        <w:pStyle w:val="10"/>
        <w:keepNext/>
        <w:keepLines/>
        <w:shd w:val="clear" w:color="auto" w:fill="auto"/>
        <w:tabs>
          <w:tab w:val="left" w:pos="3096"/>
          <w:tab w:val="center" w:pos="4637"/>
        </w:tabs>
        <w:spacing w:before="0" w:after="304" w:line="240" w:lineRule="auto"/>
        <w:ind w:right="80"/>
        <w:jc w:val="left"/>
        <w:rPr>
          <w:rFonts w:ascii="Times New Roman" w:hAnsi="Times New Roman" w:cs="Times New Roman"/>
        </w:rPr>
      </w:pPr>
    </w:p>
    <w:p w:rsidR="00F21453" w:rsidRDefault="00F21453">
      <w:pPr>
        <w:tabs>
          <w:tab w:val="left" w:pos="5520"/>
        </w:tabs>
        <w:jc w:val="center"/>
      </w:pPr>
    </w:p>
    <w:sectPr w:rsidR="00F21453" w:rsidSect="00F21453">
      <w:footerReference w:type="default" r:id="rId11"/>
      <w:footerReference w:type="first" r:id="rId12"/>
      <w:pgSz w:w="11906" w:h="16838"/>
      <w:pgMar w:top="1134" w:right="850" w:bottom="1134" w:left="1701" w:header="0" w:footer="708" w:gutter="0"/>
      <w:cols w:space="720"/>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3C0A" w:rsidRDefault="005E3C0A" w:rsidP="00F21453">
      <w:r>
        <w:separator/>
      </w:r>
    </w:p>
  </w:endnote>
  <w:endnote w:type="continuationSeparator" w:id="1">
    <w:p w:rsidR="005E3C0A" w:rsidRDefault="005E3C0A" w:rsidP="00F214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 w:name="Palatino Linotype">
    <w:panose1 w:val="02040502050505030304"/>
    <w:charset w:val="CC"/>
    <w:family w:val="roman"/>
    <w:pitch w:val="variable"/>
    <w:sig w:usb0="E0000287" w:usb1="40000013"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PT Astra Serif">
    <w:altName w:val="Times New Roman"/>
    <w:charset w:val="01"/>
    <w:family w:val="roman"/>
    <w:pitch w:val="default"/>
    <w:sig w:usb0="00000000" w:usb1="00000000" w:usb2="00000000" w:usb3="00000000" w:csb0="00000000" w:csb1="00000000"/>
  </w:font>
  <w:font w:name="Noto Sans Devanagari">
    <w:altName w:val="Times New Roman"/>
    <w:charset w:val="00"/>
    <w:family w:val="roman"/>
    <w:pitch w:val="default"/>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5EE" w:rsidRDefault="00E135EE">
    <w:pPr>
      <w:rPr>
        <w:sz w:val="2"/>
        <w:szCs w:val="2"/>
      </w:rPr>
    </w:pPr>
    <w:r w:rsidRPr="00596237">
      <w:pict>
        <v:rect id="_x0000_s1028" style="position:absolute;margin-left:787.85pt;margin-top:550.55pt;width:10.1pt;height:7.9pt;z-index:251656192;mso-wrap-distance-left:5pt;mso-wrap-distance-right:5pt;mso-position-horizontal-relative:page;mso-position-vertical-relative:page" stroked="f" strokeweight="0">
          <v:textbox style="mso-next-textbox:#_x0000_s1028" inset="0,0,0,0">
            <w:txbxContent>
              <w:p w:rsidR="00E135EE" w:rsidRDefault="00E135EE">
                <w:pPr>
                  <w:pStyle w:val="af8"/>
                </w:pPr>
                <w:fldSimple w:instr=" PAGE ">
                  <w:r>
                    <w:rPr>
                      <w:noProof/>
                    </w:rPr>
                    <w:t>18</w:t>
                  </w:r>
                </w:fldSimple>
              </w:p>
            </w:txbxContent>
          </v:textbox>
          <w10:wrap anchorx="page" anchory="page"/>
        </v:rect>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5EE" w:rsidRDefault="00E135EE">
    <w:pPr>
      <w:rPr>
        <w:sz w:val="2"/>
        <w:szCs w:val="2"/>
      </w:rPr>
    </w:pPr>
    <w:r w:rsidRPr="00596237">
      <w:pict>
        <v:rect id="_x0000_s1027" style="position:absolute;margin-left:787.85pt;margin-top:550.55pt;width:10.1pt;height:13.8pt;z-index:251657216;mso-wrap-distance-left:5pt;mso-wrap-distance-right:5pt;mso-position-horizontal-relative:page;mso-position-vertical-relative:page" stroked="f" strokeweight="0">
          <v:textbox style="mso-next-textbox:#_x0000_s1027" inset="0,0,0,0">
            <w:txbxContent>
              <w:p w:rsidR="00E135EE" w:rsidRDefault="00E135EE">
                <w:pPr>
                  <w:pStyle w:val="af8"/>
                </w:pPr>
                <w:fldSimple w:instr=" PAGE ">
                  <w:r w:rsidR="005E3C0A">
                    <w:rPr>
                      <w:noProof/>
                    </w:rPr>
                    <w:t>3</w:t>
                  </w:r>
                </w:fldSimple>
              </w:p>
            </w:txbxContent>
          </v:textbox>
          <w10:wrap anchorx="page" anchory="page"/>
        </v:rect>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5EE" w:rsidRDefault="00E135EE">
    <w:pPr>
      <w:rPr>
        <w:sz w:val="2"/>
        <w:szCs w:val="2"/>
      </w:rPr>
    </w:pPr>
    <w:r w:rsidRPr="00596237">
      <w:pict>
        <v:rect id="_x0000_s1026" style="position:absolute;margin-left:787.85pt;margin-top:550.55pt;width:10.1pt;height:13.8pt;z-index:251658240;mso-wrap-distance-left:5pt;mso-wrap-distance-right:5pt;mso-position-horizontal-relative:page;mso-position-vertical-relative:page" stroked="f" strokeweight="0">
          <v:textbox style="mso-next-textbox:#_x0000_s1026" inset="0,0,0,0">
            <w:txbxContent>
              <w:p w:rsidR="00E135EE" w:rsidRDefault="00E135EE">
                <w:pPr>
                  <w:pStyle w:val="af8"/>
                </w:pPr>
                <w:fldSimple w:instr=" PAGE ">
                  <w:r>
                    <w:t>4</w:t>
                  </w:r>
                </w:fldSimple>
              </w:p>
            </w:txbxContent>
          </v:textbox>
          <w10:wrap anchorx="page" anchory="page"/>
        </v:rect>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5EE" w:rsidRDefault="00E135EE">
    <w:pPr>
      <w:rPr>
        <w:sz w:val="2"/>
        <w:szCs w:val="2"/>
      </w:rPr>
    </w:pPr>
    <w:r w:rsidRPr="00596237">
      <w:pict>
        <v:rect id="_x0000_s1025" style="position:absolute;margin-left:787.85pt;margin-top:550.55pt;width:10.1pt;height:27.6pt;z-index:251659264;mso-wrap-distance-left:5pt;mso-wrap-distance-right:5pt;mso-position-horizontal-relative:page;mso-position-vertical-relative:page" stroked="f" strokeweight="0">
          <v:textbox inset="0,0,0,0">
            <w:txbxContent>
              <w:p w:rsidR="00E135EE" w:rsidRDefault="00E135EE">
                <w:pPr>
                  <w:pStyle w:val="af8"/>
                </w:pPr>
                <w:fldSimple w:instr=" PAGE ">
                  <w:r w:rsidR="00A00C78">
                    <w:rPr>
                      <w:noProof/>
                    </w:rPr>
                    <w:t>31</w:t>
                  </w:r>
                </w:fldSimple>
              </w:p>
            </w:txbxContent>
          </v:textbox>
          <w10:wrap anchorx="page" anchory="page"/>
        </v:rect>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5EE" w:rsidRDefault="00E135EE"/>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3C0A" w:rsidRDefault="005E3C0A" w:rsidP="00F21453">
      <w:r>
        <w:separator/>
      </w:r>
    </w:p>
  </w:footnote>
  <w:footnote w:type="continuationSeparator" w:id="1">
    <w:p w:rsidR="005E3C0A" w:rsidRDefault="005E3C0A" w:rsidP="00F2145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67440B"/>
    <w:multiLevelType w:val="multilevel"/>
    <w:tmpl w:val="3B2A2BCC"/>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8"/>
        <w:szCs w:val="28"/>
        <w:u w:val="none"/>
        <w:lang w:val="ru-RU" w:eastAsia="ru-RU" w:bidi="ru-RU"/>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nsid w:val="17845E2C"/>
    <w:multiLevelType w:val="multilevel"/>
    <w:tmpl w:val="04BAAAD0"/>
    <w:lvl w:ilvl="0">
      <w:start w:val="1"/>
      <w:numFmt w:val="bullet"/>
      <w:lvlText w:val="•"/>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sz w:val="28"/>
        <w:szCs w:val="28"/>
        <w:u w:val="none"/>
        <w:lang w:val="ru-RU" w:eastAsia="ru-RU" w:bidi="ru-RU"/>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
    <w:nsid w:val="2D234E15"/>
    <w:multiLevelType w:val="multilevel"/>
    <w:tmpl w:val="981A895A"/>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8"/>
        <w:szCs w:val="28"/>
        <w:u w:val="none"/>
        <w:lang w:val="ru-RU" w:eastAsia="ru-RU" w:bidi="ru-RU"/>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
    <w:nsid w:val="3AF74550"/>
    <w:multiLevelType w:val="multilevel"/>
    <w:tmpl w:val="9A7E45C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41E361D5"/>
    <w:multiLevelType w:val="multilevel"/>
    <w:tmpl w:val="E28810D0"/>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lang w:val="ru-RU" w:eastAsia="ru-RU" w:bidi="ru-RU"/>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
    <w:nsid w:val="486C13CD"/>
    <w:multiLevelType w:val="multilevel"/>
    <w:tmpl w:val="5EC05EF2"/>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8"/>
        <w:szCs w:val="28"/>
        <w:u w:val="none"/>
        <w:lang w:val="ru-RU" w:eastAsia="ru-RU" w:bidi="ru-RU"/>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6">
    <w:nsid w:val="5401612A"/>
    <w:multiLevelType w:val="multilevel"/>
    <w:tmpl w:val="B978D4A8"/>
    <w:lvl w:ilvl="0">
      <w:start w:val="1"/>
      <w:numFmt w:val="bullet"/>
      <w:lvlText w:val="-"/>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sz w:val="28"/>
        <w:szCs w:val="28"/>
        <w:u w:val="none"/>
        <w:lang w:val="ru-RU" w:eastAsia="ru-RU" w:bidi="ru-RU"/>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nsid w:val="64BD00AC"/>
    <w:multiLevelType w:val="multilevel"/>
    <w:tmpl w:val="F8DA543C"/>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8"/>
        <w:szCs w:val="28"/>
        <w:u w:val="none"/>
        <w:lang w:val="ru-RU" w:eastAsia="ru-RU" w:bidi="ru-RU"/>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8">
    <w:nsid w:val="7A0D254F"/>
    <w:multiLevelType w:val="multilevel"/>
    <w:tmpl w:val="19A4FD96"/>
    <w:lvl w:ilvl="0">
      <w:start w:val="1"/>
      <w:numFmt w:val="decimal"/>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8"/>
        <w:szCs w:val="28"/>
        <w:u w:val="none"/>
        <w:lang w:val="ru-RU" w:eastAsia="ru-RU" w:bidi="ru-RU"/>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num w:numId="1">
    <w:abstractNumId w:val="5"/>
  </w:num>
  <w:num w:numId="2">
    <w:abstractNumId w:val="8"/>
  </w:num>
  <w:num w:numId="3">
    <w:abstractNumId w:val="1"/>
  </w:num>
  <w:num w:numId="4">
    <w:abstractNumId w:val="2"/>
  </w:num>
  <w:num w:numId="5">
    <w:abstractNumId w:val="6"/>
  </w:num>
  <w:num w:numId="6">
    <w:abstractNumId w:val="7"/>
  </w:num>
  <w:num w:numId="7">
    <w:abstractNumId w:val="0"/>
  </w:num>
  <w:num w:numId="8">
    <w:abstractNumId w:val="4"/>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autoHyphenation/>
  <w:hyphenationZone w:val="0"/>
  <w:characterSpacingControl w:val="doNotCompress"/>
  <w:hdrShapeDefaults>
    <o:shapedefaults v:ext="edit" spidmax="7170"/>
    <o:shapelayout v:ext="edit">
      <o:idmap v:ext="edit" data="1"/>
    </o:shapelayout>
  </w:hdrShapeDefaults>
  <w:footnotePr>
    <w:footnote w:id="0"/>
    <w:footnote w:id="1"/>
  </w:footnotePr>
  <w:endnotePr>
    <w:endnote w:id="0"/>
    <w:endnote w:id="1"/>
  </w:endnotePr>
  <w:compat/>
  <w:rsids>
    <w:rsidRoot w:val="00F21453"/>
    <w:rsid w:val="0003031C"/>
    <w:rsid w:val="00123833"/>
    <w:rsid w:val="00141833"/>
    <w:rsid w:val="001721BA"/>
    <w:rsid w:val="00197A52"/>
    <w:rsid w:val="00255C44"/>
    <w:rsid w:val="002D6EA3"/>
    <w:rsid w:val="00312139"/>
    <w:rsid w:val="00334EB2"/>
    <w:rsid w:val="00381F15"/>
    <w:rsid w:val="00484954"/>
    <w:rsid w:val="004E425C"/>
    <w:rsid w:val="00585EA5"/>
    <w:rsid w:val="00590F91"/>
    <w:rsid w:val="00596237"/>
    <w:rsid w:val="005E3C0A"/>
    <w:rsid w:val="00636167"/>
    <w:rsid w:val="006A1EE8"/>
    <w:rsid w:val="006F604F"/>
    <w:rsid w:val="0072234A"/>
    <w:rsid w:val="00797AEB"/>
    <w:rsid w:val="007E065C"/>
    <w:rsid w:val="00952326"/>
    <w:rsid w:val="00A00C78"/>
    <w:rsid w:val="00A77DAE"/>
    <w:rsid w:val="00B11826"/>
    <w:rsid w:val="00B9214C"/>
    <w:rsid w:val="00BB712D"/>
    <w:rsid w:val="00C34D38"/>
    <w:rsid w:val="00C57312"/>
    <w:rsid w:val="00C67D92"/>
    <w:rsid w:val="00C86A69"/>
    <w:rsid w:val="00D70A75"/>
    <w:rsid w:val="00DE0CAE"/>
    <w:rsid w:val="00DF45FB"/>
    <w:rsid w:val="00DF6F6A"/>
    <w:rsid w:val="00E10300"/>
    <w:rsid w:val="00E135EE"/>
    <w:rsid w:val="00EA24CC"/>
    <w:rsid w:val="00F2145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4C86"/>
    <w:rPr>
      <w:rFonts w:ascii="Times New Roman" w:eastAsia="Times New Roman" w:hAnsi="Times New Roman" w:cs="Times New Roman"/>
      <w:sz w:val="24"/>
      <w:szCs w:val="24"/>
      <w:lang w:eastAsia="ru-RU"/>
    </w:rPr>
  </w:style>
  <w:style w:type="paragraph" w:styleId="3">
    <w:name w:val="heading 3"/>
    <w:basedOn w:val="a"/>
    <w:link w:val="30"/>
    <w:uiPriority w:val="99"/>
    <w:qFormat/>
    <w:rsid w:val="00264C86"/>
    <w:pPr>
      <w:spacing w:beforeAutospacing="1"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qFormat/>
    <w:rsid w:val="00264C86"/>
    <w:rPr>
      <w:rFonts w:ascii="Times New Roman" w:eastAsia="Times New Roman" w:hAnsi="Times New Roman" w:cs="Times New Roman"/>
      <w:b/>
      <w:bCs/>
      <w:sz w:val="27"/>
      <w:szCs w:val="27"/>
      <w:lang w:eastAsia="ru-RU"/>
    </w:rPr>
  </w:style>
  <w:style w:type="character" w:customStyle="1" w:styleId="a3">
    <w:name w:val="Нижний колонтитул Знак"/>
    <w:basedOn w:val="a0"/>
    <w:link w:val="a4"/>
    <w:uiPriority w:val="99"/>
    <w:qFormat/>
    <w:rsid w:val="00264C86"/>
    <w:rPr>
      <w:rFonts w:ascii="Times New Roman" w:eastAsia="Times New Roman" w:hAnsi="Times New Roman" w:cs="Times New Roman"/>
      <w:sz w:val="24"/>
      <w:szCs w:val="24"/>
      <w:lang w:eastAsia="ru-RU"/>
    </w:rPr>
  </w:style>
  <w:style w:type="character" w:styleId="a5">
    <w:name w:val="page number"/>
    <w:basedOn w:val="a0"/>
    <w:uiPriority w:val="99"/>
    <w:rsid w:val="00264C86"/>
    <w:rPr>
      <w:rFonts w:cs="Times New Roman"/>
    </w:rPr>
  </w:style>
  <w:style w:type="character" w:styleId="a6">
    <w:name w:val="Strong"/>
    <w:basedOn w:val="a0"/>
    <w:uiPriority w:val="99"/>
    <w:qFormat/>
    <w:rsid w:val="00264C86"/>
    <w:rPr>
      <w:rFonts w:cs="Times New Roman"/>
      <w:b/>
    </w:rPr>
  </w:style>
  <w:style w:type="character" w:customStyle="1" w:styleId="a7">
    <w:name w:val="Верхний колонтитул Знак"/>
    <w:basedOn w:val="a0"/>
    <w:link w:val="a8"/>
    <w:uiPriority w:val="99"/>
    <w:qFormat/>
    <w:rsid w:val="00264C86"/>
    <w:rPr>
      <w:rFonts w:ascii="Times New Roman" w:eastAsia="Times New Roman" w:hAnsi="Times New Roman" w:cs="Times New Roman"/>
      <w:sz w:val="24"/>
      <w:szCs w:val="24"/>
      <w:lang w:eastAsia="ru-RU"/>
    </w:rPr>
  </w:style>
  <w:style w:type="character" w:styleId="a9">
    <w:name w:val="Hyperlink"/>
    <w:basedOn w:val="a0"/>
    <w:rsid w:val="00264C86"/>
    <w:rPr>
      <w:rFonts w:cs="Times New Roman"/>
      <w:color w:val="0563C1"/>
      <w:u w:val="single"/>
    </w:rPr>
  </w:style>
  <w:style w:type="character" w:customStyle="1" w:styleId="apple-converted-space">
    <w:name w:val="apple-converted-space"/>
    <w:basedOn w:val="a0"/>
    <w:uiPriority w:val="99"/>
    <w:qFormat/>
    <w:rsid w:val="00264C86"/>
    <w:rPr>
      <w:rFonts w:cs="Times New Roman"/>
    </w:rPr>
  </w:style>
  <w:style w:type="character" w:customStyle="1" w:styleId="fontstyle01">
    <w:name w:val="fontstyle01"/>
    <w:qFormat/>
    <w:rsid w:val="00264C86"/>
    <w:rPr>
      <w:rFonts w:ascii="Times New Roman" w:hAnsi="Times New Roman"/>
      <w:color w:val="000000"/>
      <w:sz w:val="64"/>
    </w:rPr>
  </w:style>
  <w:style w:type="character" w:customStyle="1" w:styleId="fontstyle21">
    <w:name w:val="fontstyle21"/>
    <w:qFormat/>
    <w:rsid w:val="00264C86"/>
    <w:rPr>
      <w:rFonts w:ascii="Arial" w:hAnsi="Arial"/>
      <w:color w:val="1287C3"/>
      <w:sz w:val="94"/>
    </w:rPr>
  </w:style>
  <w:style w:type="character" w:customStyle="1" w:styleId="c4">
    <w:name w:val="c4"/>
    <w:basedOn w:val="a0"/>
    <w:uiPriority w:val="99"/>
    <w:qFormat/>
    <w:rsid w:val="00264C86"/>
    <w:rPr>
      <w:rFonts w:cs="Times New Roman"/>
    </w:rPr>
  </w:style>
  <w:style w:type="character" w:customStyle="1" w:styleId="c0">
    <w:name w:val="c0"/>
    <w:basedOn w:val="a0"/>
    <w:uiPriority w:val="99"/>
    <w:qFormat/>
    <w:rsid w:val="00264C86"/>
    <w:rPr>
      <w:rFonts w:cs="Times New Roman"/>
    </w:rPr>
  </w:style>
  <w:style w:type="character" w:customStyle="1" w:styleId="c2">
    <w:name w:val="c2"/>
    <w:basedOn w:val="a0"/>
    <w:uiPriority w:val="99"/>
    <w:qFormat/>
    <w:rsid w:val="00264C86"/>
    <w:rPr>
      <w:rFonts w:cs="Times New Roman"/>
    </w:rPr>
  </w:style>
  <w:style w:type="character" w:customStyle="1" w:styleId="aa">
    <w:name w:val="Текст выноски Знак"/>
    <w:basedOn w:val="a0"/>
    <w:link w:val="ab"/>
    <w:uiPriority w:val="99"/>
    <w:qFormat/>
    <w:rsid w:val="00264C86"/>
    <w:rPr>
      <w:rFonts w:ascii="Tahoma" w:eastAsia="Times New Roman" w:hAnsi="Tahoma" w:cs="Tahoma"/>
      <w:sz w:val="16"/>
      <w:szCs w:val="16"/>
      <w:lang w:eastAsia="ru-RU"/>
    </w:rPr>
  </w:style>
  <w:style w:type="character" w:customStyle="1" w:styleId="2">
    <w:name w:val="Основной текст (2)_"/>
    <w:basedOn w:val="a0"/>
    <w:link w:val="20"/>
    <w:qFormat/>
    <w:rsid w:val="00264C86"/>
    <w:rPr>
      <w:sz w:val="28"/>
      <w:szCs w:val="28"/>
      <w:shd w:val="clear" w:color="auto" w:fill="FFFFFF"/>
    </w:rPr>
  </w:style>
  <w:style w:type="character" w:customStyle="1" w:styleId="1">
    <w:name w:val="Заголовок №1_"/>
    <w:basedOn w:val="a0"/>
    <w:link w:val="10"/>
    <w:qFormat/>
    <w:rsid w:val="00264C86"/>
    <w:rPr>
      <w:b/>
      <w:bCs/>
      <w:sz w:val="28"/>
      <w:szCs w:val="28"/>
      <w:shd w:val="clear" w:color="auto" w:fill="FFFFFF"/>
    </w:rPr>
  </w:style>
  <w:style w:type="character" w:customStyle="1" w:styleId="ac">
    <w:name w:val="Колонтитул_"/>
    <w:basedOn w:val="a0"/>
    <w:qFormat/>
    <w:rsid w:val="00264C86"/>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ad">
    <w:name w:val="Колонтитул"/>
    <w:basedOn w:val="ac"/>
    <w:qFormat/>
    <w:rsid w:val="00264C86"/>
    <w:rPr>
      <w:color w:val="000000"/>
      <w:spacing w:val="0"/>
      <w:w w:val="100"/>
      <w:lang w:val="ru-RU" w:eastAsia="ru-RU" w:bidi="ru-RU"/>
    </w:rPr>
  </w:style>
  <w:style w:type="character" w:customStyle="1" w:styleId="11">
    <w:name w:val="Оглавление 1 Знак"/>
    <w:basedOn w:val="a0"/>
    <w:link w:val="12"/>
    <w:qFormat/>
    <w:rsid w:val="00264C86"/>
    <w:rPr>
      <w:sz w:val="28"/>
      <w:szCs w:val="28"/>
    </w:rPr>
  </w:style>
  <w:style w:type="character" w:customStyle="1" w:styleId="31">
    <w:name w:val="Основной текст (3)_"/>
    <w:basedOn w:val="a0"/>
    <w:link w:val="32"/>
    <w:qFormat/>
    <w:rsid w:val="00264C86"/>
    <w:rPr>
      <w:shd w:val="clear" w:color="auto" w:fill="FFFFFF"/>
    </w:rPr>
  </w:style>
  <w:style w:type="character" w:customStyle="1" w:styleId="8">
    <w:name w:val="Основной текст (8)_"/>
    <w:basedOn w:val="a0"/>
    <w:link w:val="80"/>
    <w:qFormat/>
    <w:rsid w:val="00264C86"/>
    <w:rPr>
      <w:i/>
      <w:iCs/>
      <w:sz w:val="28"/>
      <w:szCs w:val="28"/>
      <w:shd w:val="clear" w:color="auto" w:fill="FFFFFF"/>
    </w:rPr>
  </w:style>
  <w:style w:type="character" w:customStyle="1" w:styleId="9">
    <w:name w:val="Основной текст (9)_"/>
    <w:basedOn w:val="a0"/>
    <w:link w:val="90"/>
    <w:qFormat/>
    <w:rsid w:val="00264C86"/>
    <w:rPr>
      <w:b/>
      <w:bCs/>
      <w:i/>
      <w:iCs/>
      <w:sz w:val="28"/>
      <w:szCs w:val="28"/>
      <w:shd w:val="clear" w:color="auto" w:fill="FFFFFF"/>
    </w:rPr>
  </w:style>
  <w:style w:type="character" w:customStyle="1" w:styleId="21">
    <w:name w:val="Основной текст (2) + Курсив"/>
    <w:basedOn w:val="2"/>
    <w:qFormat/>
    <w:rsid w:val="00264C86"/>
    <w:rPr>
      <w:rFonts w:ascii="Times New Roman" w:eastAsia="Times New Roman" w:hAnsi="Times New Roman" w:cs="Times New Roman"/>
      <w:b w:val="0"/>
      <w:bCs w:val="0"/>
      <w:i/>
      <w:iCs/>
      <w:caps w:val="0"/>
      <w:smallCaps w:val="0"/>
      <w:strike w:val="0"/>
      <w:dstrike w:val="0"/>
      <w:color w:val="000000"/>
      <w:spacing w:val="0"/>
      <w:w w:val="100"/>
      <w:u w:val="none"/>
      <w:lang w:val="ru-RU" w:eastAsia="ru-RU" w:bidi="ru-RU"/>
    </w:rPr>
  </w:style>
  <w:style w:type="character" w:customStyle="1" w:styleId="100">
    <w:name w:val="Основной текст (10)_"/>
    <w:basedOn w:val="a0"/>
    <w:qFormat/>
    <w:rsid w:val="00264C86"/>
    <w:rPr>
      <w:rFonts w:ascii="Times New Roman" w:eastAsia="Times New Roman" w:hAnsi="Times New Roman" w:cs="Times New Roman"/>
      <w:b/>
      <w:bCs/>
      <w:i w:val="0"/>
      <w:iCs w:val="0"/>
      <w:caps w:val="0"/>
      <w:smallCaps w:val="0"/>
      <w:strike w:val="0"/>
      <w:dstrike w:val="0"/>
      <w:sz w:val="28"/>
      <w:szCs w:val="28"/>
      <w:u w:val="none"/>
    </w:rPr>
  </w:style>
  <w:style w:type="character" w:customStyle="1" w:styleId="13">
    <w:name w:val="Заголовок №1 + Не полужирный"/>
    <w:basedOn w:val="1"/>
    <w:qFormat/>
    <w:rsid w:val="00264C86"/>
    <w:rPr>
      <w:rFonts w:ascii="Times New Roman" w:eastAsia="Times New Roman" w:hAnsi="Times New Roman" w:cs="Times New Roman"/>
      <w:i w:val="0"/>
      <w:iCs w:val="0"/>
      <w:caps w:val="0"/>
      <w:smallCaps w:val="0"/>
      <w:strike w:val="0"/>
      <w:dstrike w:val="0"/>
      <w:color w:val="000000"/>
      <w:spacing w:val="0"/>
      <w:w w:val="100"/>
      <w:u w:val="single"/>
      <w:lang w:val="ru-RU" w:eastAsia="ru-RU" w:bidi="ru-RU"/>
    </w:rPr>
  </w:style>
  <w:style w:type="character" w:customStyle="1" w:styleId="22">
    <w:name w:val="Основной текст (2) + Полужирный"/>
    <w:basedOn w:val="2"/>
    <w:qFormat/>
    <w:rsid w:val="00264C86"/>
    <w:rPr>
      <w:rFonts w:ascii="Times New Roman" w:eastAsia="Times New Roman" w:hAnsi="Times New Roman" w:cs="Times New Roman"/>
      <w:b/>
      <w:bCs/>
      <w:i w:val="0"/>
      <w:iCs w:val="0"/>
      <w:caps w:val="0"/>
      <w:smallCaps w:val="0"/>
      <w:strike w:val="0"/>
      <w:dstrike w:val="0"/>
      <w:color w:val="000000"/>
      <w:spacing w:val="0"/>
      <w:w w:val="100"/>
      <w:u w:val="none"/>
      <w:lang w:val="ru-RU" w:eastAsia="ru-RU" w:bidi="ru-RU"/>
    </w:rPr>
  </w:style>
  <w:style w:type="character" w:customStyle="1" w:styleId="101">
    <w:name w:val="Основной текст (10)"/>
    <w:basedOn w:val="100"/>
    <w:qFormat/>
    <w:rsid w:val="00264C86"/>
    <w:rPr>
      <w:color w:val="000000"/>
      <w:spacing w:val="0"/>
      <w:w w:val="100"/>
      <w:u w:val="single"/>
      <w:lang w:val="ru-RU" w:eastAsia="ru-RU" w:bidi="ru-RU"/>
    </w:rPr>
  </w:style>
  <w:style w:type="character" w:customStyle="1" w:styleId="212pt">
    <w:name w:val="Основной текст (2) + 12 pt;Полужирный;Курсив"/>
    <w:basedOn w:val="2"/>
    <w:qFormat/>
    <w:rsid w:val="00264C86"/>
    <w:rPr>
      <w:rFonts w:ascii="Times New Roman" w:eastAsia="Times New Roman" w:hAnsi="Times New Roman" w:cs="Times New Roman"/>
      <w:b/>
      <w:bCs/>
      <w:i/>
      <w:iCs/>
      <w:caps w:val="0"/>
      <w:smallCaps w:val="0"/>
      <w:strike w:val="0"/>
      <w:dstrike w:val="0"/>
      <w:color w:val="000000"/>
      <w:spacing w:val="0"/>
      <w:w w:val="100"/>
      <w:sz w:val="24"/>
      <w:szCs w:val="24"/>
      <w:u w:val="none"/>
      <w:lang w:val="ru-RU" w:eastAsia="ru-RU" w:bidi="ru-RU"/>
    </w:rPr>
  </w:style>
  <w:style w:type="character" w:customStyle="1" w:styleId="210pt">
    <w:name w:val="Основной текст (2) + 10 pt;Курсив"/>
    <w:basedOn w:val="2"/>
    <w:qFormat/>
    <w:rsid w:val="00264C86"/>
    <w:rPr>
      <w:rFonts w:ascii="Times New Roman" w:eastAsia="Times New Roman" w:hAnsi="Times New Roman" w:cs="Times New Roman"/>
      <w:b w:val="0"/>
      <w:bCs w:val="0"/>
      <w:i/>
      <w:iCs/>
      <w:caps w:val="0"/>
      <w:smallCaps w:val="0"/>
      <w:strike w:val="0"/>
      <w:dstrike w:val="0"/>
      <w:color w:val="000000"/>
      <w:spacing w:val="0"/>
      <w:w w:val="100"/>
      <w:sz w:val="20"/>
      <w:szCs w:val="20"/>
      <w:u w:val="none"/>
      <w:lang w:val="ru-RU" w:eastAsia="ru-RU" w:bidi="ru-RU"/>
    </w:rPr>
  </w:style>
  <w:style w:type="character" w:customStyle="1" w:styleId="102">
    <w:name w:val="Основной текст (10) + Не полужирный"/>
    <w:basedOn w:val="100"/>
    <w:qFormat/>
    <w:rsid w:val="00264C86"/>
    <w:rPr>
      <w:color w:val="000000"/>
      <w:spacing w:val="0"/>
      <w:w w:val="100"/>
      <w:lang w:val="ru-RU" w:eastAsia="ru-RU" w:bidi="ru-RU"/>
    </w:rPr>
  </w:style>
  <w:style w:type="character" w:customStyle="1" w:styleId="110">
    <w:name w:val="Основной текст (11)_"/>
    <w:basedOn w:val="a0"/>
    <w:link w:val="111"/>
    <w:qFormat/>
    <w:rsid w:val="00264C86"/>
    <w:rPr>
      <w:i/>
      <w:iCs/>
      <w:sz w:val="28"/>
      <w:szCs w:val="28"/>
      <w:shd w:val="clear" w:color="auto" w:fill="FFFFFF"/>
    </w:rPr>
  </w:style>
  <w:style w:type="character" w:customStyle="1" w:styleId="23">
    <w:name w:val="Основной текст (2) + Полужирный;Курсив"/>
    <w:basedOn w:val="2"/>
    <w:qFormat/>
    <w:rsid w:val="00264C86"/>
    <w:rPr>
      <w:rFonts w:ascii="Times New Roman" w:eastAsia="Times New Roman" w:hAnsi="Times New Roman" w:cs="Times New Roman"/>
      <w:b/>
      <w:bCs/>
      <w:i/>
      <w:iCs/>
      <w:caps w:val="0"/>
      <w:smallCaps w:val="0"/>
      <w:strike w:val="0"/>
      <w:dstrike w:val="0"/>
      <w:color w:val="000000"/>
      <w:spacing w:val="0"/>
      <w:w w:val="100"/>
      <w:u w:val="none"/>
      <w:lang w:val="ru-RU" w:eastAsia="ru-RU" w:bidi="ru-RU"/>
    </w:rPr>
  </w:style>
  <w:style w:type="character" w:customStyle="1" w:styleId="227pt">
    <w:name w:val="Основной текст (2) + 27 pt;Полужирный"/>
    <w:basedOn w:val="2"/>
    <w:qFormat/>
    <w:rsid w:val="00264C86"/>
    <w:rPr>
      <w:rFonts w:ascii="Times New Roman" w:eastAsia="Times New Roman" w:hAnsi="Times New Roman" w:cs="Times New Roman"/>
      <w:b/>
      <w:bCs/>
      <w:i w:val="0"/>
      <w:iCs w:val="0"/>
      <w:caps w:val="0"/>
      <w:smallCaps w:val="0"/>
      <w:strike w:val="0"/>
      <w:dstrike w:val="0"/>
      <w:color w:val="000000"/>
      <w:spacing w:val="0"/>
      <w:w w:val="100"/>
      <w:sz w:val="54"/>
      <w:szCs w:val="54"/>
      <w:u w:val="none"/>
      <w:lang w:val="ru-RU" w:eastAsia="ru-RU" w:bidi="ru-RU"/>
    </w:rPr>
  </w:style>
  <w:style w:type="character" w:customStyle="1" w:styleId="314pt">
    <w:name w:val="Основной текст (3) + 14 pt;Полужирный"/>
    <w:basedOn w:val="31"/>
    <w:qFormat/>
    <w:rsid w:val="00264C86"/>
    <w:rPr>
      <w:b/>
      <w:bCs/>
      <w:color w:val="000000"/>
      <w:spacing w:val="0"/>
      <w:w w:val="100"/>
      <w:sz w:val="28"/>
      <w:szCs w:val="28"/>
      <w:lang w:val="ru-RU" w:eastAsia="ru-RU" w:bidi="ru-RU"/>
    </w:rPr>
  </w:style>
  <w:style w:type="character" w:customStyle="1" w:styleId="4Exact">
    <w:name w:val="Основной текст (4) Exact"/>
    <w:basedOn w:val="a0"/>
    <w:link w:val="4"/>
    <w:qFormat/>
    <w:rsid w:val="00264C86"/>
    <w:rPr>
      <w:rFonts w:ascii="Tahoma" w:eastAsia="Tahoma" w:hAnsi="Tahoma" w:cs="Tahoma"/>
      <w:b/>
      <w:bCs/>
      <w:shd w:val="clear" w:color="auto" w:fill="FFFFFF"/>
    </w:rPr>
  </w:style>
  <w:style w:type="character" w:customStyle="1" w:styleId="5Exact">
    <w:name w:val="Основной текст (5) Exact"/>
    <w:basedOn w:val="a0"/>
    <w:link w:val="5"/>
    <w:qFormat/>
    <w:rsid w:val="00264C86"/>
    <w:rPr>
      <w:rFonts w:ascii="Arial Unicode MS" w:eastAsia="Arial Unicode MS" w:hAnsi="Arial Unicode MS" w:cs="Arial Unicode MS"/>
      <w:sz w:val="15"/>
      <w:szCs w:val="15"/>
      <w:shd w:val="clear" w:color="auto" w:fill="FFFFFF"/>
    </w:rPr>
  </w:style>
  <w:style w:type="character" w:customStyle="1" w:styleId="6Exact">
    <w:name w:val="Основной текст (6) Exact"/>
    <w:basedOn w:val="a0"/>
    <w:link w:val="6"/>
    <w:qFormat/>
    <w:rsid w:val="00264C86"/>
    <w:rPr>
      <w:rFonts w:ascii="Arial Unicode MS" w:eastAsia="Arial Unicode MS" w:hAnsi="Arial Unicode MS" w:cs="Arial Unicode MS"/>
      <w:sz w:val="11"/>
      <w:szCs w:val="11"/>
      <w:shd w:val="clear" w:color="auto" w:fill="FFFFFF"/>
    </w:rPr>
  </w:style>
  <w:style w:type="character" w:customStyle="1" w:styleId="7Exact">
    <w:name w:val="Основной текст (7) Exact"/>
    <w:basedOn w:val="a0"/>
    <w:link w:val="7"/>
    <w:qFormat/>
    <w:rsid w:val="00264C86"/>
    <w:rPr>
      <w:rFonts w:ascii="Consolas" w:eastAsia="Consolas" w:hAnsi="Consolas" w:cs="Consolas"/>
      <w:b/>
      <w:bCs/>
      <w:shd w:val="clear" w:color="auto" w:fill="FFFFFF"/>
    </w:rPr>
  </w:style>
  <w:style w:type="character" w:customStyle="1" w:styleId="7TimesNewRoman10ptExact">
    <w:name w:val="Основной текст (7) + Times New Roman;10 pt;Не полужирный Exact"/>
    <w:basedOn w:val="7Exact"/>
    <w:qFormat/>
    <w:rsid w:val="00264C86"/>
    <w:rPr>
      <w:rFonts w:ascii="Times New Roman" w:eastAsia="Times New Roman" w:hAnsi="Times New Roman" w:cs="Times New Roman"/>
      <w:color w:val="000000"/>
      <w:spacing w:val="0"/>
      <w:w w:val="100"/>
      <w:sz w:val="20"/>
      <w:szCs w:val="20"/>
    </w:rPr>
  </w:style>
  <w:style w:type="character" w:customStyle="1" w:styleId="3Exact">
    <w:name w:val="Основной текст (3) Exact"/>
    <w:basedOn w:val="a0"/>
    <w:qFormat/>
    <w:rsid w:val="00264C86"/>
    <w:rPr>
      <w:rFonts w:ascii="Times New Roman" w:eastAsia="Times New Roman" w:hAnsi="Times New Roman" w:cs="Times New Roman"/>
      <w:b w:val="0"/>
      <w:bCs w:val="0"/>
      <w:i w:val="0"/>
      <w:iCs w:val="0"/>
      <w:caps w:val="0"/>
      <w:smallCaps w:val="0"/>
      <w:strike w:val="0"/>
      <w:dstrike w:val="0"/>
      <w:u w:val="none"/>
    </w:rPr>
  </w:style>
  <w:style w:type="character" w:customStyle="1" w:styleId="ae">
    <w:name w:val="Подпись к таблице_"/>
    <w:basedOn w:val="a0"/>
    <w:qFormat/>
    <w:rsid w:val="00264C86"/>
    <w:rPr>
      <w:rFonts w:ascii="Times New Roman" w:eastAsia="Times New Roman" w:hAnsi="Times New Roman" w:cs="Times New Roman"/>
      <w:b/>
      <w:bCs/>
      <w:i w:val="0"/>
      <w:iCs w:val="0"/>
      <w:caps w:val="0"/>
      <w:smallCaps w:val="0"/>
      <w:strike w:val="0"/>
      <w:dstrike w:val="0"/>
      <w:sz w:val="28"/>
      <w:szCs w:val="28"/>
      <w:u w:val="none"/>
    </w:rPr>
  </w:style>
  <w:style w:type="character" w:customStyle="1" w:styleId="af">
    <w:name w:val="Подпись к таблице"/>
    <w:basedOn w:val="ae"/>
    <w:qFormat/>
    <w:rsid w:val="00264C86"/>
    <w:rPr>
      <w:color w:val="000000"/>
      <w:spacing w:val="0"/>
      <w:w w:val="100"/>
      <w:u w:val="single"/>
      <w:lang w:val="ru-RU" w:eastAsia="ru-RU" w:bidi="ru-RU"/>
    </w:rPr>
  </w:style>
  <w:style w:type="character" w:customStyle="1" w:styleId="81">
    <w:name w:val="Основной текст (8) + Полужирный;Не курсив"/>
    <w:basedOn w:val="8"/>
    <w:qFormat/>
    <w:rsid w:val="00264C86"/>
    <w:rPr>
      <w:rFonts w:ascii="Times New Roman" w:eastAsia="Times New Roman" w:hAnsi="Times New Roman" w:cs="Times New Roman"/>
      <w:b/>
      <w:bCs/>
      <w:caps w:val="0"/>
      <w:smallCaps w:val="0"/>
      <w:strike w:val="0"/>
      <w:dstrike w:val="0"/>
      <w:color w:val="000000"/>
      <w:spacing w:val="0"/>
      <w:w w:val="100"/>
      <w:u w:val="none"/>
      <w:lang w:val="ru-RU" w:eastAsia="ru-RU" w:bidi="ru-RU"/>
    </w:rPr>
  </w:style>
  <w:style w:type="character" w:customStyle="1" w:styleId="927pt">
    <w:name w:val="Основной текст (9) + 27 pt;Не курсив"/>
    <w:basedOn w:val="9"/>
    <w:qFormat/>
    <w:rsid w:val="00264C86"/>
    <w:rPr>
      <w:rFonts w:ascii="Times New Roman" w:eastAsia="Times New Roman" w:hAnsi="Times New Roman" w:cs="Times New Roman"/>
      <w:caps w:val="0"/>
      <w:smallCaps w:val="0"/>
      <w:strike w:val="0"/>
      <w:dstrike w:val="0"/>
      <w:color w:val="000000"/>
      <w:spacing w:val="0"/>
      <w:w w:val="100"/>
      <w:sz w:val="54"/>
      <w:szCs w:val="54"/>
      <w:u w:val="none"/>
      <w:lang w:val="ru-RU" w:eastAsia="ru-RU" w:bidi="ru-RU"/>
    </w:rPr>
  </w:style>
  <w:style w:type="character" w:customStyle="1" w:styleId="212pt0">
    <w:name w:val="Основной текст (2) + 12 pt"/>
    <w:basedOn w:val="2"/>
    <w:qFormat/>
    <w:rsid w:val="00264C86"/>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lang w:val="ru-RU" w:eastAsia="ru-RU" w:bidi="ru-RU"/>
    </w:rPr>
  </w:style>
  <w:style w:type="character" w:customStyle="1" w:styleId="24">
    <w:name w:val="Подпись к таблице (2)_"/>
    <w:basedOn w:val="a0"/>
    <w:qFormat/>
    <w:rsid w:val="00264C86"/>
    <w:rPr>
      <w:rFonts w:ascii="Times New Roman" w:eastAsia="Times New Roman" w:hAnsi="Times New Roman" w:cs="Times New Roman"/>
      <w:b w:val="0"/>
      <w:bCs w:val="0"/>
      <w:i w:val="0"/>
      <w:iCs w:val="0"/>
      <w:caps w:val="0"/>
      <w:smallCaps w:val="0"/>
      <w:strike w:val="0"/>
      <w:dstrike w:val="0"/>
      <w:sz w:val="28"/>
      <w:szCs w:val="28"/>
      <w:u w:val="none"/>
    </w:rPr>
  </w:style>
  <w:style w:type="character" w:customStyle="1" w:styleId="25">
    <w:name w:val="Подпись к таблице (2)"/>
    <w:basedOn w:val="24"/>
    <w:qFormat/>
    <w:rsid w:val="00264C86"/>
    <w:rPr>
      <w:color w:val="000000"/>
      <w:spacing w:val="0"/>
      <w:w w:val="100"/>
      <w:u w:val="single"/>
      <w:lang w:val="ru-RU" w:eastAsia="ru-RU" w:bidi="ru-RU"/>
    </w:rPr>
  </w:style>
  <w:style w:type="character" w:customStyle="1" w:styleId="314pt0">
    <w:name w:val="Основной текст (3) + 14 pt;Курсив"/>
    <w:basedOn w:val="31"/>
    <w:qFormat/>
    <w:rsid w:val="00264C86"/>
    <w:rPr>
      <w:rFonts w:ascii="Times New Roman" w:eastAsia="Times New Roman" w:hAnsi="Times New Roman" w:cs="Times New Roman"/>
      <w:b w:val="0"/>
      <w:bCs w:val="0"/>
      <w:i/>
      <w:iCs/>
      <w:caps w:val="0"/>
      <w:smallCaps w:val="0"/>
      <w:strike w:val="0"/>
      <w:dstrike w:val="0"/>
      <w:color w:val="000000"/>
      <w:spacing w:val="0"/>
      <w:w w:val="100"/>
      <w:sz w:val="28"/>
      <w:szCs w:val="28"/>
      <w:u w:val="none"/>
      <w:lang w:val="ru-RU" w:eastAsia="ru-RU" w:bidi="ru-RU"/>
    </w:rPr>
  </w:style>
  <w:style w:type="character" w:customStyle="1" w:styleId="314pt0pt">
    <w:name w:val="Основной текст (3) + 14 pt;Интервал 0 pt"/>
    <w:basedOn w:val="31"/>
    <w:qFormat/>
    <w:rsid w:val="00264C86"/>
    <w:rPr>
      <w:rFonts w:ascii="Times New Roman" w:eastAsia="Times New Roman" w:hAnsi="Times New Roman" w:cs="Times New Roman"/>
      <w:b w:val="0"/>
      <w:bCs w:val="0"/>
      <w:i w:val="0"/>
      <w:iCs w:val="0"/>
      <w:caps w:val="0"/>
      <w:smallCaps w:val="0"/>
      <w:strike w:val="0"/>
      <w:dstrike w:val="0"/>
      <w:color w:val="000000"/>
      <w:spacing w:val="-10"/>
      <w:w w:val="100"/>
      <w:sz w:val="28"/>
      <w:szCs w:val="28"/>
      <w:u w:val="none"/>
      <w:lang w:val="ru-RU" w:eastAsia="ru-RU" w:bidi="ru-RU"/>
    </w:rPr>
  </w:style>
  <w:style w:type="character" w:customStyle="1" w:styleId="120">
    <w:name w:val="Основной текст (12)_"/>
    <w:basedOn w:val="a0"/>
    <w:link w:val="121"/>
    <w:qFormat/>
    <w:rsid w:val="00264C86"/>
    <w:rPr>
      <w:b/>
      <w:bCs/>
      <w:sz w:val="52"/>
      <w:szCs w:val="52"/>
      <w:shd w:val="clear" w:color="auto" w:fill="FFFFFF"/>
    </w:rPr>
  </w:style>
  <w:style w:type="character" w:customStyle="1" w:styleId="14pt">
    <w:name w:val="Колонтитул + 14 pt"/>
    <w:basedOn w:val="ac"/>
    <w:qFormat/>
    <w:rsid w:val="00264C86"/>
    <w:rPr>
      <w:color w:val="000000"/>
      <w:spacing w:val="0"/>
      <w:w w:val="100"/>
      <w:sz w:val="28"/>
      <w:szCs w:val="28"/>
      <w:lang w:val="ru-RU" w:eastAsia="ru-RU" w:bidi="ru-RU"/>
    </w:rPr>
  </w:style>
  <w:style w:type="character" w:customStyle="1" w:styleId="2115pt">
    <w:name w:val="Основной текст (2) + 11;5 pt;Курсив"/>
    <w:basedOn w:val="2"/>
    <w:qFormat/>
    <w:rsid w:val="00264C86"/>
    <w:rPr>
      <w:rFonts w:ascii="Times New Roman" w:eastAsia="Times New Roman" w:hAnsi="Times New Roman" w:cs="Times New Roman"/>
      <w:b w:val="0"/>
      <w:bCs w:val="0"/>
      <w:i/>
      <w:iCs/>
      <w:caps w:val="0"/>
      <w:smallCaps w:val="0"/>
      <w:strike w:val="0"/>
      <w:dstrike w:val="0"/>
      <w:color w:val="000000"/>
      <w:spacing w:val="0"/>
      <w:w w:val="100"/>
      <w:sz w:val="23"/>
      <w:szCs w:val="23"/>
      <w:u w:val="none"/>
      <w:lang w:val="ru-RU" w:eastAsia="ru-RU" w:bidi="ru-RU"/>
    </w:rPr>
  </w:style>
  <w:style w:type="character" w:customStyle="1" w:styleId="10Exact">
    <w:name w:val="Основной текст (10) Exact"/>
    <w:basedOn w:val="a0"/>
    <w:qFormat/>
    <w:rsid w:val="00264C86"/>
    <w:rPr>
      <w:rFonts w:ascii="Times New Roman" w:eastAsia="Times New Roman" w:hAnsi="Times New Roman" w:cs="Times New Roman"/>
      <w:b/>
      <w:bCs/>
      <w:i w:val="0"/>
      <w:iCs w:val="0"/>
      <w:caps w:val="0"/>
      <w:smallCaps w:val="0"/>
      <w:strike w:val="0"/>
      <w:dstrike w:val="0"/>
      <w:sz w:val="28"/>
      <w:szCs w:val="28"/>
      <w:u w:val="none"/>
    </w:rPr>
  </w:style>
  <w:style w:type="character" w:customStyle="1" w:styleId="3Exact0">
    <w:name w:val="Подпись к таблице (3) Exact"/>
    <w:basedOn w:val="a0"/>
    <w:link w:val="33"/>
    <w:qFormat/>
    <w:rsid w:val="00264C86"/>
    <w:rPr>
      <w:shd w:val="clear" w:color="auto" w:fill="FFFFFF"/>
    </w:rPr>
  </w:style>
  <w:style w:type="character" w:customStyle="1" w:styleId="211pt">
    <w:name w:val="Основной текст (2) + 11 pt;Полужирный"/>
    <w:basedOn w:val="2"/>
    <w:qFormat/>
    <w:rsid w:val="00264C86"/>
    <w:rPr>
      <w:rFonts w:ascii="Times New Roman" w:eastAsia="Times New Roman" w:hAnsi="Times New Roman" w:cs="Times New Roman"/>
      <w:b/>
      <w:bCs/>
      <w:i w:val="0"/>
      <w:iCs w:val="0"/>
      <w:caps w:val="0"/>
      <w:smallCaps w:val="0"/>
      <w:strike w:val="0"/>
      <w:dstrike w:val="0"/>
      <w:color w:val="000000"/>
      <w:spacing w:val="0"/>
      <w:w w:val="100"/>
      <w:sz w:val="22"/>
      <w:szCs w:val="22"/>
      <w:u w:val="none"/>
      <w:lang w:val="ru-RU" w:eastAsia="ru-RU" w:bidi="ru-RU"/>
    </w:rPr>
  </w:style>
  <w:style w:type="character" w:customStyle="1" w:styleId="2105pt">
    <w:name w:val="Основной текст (2) + 10;5 pt"/>
    <w:basedOn w:val="2"/>
    <w:qFormat/>
    <w:rsid w:val="00264C86"/>
    <w:rPr>
      <w:rFonts w:ascii="Times New Roman" w:eastAsia="Times New Roman" w:hAnsi="Times New Roman" w:cs="Times New Roman"/>
      <w:b w:val="0"/>
      <w:bCs w:val="0"/>
      <w:i w:val="0"/>
      <w:iCs w:val="0"/>
      <w:caps w:val="0"/>
      <w:smallCaps w:val="0"/>
      <w:strike w:val="0"/>
      <w:dstrike w:val="0"/>
      <w:color w:val="000000"/>
      <w:spacing w:val="0"/>
      <w:w w:val="100"/>
      <w:sz w:val="21"/>
      <w:szCs w:val="21"/>
      <w:u w:val="none"/>
      <w:lang w:val="ru-RU" w:eastAsia="ru-RU" w:bidi="ru-RU"/>
    </w:rPr>
  </w:style>
  <w:style w:type="character" w:customStyle="1" w:styleId="13Exact">
    <w:name w:val="Основной текст (13) Exact"/>
    <w:basedOn w:val="a0"/>
    <w:qFormat/>
    <w:rsid w:val="00264C86"/>
    <w:rPr>
      <w:rFonts w:ascii="Times New Roman" w:eastAsia="Times New Roman" w:hAnsi="Times New Roman" w:cs="Times New Roman"/>
      <w:b w:val="0"/>
      <w:bCs w:val="0"/>
      <w:i w:val="0"/>
      <w:iCs w:val="0"/>
      <w:caps w:val="0"/>
      <w:smallCaps w:val="0"/>
      <w:strike w:val="0"/>
      <w:dstrike w:val="0"/>
      <w:sz w:val="21"/>
      <w:szCs w:val="21"/>
      <w:u w:val="none"/>
    </w:rPr>
  </w:style>
  <w:style w:type="character" w:customStyle="1" w:styleId="40">
    <w:name w:val="Подпись к таблице (4)_"/>
    <w:basedOn w:val="a0"/>
    <w:qFormat/>
    <w:rsid w:val="00264C86"/>
    <w:rPr>
      <w:rFonts w:ascii="Times New Roman" w:eastAsia="Times New Roman" w:hAnsi="Times New Roman" w:cs="Times New Roman"/>
      <w:b w:val="0"/>
      <w:bCs w:val="0"/>
      <w:i/>
      <w:iCs/>
      <w:caps w:val="0"/>
      <w:smallCaps w:val="0"/>
      <w:strike w:val="0"/>
      <w:dstrike w:val="0"/>
      <w:sz w:val="23"/>
      <w:szCs w:val="23"/>
      <w:u w:val="none"/>
    </w:rPr>
  </w:style>
  <w:style w:type="character" w:customStyle="1" w:styleId="41">
    <w:name w:val="Подпись к таблице (4)"/>
    <w:basedOn w:val="40"/>
    <w:qFormat/>
    <w:rsid w:val="00264C86"/>
    <w:rPr>
      <w:color w:val="000000"/>
      <w:spacing w:val="0"/>
      <w:w w:val="100"/>
      <w:u w:val="single"/>
      <w:lang w:val="ru-RU" w:eastAsia="ru-RU" w:bidi="ru-RU"/>
    </w:rPr>
  </w:style>
  <w:style w:type="character" w:customStyle="1" w:styleId="2PalatinoLinotype8pt">
    <w:name w:val="Основной текст (2) + Palatino Linotype;8 pt"/>
    <w:basedOn w:val="2"/>
    <w:qFormat/>
    <w:rsid w:val="00264C86"/>
    <w:rPr>
      <w:rFonts w:ascii="Palatino Linotype" w:eastAsia="Palatino Linotype" w:hAnsi="Palatino Linotype" w:cs="Palatino Linotype"/>
      <w:b w:val="0"/>
      <w:bCs w:val="0"/>
      <w:i w:val="0"/>
      <w:iCs w:val="0"/>
      <w:caps w:val="0"/>
      <w:smallCaps w:val="0"/>
      <w:strike w:val="0"/>
      <w:dstrike w:val="0"/>
      <w:color w:val="000000"/>
      <w:spacing w:val="0"/>
      <w:w w:val="100"/>
      <w:sz w:val="16"/>
      <w:szCs w:val="16"/>
      <w:u w:val="none"/>
      <w:lang w:val="en-US" w:eastAsia="en-US" w:bidi="en-US"/>
    </w:rPr>
  </w:style>
  <w:style w:type="character" w:customStyle="1" w:styleId="115pt">
    <w:name w:val="Колонтитул + 11;5 pt;Курсив"/>
    <w:basedOn w:val="ac"/>
    <w:qFormat/>
    <w:rsid w:val="00264C86"/>
    <w:rPr>
      <w:i/>
      <w:iCs/>
      <w:color w:val="000000"/>
      <w:spacing w:val="0"/>
      <w:w w:val="100"/>
      <w:sz w:val="23"/>
      <w:szCs w:val="23"/>
      <w:u w:val="single"/>
      <w:lang w:val="ru-RU" w:eastAsia="ru-RU" w:bidi="ru-RU"/>
    </w:rPr>
  </w:style>
  <w:style w:type="character" w:customStyle="1" w:styleId="14Exact">
    <w:name w:val="Основной текст (14) Exact"/>
    <w:basedOn w:val="a0"/>
    <w:link w:val="14"/>
    <w:qFormat/>
    <w:rsid w:val="00264C86"/>
    <w:rPr>
      <w:i/>
      <w:iCs/>
      <w:shd w:val="clear" w:color="auto" w:fill="FFFFFF"/>
    </w:rPr>
  </w:style>
  <w:style w:type="character" w:customStyle="1" w:styleId="15Exact">
    <w:name w:val="Основной текст (15) Exact"/>
    <w:basedOn w:val="a0"/>
    <w:link w:val="15"/>
    <w:qFormat/>
    <w:rsid w:val="00264C86"/>
    <w:rPr>
      <w:b/>
      <w:bCs/>
      <w:sz w:val="26"/>
      <w:szCs w:val="26"/>
      <w:shd w:val="clear" w:color="auto" w:fill="FFFFFF"/>
    </w:rPr>
  </w:style>
  <w:style w:type="character" w:customStyle="1" w:styleId="16Exact">
    <w:name w:val="Основной текст (16) Exact"/>
    <w:basedOn w:val="a0"/>
    <w:link w:val="16"/>
    <w:qFormat/>
    <w:rsid w:val="00264C86"/>
    <w:rPr>
      <w:rFonts w:ascii="Franklin Gothic Medium" w:eastAsia="Franklin Gothic Medium" w:hAnsi="Franklin Gothic Medium" w:cs="Franklin Gothic Medium"/>
      <w:sz w:val="26"/>
      <w:szCs w:val="26"/>
      <w:shd w:val="clear" w:color="auto" w:fill="FFFFFF"/>
    </w:rPr>
  </w:style>
  <w:style w:type="character" w:customStyle="1" w:styleId="17Exact">
    <w:name w:val="Основной текст (17) Exact"/>
    <w:basedOn w:val="a0"/>
    <w:link w:val="17"/>
    <w:qFormat/>
    <w:rsid w:val="00264C86"/>
    <w:rPr>
      <w:rFonts w:ascii="Trebuchet MS" w:eastAsia="Trebuchet MS" w:hAnsi="Trebuchet MS" w:cs="Trebuchet MS"/>
      <w:i/>
      <w:iCs/>
      <w:shd w:val="clear" w:color="auto" w:fill="FFFFFF"/>
    </w:rPr>
  </w:style>
  <w:style w:type="character" w:customStyle="1" w:styleId="18Exact">
    <w:name w:val="Основной текст (18) Exact"/>
    <w:basedOn w:val="a0"/>
    <w:link w:val="18"/>
    <w:qFormat/>
    <w:rsid w:val="00264C86"/>
    <w:rPr>
      <w:i/>
      <w:iCs/>
      <w:spacing w:val="-10"/>
      <w:sz w:val="16"/>
      <w:szCs w:val="16"/>
      <w:shd w:val="clear" w:color="auto" w:fill="FFFFFF"/>
    </w:rPr>
  </w:style>
  <w:style w:type="character" w:customStyle="1" w:styleId="2Exact">
    <w:name w:val="Основной текст (2) Exact"/>
    <w:basedOn w:val="a0"/>
    <w:qFormat/>
    <w:rsid w:val="00264C86"/>
    <w:rPr>
      <w:rFonts w:ascii="Times New Roman" w:eastAsia="Times New Roman" w:hAnsi="Times New Roman" w:cs="Times New Roman"/>
      <w:b w:val="0"/>
      <w:bCs w:val="0"/>
      <w:i w:val="0"/>
      <w:iCs w:val="0"/>
      <w:caps w:val="0"/>
      <w:smallCaps w:val="0"/>
      <w:strike w:val="0"/>
      <w:dstrike w:val="0"/>
      <w:sz w:val="28"/>
      <w:szCs w:val="28"/>
      <w:u w:val="none"/>
    </w:rPr>
  </w:style>
  <w:style w:type="character" w:customStyle="1" w:styleId="20ptExact">
    <w:name w:val="Основной текст (2) + Интервал 0 pt Exact"/>
    <w:basedOn w:val="2"/>
    <w:qFormat/>
    <w:rsid w:val="00264C86"/>
    <w:rPr>
      <w:rFonts w:ascii="Times New Roman" w:eastAsia="Times New Roman" w:hAnsi="Times New Roman" w:cs="Times New Roman"/>
      <w:b w:val="0"/>
      <w:bCs w:val="0"/>
      <w:i w:val="0"/>
      <w:iCs w:val="0"/>
      <w:caps w:val="0"/>
      <w:smallCaps w:val="0"/>
      <w:strike w:val="0"/>
      <w:dstrike w:val="0"/>
      <w:color w:val="000000"/>
      <w:spacing w:val="-10"/>
      <w:w w:val="100"/>
      <w:u w:val="none"/>
      <w:lang w:val="ru-RU" w:eastAsia="ru-RU" w:bidi="ru-RU"/>
    </w:rPr>
  </w:style>
  <w:style w:type="character" w:customStyle="1" w:styleId="19Exact">
    <w:name w:val="Основной текст (19) Exact"/>
    <w:basedOn w:val="a0"/>
    <w:link w:val="19"/>
    <w:qFormat/>
    <w:rsid w:val="00264C86"/>
    <w:rPr>
      <w:b/>
      <w:bCs/>
      <w:sz w:val="19"/>
      <w:szCs w:val="19"/>
      <w:shd w:val="clear" w:color="auto" w:fill="FFFFFF"/>
    </w:rPr>
  </w:style>
  <w:style w:type="character" w:customStyle="1" w:styleId="11Exact">
    <w:name w:val="Основной текст (11) Exact"/>
    <w:basedOn w:val="a0"/>
    <w:qFormat/>
    <w:rsid w:val="00264C86"/>
    <w:rPr>
      <w:rFonts w:ascii="Times New Roman" w:eastAsia="Times New Roman" w:hAnsi="Times New Roman" w:cs="Times New Roman"/>
      <w:b w:val="0"/>
      <w:bCs w:val="0"/>
      <w:i/>
      <w:iCs/>
      <w:caps w:val="0"/>
      <w:smallCaps w:val="0"/>
      <w:strike w:val="0"/>
      <w:dstrike w:val="0"/>
      <w:sz w:val="28"/>
      <w:szCs w:val="28"/>
      <w:u w:val="none"/>
    </w:rPr>
  </w:style>
  <w:style w:type="character" w:customStyle="1" w:styleId="1311ptExact">
    <w:name w:val="Основной текст (13) + 11 pt;Курсив Exact"/>
    <w:basedOn w:val="130"/>
    <w:qFormat/>
    <w:rsid w:val="00264C86"/>
    <w:rPr>
      <w:i/>
      <w:iCs/>
      <w:sz w:val="22"/>
      <w:szCs w:val="22"/>
    </w:rPr>
  </w:style>
  <w:style w:type="character" w:customStyle="1" w:styleId="295pt">
    <w:name w:val="Основной текст (2) + 9;5 pt;Полужирный"/>
    <w:basedOn w:val="2"/>
    <w:qFormat/>
    <w:rsid w:val="00264C86"/>
    <w:rPr>
      <w:rFonts w:ascii="Times New Roman" w:eastAsia="Times New Roman" w:hAnsi="Times New Roman" w:cs="Times New Roman"/>
      <w:b/>
      <w:bCs/>
      <w:i w:val="0"/>
      <w:iCs w:val="0"/>
      <w:caps w:val="0"/>
      <w:smallCaps w:val="0"/>
      <w:strike w:val="0"/>
      <w:dstrike w:val="0"/>
      <w:color w:val="000000"/>
      <w:spacing w:val="0"/>
      <w:w w:val="100"/>
      <w:sz w:val="19"/>
      <w:szCs w:val="19"/>
      <w:u w:val="none"/>
      <w:lang w:val="ru-RU" w:eastAsia="ru-RU" w:bidi="ru-RU"/>
    </w:rPr>
  </w:style>
  <w:style w:type="character" w:customStyle="1" w:styleId="2TrebuchetMS7pt0pt">
    <w:name w:val="Основной текст (2) + Trebuchet MS;7 pt;Интервал 0 pt"/>
    <w:basedOn w:val="2"/>
    <w:qFormat/>
    <w:rsid w:val="00264C86"/>
    <w:rPr>
      <w:rFonts w:ascii="Trebuchet MS" w:eastAsia="Trebuchet MS" w:hAnsi="Trebuchet MS" w:cs="Trebuchet MS"/>
      <w:b w:val="0"/>
      <w:bCs w:val="0"/>
      <w:i w:val="0"/>
      <w:iCs w:val="0"/>
      <w:caps w:val="0"/>
      <w:smallCaps w:val="0"/>
      <w:strike w:val="0"/>
      <w:dstrike w:val="0"/>
      <w:color w:val="000000"/>
      <w:spacing w:val="-10"/>
      <w:w w:val="100"/>
      <w:sz w:val="14"/>
      <w:szCs w:val="14"/>
      <w:u w:val="none"/>
      <w:lang w:val="ru-RU" w:eastAsia="ru-RU" w:bidi="ru-RU"/>
    </w:rPr>
  </w:style>
  <w:style w:type="character" w:customStyle="1" w:styleId="42">
    <w:name w:val="Колонтитул (4)_"/>
    <w:basedOn w:val="a0"/>
    <w:qFormat/>
    <w:rsid w:val="00264C86"/>
    <w:rPr>
      <w:rFonts w:ascii="Times New Roman" w:eastAsia="Times New Roman" w:hAnsi="Times New Roman" w:cs="Times New Roman"/>
      <w:b w:val="0"/>
      <w:bCs w:val="0"/>
      <w:i/>
      <w:iCs/>
      <w:caps w:val="0"/>
      <w:smallCaps w:val="0"/>
      <w:strike w:val="0"/>
      <w:dstrike w:val="0"/>
      <w:sz w:val="23"/>
      <w:szCs w:val="23"/>
      <w:u w:val="none"/>
    </w:rPr>
  </w:style>
  <w:style w:type="character" w:customStyle="1" w:styleId="43">
    <w:name w:val="Колонтитул (4)"/>
    <w:basedOn w:val="42"/>
    <w:qFormat/>
    <w:rsid w:val="00264C86"/>
    <w:rPr>
      <w:color w:val="000000"/>
      <w:spacing w:val="0"/>
      <w:w w:val="100"/>
      <w:u w:val="single"/>
      <w:lang w:val="ru-RU" w:eastAsia="ru-RU" w:bidi="ru-RU"/>
    </w:rPr>
  </w:style>
  <w:style w:type="character" w:customStyle="1" w:styleId="50">
    <w:name w:val="Подпись к таблице (5)_"/>
    <w:basedOn w:val="a0"/>
    <w:qFormat/>
    <w:rsid w:val="00264C86"/>
    <w:rPr>
      <w:rFonts w:ascii="Times New Roman" w:eastAsia="Times New Roman" w:hAnsi="Times New Roman" w:cs="Times New Roman"/>
      <w:b w:val="0"/>
      <w:bCs w:val="0"/>
      <w:i w:val="0"/>
      <w:iCs w:val="0"/>
      <w:caps w:val="0"/>
      <w:smallCaps w:val="0"/>
      <w:strike w:val="0"/>
      <w:dstrike w:val="0"/>
      <w:sz w:val="21"/>
      <w:szCs w:val="21"/>
      <w:u w:val="none"/>
    </w:rPr>
  </w:style>
  <w:style w:type="character" w:customStyle="1" w:styleId="51">
    <w:name w:val="Подпись к таблице (5)"/>
    <w:basedOn w:val="50"/>
    <w:qFormat/>
    <w:rsid w:val="00264C86"/>
    <w:rPr>
      <w:color w:val="000000"/>
      <w:spacing w:val="0"/>
      <w:w w:val="100"/>
      <w:u w:val="single"/>
      <w:lang w:val="ru-RU" w:eastAsia="ru-RU" w:bidi="ru-RU"/>
    </w:rPr>
  </w:style>
  <w:style w:type="character" w:customStyle="1" w:styleId="2ArialUnicodeMS55pt0pt">
    <w:name w:val="Основной текст (2) + Arial Unicode MS;5;5 pt;Интервал 0 pt"/>
    <w:basedOn w:val="2"/>
    <w:qFormat/>
    <w:rsid w:val="00264C86"/>
    <w:rPr>
      <w:rFonts w:ascii="Arial Unicode MS" w:eastAsia="Arial Unicode MS" w:hAnsi="Arial Unicode MS" w:cs="Arial Unicode MS"/>
      <w:b w:val="0"/>
      <w:bCs w:val="0"/>
      <w:i w:val="0"/>
      <w:iCs w:val="0"/>
      <w:caps w:val="0"/>
      <w:smallCaps w:val="0"/>
      <w:strike w:val="0"/>
      <w:dstrike w:val="0"/>
      <w:color w:val="000000"/>
      <w:spacing w:val="-10"/>
      <w:w w:val="100"/>
      <w:sz w:val="11"/>
      <w:szCs w:val="11"/>
      <w:u w:val="none"/>
      <w:lang w:val="ru-RU" w:eastAsia="ru-RU" w:bidi="ru-RU"/>
    </w:rPr>
  </w:style>
  <w:style w:type="character" w:customStyle="1" w:styleId="411pt">
    <w:name w:val="Колонтитул (4) + 11 pt;Не курсив"/>
    <w:basedOn w:val="42"/>
    <w:qFormat/>
    <w:rsid w:val="00264C86"/>
    <w:rPr>
      <w:color w:val="000000"/>
      <w:spacing w:val="0"/>
      <w:w w:val="100"/>
      <w:sz w:val="22"/>
      <w:szCs w:val="22"/>
      <w:lang w:val="ru-RU" w:eastAsia="ru-RU" w:bidi="ru-RU"/>
    </w:rPr>
  </w:style>
  <w:style w:type="character" w:customStyle="1" w:styleId="211pt0">
    <w:name w:val="Основной текст (2) + 11 pt;Курсив"/>
    <w:basedOn w:val="2"/>
    <w:qFormat/>
    <w:rsid w:val="00264C86"/>
    <w:rPr>
      <w:rFonts w:ascii="Times New Roman" w:eastAsia="Times New Roman" w:hAnsi="Times New Roman" w:cs="Times New Roman"/>
      <w:b w:val="0"/>
      <w:bCs w:val="0"/>
      <w:i/>
      <w:iCs/>
      <w:caps w:val="0"/>
      <w:smallCaps w:val="0"/>
      <w:strike w:val="0"/>
      <w:dstrike w:val="0"/>
      <w:color w:val="000000"/>
      <w:spacing w:val="0"/>
      <w:w w:val="100"/>
      <w:sz w:val="22"/>
      <w:szCs w:val="22"/>
      <w:u w:val="none"/>
      <w:lang w:val="ru-RU" w:eastAsia="ru-RU" w:bidi="ru-RU"/>
    </w:rPr>
  </w:style>
  <w:style w:type="character" w:customStyle="1" w:styleId="27pt">
    <w:name w:val="Основной текст (2) + 7 pt"/>
    <w:basedOn w:val="2"/>
    <w:qFormat/>
    <w:rsid w:val="00264C86"/>
    <w:rPr>
      <w:rFonts w:ascii="Times New Roman" w:eastAsia="Times New Roman" w:hAnsi="Times New Roman" w:cs="Times New Roman"/>
      <w:b w:val="0"/>
      <w:bCs w:val="0"/>
      <w:i w:val="0"/>
      <w:iCs w:val="0"/>
      <w:caps w:val="0"/>
      <w:smallCaps w:val="0"/>
      <w:strike w:val="0"/>
      <w:dstrike w:val="0"/>
      <w:color w:val="000000"/>
      <w:spacing w:val="0"/>
      <w:w w:val="100"/>
      <w:sz w:val="14"/>
      <w:szCs w:val="14"/>
      <w:u w:val="none"/>
      <w:lang w:val="ru-RU" w:eastAsia="ru-RU" w:bidi="ru-RU"/>
    </w:rPr>
  </w:style>
  <w:style w:type="character" w:customStyle="1" w:styleId="130">
    <w:name w:val="Основной текст (13)_"/>
    <w:basedOn w:val="a0"/>
    <w:link w:val="131"/>
    <w:qFormat/>
    <w:rsid w:val="00264C86"/>
    <w:rPr>
      <w:sz w:val="21"/>
      <w:szCs w:val="21"/>
      <w:shd w:val="clear" w:color="auto" w:fill="FFFFFF"/>
    </w:rPr>
  </w:style>
  <w:style w:type="character" w:customStyle="1" w:styleId="265pt">
    <w:name w:val="Основной текст (2) + 6;5 pt;Полужирный"/>
    <w:basedOn w:val="2"/>
    <w:qFormat/>
    <w:rsid w:val="00264C86"/>
    <w:rPr>
      <w:rFonts w:ascii="Times New Roman" w:eastAsia="Times New Roman" w:hAnsi="Times New Roman" w:cs="Times New Roman"/>
      <w:b/>
      <w:bCs/>
      <w:i w:val="0"/>
      <w:iCs w:val="0"/>
      <w:caps w:val="0"/>
      <w:smallCaps w:val="0"/>
      <w:strike w:val="0"/>
      <w:dstrike w:val="0"/>
      <w:color w:val="000000"/>
      <w:spacing w:val="0"/>
      <w:w w:val="100"/>
      <w:sz w:val="13"/>
      <w:szCs w:val="13"/>
      <w:u w:val="none"/>
      <w:lang w:val="ru-RU" w:eastAsia="ru-RU" w:bidi="ru-RU"/>
    </w:rPr>
  </w:style>
  <w:style w:type="character" w:customStyle="1" w:styleId="2ArialUnicodeMS75pt-1pt">
    <w:name w:val="Основной текст (2) + Arial Unicode MS;7;5 pt;Интервал -1 pt"/>
    <w:basedOn w:val="2"/>
    <w:qFormat/>
    <w:rsid w:val="00264C86"/>
    <w:rPr>
      <w:rFonts w:ascii="Arial Unicode MS" w:eastAsia="Arial Unicode MS" w:hAnsi="Arial Unicode MS" w:cs="Arial Unicode MS"/>
      <w:b w:val="0"/>
      <w:bCs w:val="0"/>
      <w:i w:val="0"/>
      <w:iCs w:val="0"/>
      <w:caps w:val="0"/>
      <w:smallCaps w:val="0"/>
      <w:strike w:val="0"/>
      <w:dstrike w:val="0"/>
      <w:color w:val="000000"/>
      <w:spacing w:val="-20"/>
      <w:w w:val="100"/>
      <w:sz w:val="15"/>
      <w:szCs w:val="15"/>
      <w:u w:val="none"/>
      <w:lang w:val="ru-RU" w:eastAsia="ru-RU" w:bidi="ru-RU"/>
    </w:rPr>
  </w:style>
  <w:style w:type="character" w:customStyle="1" w:styleId="210pt0">
    <w:name w:val="Основной текст (2) + 10 pt"/>
    <w:basedOn w:val="2"/>
    <w:qFormat/>
    <w:rsid w:val="00264C86"/>
    <w:rPr>
      <w:rFonts w:ascii="Times New Roman" w:eastAsia="Times New Roman" w:hAnsi="Times New Roman" w:cs="Times New Roman"/>
      <w:b w:val="0"/>
      <w:bCs w:val="0"/>
      <w:i w:val="0"/>
      <w:iCs w:val="0"/>
      <w:caps w:val="0"/>
      <w:smallCaps w:val="0"/>
      <w:strike w:val="0"/>
      <w:dstrike w:val="0"/>
      <w:color w:val="000000"/>
      <w:spacing w:val="0"/>
      <w:w w:val="100"/>
      <w:sz w:val="20"/>
      <w:szCs w:val="20"/>
      <w:u w:val="none"/>
      <w:lang w:val="ru-RU" w:eastAsia="ru-RU" w:bidi="ru-RU"/>
    </w:rPr>
  </w:style>
  <w:style w:type="character" w:customStyle="1" w:styleId="21pt">
    <w:name w:val="Основной текст (2) + Интервал 1 pt"/>
    <w:basedOn w:val="2"/>
    <w:qFormat/>
    <w:rsid w:val="00264C86"/>
    <w:rPr>
      <w:rFonts w:ascii="Times New Roman" w:eastAsia="Times New Roman" w:hAnsi="Times New Roman" w:cs="Times New Roman"/>
      <w:b w:val="0"/>
      <w:bCs w:val="0"/>
      <w:i w:val="0"/>
      <w:iCs w:val="0"/>
      <w:caps w:val="0"/>
      <w:smallCaps w:val="0"/>
      <w:strike w:val="0"/>
      <w:dstrike w:val="0"/>
      <w:color w:val="000000"/>
      <w:spacing w:val="30"/>
      <w:w w:val="100"/>
      <w:u w:val="none"/>
      <w:lang w:val="ru-RU" w:eastAsia="ru-RU" w:bidi="ru-RU"/>
    </w:rPr>
  </w:style>
  <w:style w:type="character" w:customStyle="1" w:styleId="fontstyle31">
    <w:name w:val="fontstyle31"/>
    <w:basedOn w:val="a0"/>
    <w:qFormat/>
    <w:rsid w:val="00264C86"/>
    <w:rPr>
      <w:rFonts w:ascii="Times New Roman" w:hAnsi="Times New Roman" w:cs="Times New Roman"/>
      <w:b/>
      <w:bCs/>
      <w:i/>
      <w:iCs/>
      <w:color w:val="000000"/>
      <w:sz w:val="22"/>
      <w:szCs w:val="22"/>
    </w:rPr>
  </w:style>
  <w:style w:type="paragraph" w:customStyle="1" w:styleId="af0">
    <w:name w:val="Заголовок"/>
    <w:basedOn w:val="a"/>
    <w:next w:val="af1"/>
    <w:qFormat/>
    <w:rsid w:val="00F21453"/>
    <w:pPr>
      <w:keepNext/>
      <w:spacing w:before="240" w:after="120"/>
    </w:pPr>
    <w:rPr>
      <w:rFonts w:ascii="PT Astra Serif" w:eastAsia="Tahoma" w:hAnsi="PT Astra Serif" w:cs="Noto Sans Devanagari"/>
      <w:sz w:val="28"/>
      <w:szCs w:val="28"/>
    </w:rPr>
  </w:style>
  <w:style w:type="paragraph" w:styleId="af1">
    <w:name w:val="Body Text"/>
    <w:basedOn w:val="a"/>
    <w:rsid w:val="00F21453"/>
    <w:pPr>
      <w:spacing w:after="140" w:line="276" w:lineRule="auto"/>
    </w:pPr>
  </w:style>
  <w:style w:type="paragraph" w:styleId="af2">
    <w:name w:val="List"/>
    <w:basedOn w:val="af1"/>
    <w:rsid w:val="00F21453"/>
    <w:rPr>
      <w:rFonts w:ascii="PT Astra Serif" w:hAnsi="PT Astra Serif" w:cs="Noto Sans Devanagari"/>
    </w:rPr>
  </w:style>
  <w:style w:type="paragraph" w:styleId="af3">
    <w:name w:val="caption"/>
    <w:basedOn w:val="a"/>
    <w:qFormat/>
    <w:rsid w:val="00F21453"/>
    <w:pPr>
      <w:suppressLineNumbers/>
      <w:spacing w:before="120" w:after="120"/>
    </w:pPr>
    <w:rPr>
      <w:rFonts w:ascii="PT Astra Serif" w:hAnsi="PT Astra Serif" w:cs="Noto Sans Devanagari"/>
      <w:i/>
      <w:iCs/>
    </w:rPr>
  </w:style>
  <w:style w:type="paragraph" w:styleId="af4">
    <w:name w:val="index heading"/>
    <w:basedOn w:val="a"/>
    <w:qFormat/>
    <w:rsid w:val="00F21453"/>
    <w:pPr>
      <w:suppressLineNumbers/>
    </w:pPr>
    <w:rPr>
      <w:rFonts w:ascii="PT Astra Serif" w:hAnsi="PT Astra Serif" w:cs="Noto Sans Devanagari"/>
    </w:rPr>
  </w:style>
  <w:style w:type="paragraph" w:customStyle="1" w:styleId="af5">
    <w:name w:val="Колонтитулы"/>
    <w:basedOn w:val="a"/>
    <w:qFormat/>
    <w:rsid w:val="00F21453"/>
  </w:style>
  <w:style w:type="paragraph" w:styleId="a4">
    <w:name w:val="footer"/>
    <w:basedOn w:val="a"/>
    <w:link w:val="a3"/>
    <w:uiPriority w:val="99"/>
    <w:rsid w:val="00264C86"/>
    <w:pPr>
      <w:tabs>
        <w:tab w:val="center" w:pos="4677"/>
        <w:tab w:val="right" w:pos="9355"/>
      </w:tabs>
    </w:pPr>
  </w:style>
  <w:style w:type="paragraph" w:styleId="af6">
    <w:name w:val="Normal (Web)"/>
    <w:basedOn w:val="a"/>
    <w:uiPriority w:val="99"/>
    <w:qFormat/>
    <w:rsid w:val="00264C86"/>
    <w:pPr>
      <w:spacing w:beforeAutospacing="1" w:afterAutospacing="1"/>
    </w:pPr>
  </w:style>
  <w:style w:type="paragraph" w:styleId="a8">
    <w:name w:val="header"/>
    <w:basedOn w:val="a"/>
    <w:link w:val="a7"/>
    <w:uiPriority w:val="99"/>
    <w:rsid w:val="00264C86"/>
    <w:pPr>
      <w:tabs>
        <w:tab w:val="center" w:pos="4677"/>
        <w:tab w:val="right" w:pos="9355"/>
      </w:tabs>
    </w:pPr>
  </w:style>
  <w:style w:type="paragraph" w:styleId="af7">
    <w:name w:val="No Spacing"/>
    <w:uiPriority w:val="99"/>
    <w:qFormat/>
    <w:rsid w:val="00264C86"/>
    <w:rPr>
      <w:rFonts w:ascii="Times New Roman" w:eastAsia="Times New Roman" w:hAnsi="Times New Roman" w:cs="Times New Roman"/>
      <w:sz w:val="24"/>
      <w:szCs w:val="24"/>
      <w:lang w:eastAsia="ru-RU"/>
    </w:rPr>
  </w:style>
  <w:style w:type="paragraph" w:customStyle="1" w:styleId="c28">
    <w:name w:val="c28"/>
    <w:basedOn w:val="a"/>
    <w:uiPriority w:val="99"/>
    <w:qFormat/>
    <w:rsid w:val="00264C86"/>
    <w:pPr>
      <w:spacing w:beforeAutospacing="1" w:afterAutospacing="1"/>
    </w:pPr>
  </w:style>
  <w:style w:type="paragraph" w:customStyle="1" w:styleId="c12">
    <w:name w:val="c12"/>
    <w:basedOn w:val="a"/>
    <w:uiPriority w:val="99"/>
    <w:qFormat/>
    <w:rsid w:val="00264C86"/>
    <w:pPr>
      <w:spacing w:beforeAutospacing="1" w:afterAutospacing="1"/>
    </w:pPr>
  </w:style>
  <w:style w:type="paragraph" w:customStyle="1" w:styleId="c7">
    <w:name w:val="c7"/>
    <w:basedOn w:val="a"/>
    <w:uiPriority w:val="99"/>
    <w:qFormat/>
    <w:rsid w:val="00264C86"/>
    <w:pPr>
      <w:spacing w:beforeAutospacing="1" w:afterAutospacing="1"/>
    </w:pPr>
  </w:style>
  <w:style w:type="paragraph" w:customStyle="1" w:styleId="c31">
    <w:name w:val="c31"/>
    <w:basedOn w:val="a"/>
    <w:uiPriority w:val="99"/>
    <w:qFormat/>
    <w:rsid w:val="00264C86"/>
    <w:pPr>
      <w:spacing w:beforeAutospacing="1" w:afterAutospacing="1"/>
    </w:pPr>
  </w:style>
  <w:style w:type="paragraph" w:customStyle="1" w:styleId="c71">
    <w:name w:val="c71"/>
    <w:basedOn w:val="a"/>
    <w:uiPriority w:val="99"/>
    <w:qFormat/>
    <w:rsid w:val="00264C86"/>
    <w:pPr>
      <w:spacing w:beforeAutospacing="1" w:afterAutospacing="1"/>
    </w:pPr>
  </w:style>
  <w:style w:type="paragraph" w:customStyle="1" w:styleId="c23">
    <w:name w:val="c23"/>
    <w:basedOn w:val="a"/>
    <w:uiPriority w:val="99"/>
    <w:qFormat/>
    <w:rsid w:val="00264C86"/>
    <w:pPr>
      <w:spacing w:beforeAutospacing="1" w:afterAutospacing="1"/>
    </w:pPr>
  </w:style>
  <w:style w:type="paragraph" w:customStyle="1" w:styleId="c18">
    <w:name w:val="c18"/>
    <w:basedOn w:val="a"/>
    <w:uiPriority w:val="99"/>
    <w:qFormat/>
    <w:rsid w:val="00264C86"/>
    <w:pPr>
      <w:spacing w:beforeAutospacing="1" w:afterAutospacing="1"/>
    </w:pPr>
  </w:style>
  <w:style w:type="paragraph" w:customStyle="1" w:styleId="c33">
    <w:name w:val="c33"/>
    <w:basedOn w:val="a"/>
    <w:uiPriority w:val="99"/>
    <w:qFormat/>
    <w:rsid w:val="00264C86"/>
    <w:pPr>
      <w:spacing w:beforeAutospacing="1" w:afterAutospacing="1"/>
    </w:pPr>
  </w:style>
  <w:style w:type="paragraph" w:customStyle="1" w:styleId="c11">
    <w:name w:val="c11"/>
    <w:basedOn w:val="a"/>
    <w:uiPriority w:val="99"/>
    <w:qFormat/>
    <w:rsid w:val="00264C86"/>
    <w:pPr>
      <w:spacing w:beforeAutospacing="1" w:afterAutospacing="1"/>
    </w:pPr>
  </w:style>
  <w:style w:type="paragraph" w:styleId="ab">
    <w:name w:val="Balloon Text"/>
    <w:basedOn w:val="a"/>
    <w:link w:val="aa"/>
    <w:uiPriority w:val="99"/>
    <w:qFormat/>
    <w:rsid w:val="00264C86"/>
    <w:rPr>
      <w:rFonts w:ascii="Tahoma" w:hAnsi="Tahoma" w:cs="Tahoma"/>
      <w:sz w:val="16"/>
      <w:szCs w:val="16"/>
    </w:rPr>
  </w:style>
  <w:style w:type="paragraph" w:customStyle="1" w:styleId="20">
    <w:name w:val="Основной текст (2)"/>
    <w:basedOn w:val="a"/>
    <w:link w:val="2"/>
    <w:qFormat/>
    <w:rsid w:val="00264C86"/>
    <w:pPr>
      <w:widowControl w:val="0"/>
      <w:shd w:val="clear" w:color="auto" w:fill="FFFFFF"/>
      <w:spacing w:after="60" w:line="0" w:lineRule="atLeast"/>
      <w:jc w:val="center"/>
    </w:pPr>
    <w:rPr>
      <w:rFonts w:asciiTheme="minorHAnsi" w:eastAsiaTheme="minorHAnsi" w:hAnsiTheme="minorHAnsi" w:cstheme="minorBidi"/>
      <w:sz w:val="28"/>
      <w:szCs w:val="28"/>
      <w:lang w:eastAsia="en-US"/>
    </w:rPr>
  </w:style>
  <w:style w:type="paragraph" w:customStyle="1" w:styleId="10">
    <w:name w:val="Заголовок №1"/>
    <w:basedOn w:val="a"/>
    <w:link w:val="1"/>
    <w:qFormat/>
    <w:rsid w:val="00264C86"/>
    <w:pPr>
      <w:widowControl w:val="0"/>
      <w:shd w:val="clear" w:color="auto" w:fill="FFFFFF"/>
      <w:spacing w:before="960" w:after="300" w:line="322" w:lineRule="exact"/>
      <w:jc w:val="center"/>
      <w:outlineLvl w:val="0"/>
    </w:pPr>
    <w:rPr>
      <w:rFonts w:asciiTheme="minorHAnsi" w:eastAsiaTheme="minorHAnsi" w:hAnsiTheme="minorHAnsi" w:cstheme="minorBidi"/>
      <w:b/>
      <w:bCs/>
      <w:sz w:val="28"/>
      <w:szCs w:val="28"/>
      <w:lang w:eastAsia="en-US"/>
    </w:rPr>
  </w:style>
  <w:style w:type="paragraph" w:styleId="12">
    <w:name w:val="toc 1"/>
    <w:basedOn w:val="a"/>
    <w:link w:val="11"/>
    <w:autoRedefine/>
    <w:rsid w:val="00264C86"/>
    <w:pPr>
      <w:widowControl w:val="0"/>
      <w:tabs>
        <w:tab w:val="right" w:leader="dot" w:pos="14233"/>
      </w:tabs>
      <w:spacing w:line="322" w:lineRule="exact"/>
    </w:pPr>
    <w:rPr>
      <w:rFonts w:asciiTheme="minorHAnsi" w:eastAsiaTheme="minorHAnsi" w:hAnsiTheme="minorHAnsi" w:cstheme="minorBidi"/>
      <w:sz w:val="28"/>
      <w:szCs w:val="28"/>
      <w:lang w:eastAsia="en-US"/>
    </w:rPr>
  </w:style>
  <w:style w:type="paragraph" w:customStyle="1" w:styleId="32">
    <w:name w:val="Основной текст (3)"/>
    <w:basedOn w:val="a"/>
    <w:link w:val="31"/>
    <w:qFormat/>
    <w:rsid w:val="00264C86"/>
    <w:pPr>
      <w:widowControl w:val="0"/>
      <w:shd w:val="clear" w:color="auto" w:fill="FFFFFF"/>
      <w:spacing w:before="420" w:line="274" w:lineRule="exact"/>
    </w:pPr>
    <w:rPr>
      <w:rFonts w:asciiTheme="minorHAnsi" w:eastAsiaTheme="minorHAnsi" w:hAnsiTheme="minorHAnsi" w:cstheme="minorBidi"/>
      <w:sz w:val="22"/>
      <w:szCs w:val="22"/>
      <w:lang w:eastAsia="en-US"/>
    </w:rPr>
  </w:style>
  <w:style w:type="paragraph" w:customStyle="1" w:styleId="80">
    <w:name w:val="Основной текст (8)"/>
    <w:basedOn w:val="a"/>
    <w:link w:val="8"/>
    <w:qFormat/>
    <w:rsid w:val="00264C86"/>
    <w:pPr>
      <w:widowControl w:val="0"/>
      <w:shd w:val="clear" w:color="auto" w:fill="FFFFFF"/>
      <w:spacing w:line="322" w:lineRule="exact"/>
      <w:jc w:val="right"/>
    </w:pPr>
    <w:rPr>
      <w:rFonts w:asciiTheme="minorHAnsi" w:eastAsiaTheme="minorHAnsi" w:hAnsiTheme="minorHAnsi" w:cstheme="minorBidi"/>
      <w:i/>
      <w:iCs/>
      <w:sz w:val="28"/>
      <w:szCs w:val="28"/>
      <w:lang w:eastAsia="en-US"/>
    </w:rPr>
  </w:style>
  <w:style w:type="paragraph" w:customStyle="1" w:styleId="90">
    <w:name w:val="Основной текст (9)"/>
    <w:basedOn w:val="a"/>
    <w:link w:val="9"/>
    <w:qFormat/>
    <w:rsid w:val="00264C86"/>
    <w:pPr>
      <w:widowControl w:val="0"/>
      <w:shd w:val="clear" w:color="auto" w:fill="FFFFFF"/>
      <w:spacing w:line="322" w:lineRule="exact"/>
      <w:jc w:val="both"/>
    </w:pPr>
    <w:rPr>
      <w:rFonts w:asciiTheme="minorHAnsi" w:eastAsiaTheme="minorHAnsi" w:hAnsiTheme="minorHAnsi" w:cstheme="minorBidi"/>
      <w:b/>
      <w:bCs/>
      <w:i/>
      <w:iCs/>
      <w:sz w:val="28"/>
      <w:szCs w:val="28"/>
      <w:lang w:eastAsia="en-US"/>
    </w:rPr>
  </w:style>
  <w:style w:type="paragraph" w:customStyle="1" w:styleId="111">
    <w:name w:val="Основной текст (11)"/>
    <w:basedOn w:val="a"/>
    <w:link w:val="110"/>
    <w:qFormat/>
    <w:rsid w:val="00264C86"/>
    <w:pPr>
      <w:widowControl w:val="0"/>
      <w:shd w:val="clear" w:color="auto" w:fill="FFFFFF"/>
      <w:spacing w:line="322" w:lineRule="exact"/>
      <w:jc w:val="both"/>
    </w:pPr>
    <w:rPr>
      <w:rFonts w:asciiTheme="minorHAnsi" w:eastAsiaTheme="minorHAnsi" w:hAnsiTheme="minorHAnsi" w:cstheme="minorBidi"/>
      <w:i/>
      <w:iCs/>
      <w:sz w:val="28"/>
      <w:szCs w:val="28"/>
      <w:lang w:eastAsia="en-US"/>
    </w:rPr>
  </w:style>
  <w:style w:type="paragraph" w:customStyle="1" w:styleId="4">
    <w:name w:val="Основной текст (4)"/>
    <w:basedOn w:val="a"/>
    <w:link w:val="4Exact"/>
    <w:qFormat/>
    <w:rsid w:val="00264C86"/>
    <w:pPr>
      <w:widowControl w:val="0"/>
      <w:shd w:val="clear" w:color="auto" w:fill="FFFFFF"/>
      <w:spacing w:after="120" w:line="0" w:lineRule="atLeast"/>
      <w:jc w:val="both"/>
    </w:pPr>
    <w:rPr>
      <w:rFonts w:ascii="Tahoma" w:eastAsia="Tahoma" w:hAnsi="Tahoma" w:cs="Tahoma"/>
      <w:b/>
      <w:bCs/>
      <w:sz w:val="22"/>
      <w:szCs w:val="22"/>
      <w:lang w:eastAsia="en-US"/>
    </w:rPr>
  </w:style>
  <w:style w:type="paragraph" w:customStyle="1" w:styleId="5">
    <w:name w:val="Основной текст (5)"/>
    <w:basedOn w:val="a"/>
    <w:link w:val="5Exact"/>
    <w:qFormat/>
    <w:rsid w:val="00264C86"/>
    <w:pPr>
      <w:widowControl w:val="0"/>
      <w:shd w:val="clear" w:color="auto" w:fill="FFFFFF"/>
      <w:spacing w:before="120" w:after="300" w:line="192" w:lineRule="exact"/>
      <w:jc w:val="center"/>
    </w:pPr>
    <w:rPr>
      <w:rFonts w:ascii="Arial Unicode MS" w:eastAsia="Arial Unicode MS" w:hAnsi="Arial Unicode MS" w:cs="Arial Unicode MS"/>
      <w:sz w:val="15"/>
      <w:szCs w:val="15"/>
      <w:lang w:eastAsia="en-US"/>
    </w:rPr>
  </w:style>
  <w:style w:type="paragraph" w:customStyle="1" w:styleId="6">
    <w:name w:val="Основной текст (6)"/>
    <w:basedOn w:val="a"/>
    <w:link w:val="6Exact"/>
    <w:qFormat/>
    <w:rsid w:val="00264C86"/>
    <w:pPr>
      <w:widowControl w:val="0"/>
      <w:shd w:val="clear" w:color="auto" w:fill="FFFFFF"/>
      <w:spacing w:before="300" w:line="139" w:lineRule="exact"/>
    </w:pPr>
    <w:rPr>
      <w:rFonts w:ascii="Arial Unicode MS" w:eastAsia="Arial Unicode MS" w:hAnsi="Arial Unicode MS" w:cs="Arial Unicode MS"/>
      <w:sz w:val="11"/>
      <w:szCs w:val="11"/>
      <w:lang w:eastAsia="en-US"/>
    </w:rPr>
  </w:style>
  <w:style w:type="paragraph" w:customStyle="1" w:styleId="7">
    <w:name w:val="Основной текст (7)"/>
    <w:basedOn w:val="a"/>
    <w:link w:val="7Exact"/>
    <w:qFormat/>
    <w:rsid w:val="00264C86"/>
    <w:pPr>
      <w:widowControl w:val="0"/>
      <w:shd w:val="clear" w:color="auto" w:fill="FFFFFF"/>
      <w:spacing w:before="180" w:line="0" w:lineRule="atLeast"/>
      <w:jc w:val="both"/>
    </w:pPr>
    <w:rPr>
      <w:rFonts w:ascii="Consolas" w:eastAsia="Consolas" w:hAnsi="Consolas" w:cs="Consolas"/>
      <w:b/>
      <w:bCs/>
      <w:sz w:val="22"/>
      <w:szCs w:val="22"/>
      <w:lang w:eastAsia="en-US"/>
    </w:rPr>
  </w:style>
  <w:style w:type="paragraph" w:customStyle="1" w:styleId="121">
    <w:name w:val="Основной текст (12)"/>
    <w:basedOn w:val="a"/>
    <w:link w:val="120"/>
    <w:qFormat/>
    <w:rsid w:val="00264C86"/>
    <w:pPr>
      <w:widowControl w:val="0"/>
      <w:shd w:val="clear" w:color="auto" w:fill="FFFFFF"/>
      <w:spacing w:line="0" w:lineRule="atLeast"/>
      <w:jc w:val="center"/>
    </w:pPr>
    <w:rPr>
      <w:rFonts w:asciiTheme="minorHAnsi" w:eastAsiaTheme="minorHAnsi" w:hAnsiTheme="minorHAnsi" w:cstheme="minorBidi"/>
      <w:b/>
      <w:bCs/>
      <w:sz w:val="52"/>
      <w:szCs w:val="52"/>
      <w:lang w:eastAsia="en-US"/>
    </w:rPr>
  </w:style>
  <w:style w:type="paragraph" w:customStyle="1" w:styleId="33">
    <w:name w:val="Подпись к таблице (3)"/>
    <w:basedOn w:val="a"/>
    <w:link w:val="3Exact0"/>
    <w:qFormat/>
    <w:rsid w:val="00264C86"/>
    <w:pPr>
      <w:widowControl w:val="0"/>
      <w:shd w:val="clear" w:color="auto" w:fill="FFFFFF"/>
      <w:spacing w:line="278" w:lineRule="exact"/>
      <w:jc w:val="both"/>
    </w:pPr>
    <w:rPr>
      <w:rFonts w:asciiTheme="minorHAnsi" w:eastAsiaTheme="minorHAnsi" w:hAnsiTheme="minorHAnsi" w:cstheme="minorBidi"/>
      <w:sz w:val="22"/>
      <w:szCs w:val="22"/>
      <w:lang w:eastAsia="en-US"/>
    </w:rPr>
  </w:style>
  <w:style w:type="paragraph" w:customStyle="1" w:styleId="131">
    <w:name w:val="Основной текст (13)"/>
    <w:basedOn w:val="a"/>
    <w:link w:val="130"/>
    <w:qFormat/>
    <w:rsid w:val="00264C86"/>
    <w:pPr>
      <w:widowControl w:val="0"/>
      <w:shd w:val="clear" w:color="auto" w:fill="FFFFFF"/>
      <w:spacing w:after="240" w:line="278" w:lineRule="exact"/>
    </w:pPr>
    <w:rPr>
      <w:rFonts w:asciiTheme="minorHAnsi" w:eastAsiaTheme="minorHAnsi" w:hAnsiTheme="minorHAnsi" w:cstheme="minorBidi"/>
      <w:sz w:val="21"/>
      <w:szCs w:val="21"/>
      <w:lang w:eastAsia="en-US"/>
    </w:rPr>
  </w:style>
  <w:style w:type="paragraph" w:customStyle="1" w:styleId="14">
    <w:name w:val="Основной текст (14)"/>
    <w:basedOn w:val="a"/>
    <w:link w:val="14Exact"/>
    <w:qFormat/>
    <w:rsid w:val="00264C86"/>
    <w:pPr>
      <w:widowControl w:val="0"/>
      <w:shd w:val="clear" w:color="auto" w:fill="FFFFFF"/>
      <w:spacing w:line="0" w:lineRule="atLeast"/>
    </w:pPr>
    <w:rPr>
      <w:rFonts w:asciiTheme="minorHAnsi" w:eastAsiaTheme="minorHAnsi" w:hAnsiTheme="minorHAnsi" w:cstheme="minorBidi"/>
      <w:i/>
      <w:iCs/>
      <w:sz w:val="22"/>
      <w:szCs w:val="22"/>
      <w:lang w:eastAsia="en-US"/>
    </w:rPr>
  </w:style>
  <w:style w:type="paragraph" w:customStyle="1" w:styleId="15">
    <w:name w:val="Основной текст (15)"/>
    <w:basedOn w:val="a"/>
    <w:link w:val="15Exact"/>
    <w:qFormat/>
    <w:rsid w:val="00264C86"/>
    <w:pPr>
      <w:widowControl w:val="0"/>
      <w:shd w:val="clear" w:color="auto" w:fill="FFFFFF"/>
      <w:spacing w:line="139" w:lineRule="exact"/>
    </w:pPr>
    <w:rPr>
      <w:rFonts w:asciiTheme="minorHAnsi" w:eastAsiaTheme="minorHAnsi" w:hAnsiTheme="minorHAnsi" w:cstheme="minorBidi"/>
      <w:b/>
      <w:bCs/>
      <w:sz w:val="26"/>
      <w:szCs w:val="26"/>
      <w:lang w:eastAsia="en-US"/>
    </w:rPr>
  </w:style>
  <w:style w:type="paragraph" w:customStyle="1" w:styleId="16">
    <w:name w:val="Основной текст (16)"/>
    <w:basedOn w:val="a"/>
    <w:link w:val="16Exact"/>
    <w:qFormat/>
    <w:rsid w:val="00264C86"/>
    <w:pPr>
      <w:widowControl w:val="0"/>
      <w:shd w:val="clear" w:color="auto" w:fill="FFFFFF"/>
      <w:spacing w:line="139" w:lineRule="exact"/>
    </w:pPr>
    <w:rPr>
      <w:rFonts w:ascii="Franklin Gothic Medium" w:eastAsia="Franklin Gothic Medium" w:hAnsi="Franklin Gothic Medium" w:cs="Franklin Gothic Medium"/>
      <w:sz w:val="26"/>
      <w:szCs w:val="26"/>
      <w:lang w:eastAsia="en-US"/>
    </w:rPr>
  </w:style>
  <w:style w:type="paragraph" w:customStyle="1" w:styleId="17">
    <w:name w:val="Основной текст (17)"/>
    <w:basedOn w:val="a"/>
    <w:link w:val="17Exact"/>
    <w:qFormat/>
    <w:rsid w:val="00264C86"/>
    <w:pPr>
      <w:widowControl w:val="0"/>
      <w:shd w:val="clear" w:color="auto" w:fill="FFFFFF"/>
      <w:spacing w:line="139" w:lineRule="exact"/>
    </w:pPr>
    <w:rPr>
      <w:rFonts w:ascii="Trebuchet MS" w:eastAsia="Trebuchet MS" w:hAnsi="Trebuchet MS" w:cs="Trebuchet MS"/>
      <w:i/>
      <w:iCs/>
      <w:sz w:val="22"/>
      <w:szCs w:val="22"/>
      <w:lang w:eastAsia="en-US"/>
    </w:rPr>
  </w:style>
  <w:style w:type="paragraph" w:customStyle="1" w:styleId="18">
    <w:name w:val="Основной текст (18)"/>
    <w:basedOn w:val="a"/>
    <w:link w:val="18Exact"/>
    <w:qFormat/>
    <w:rsid w:val="00264C86"/>
    <w:pPr>
      <w:widowControl w:val="0"/>
      <w:shd w:val="clear" w:color="auto" w:fill="FFFFFF"/>
      <w:spacing w:line="139" w:lineRule="exact"/>
    </w:pPr>
    <w:rPr>
      <w:rFonts w:asciiTheme="minorHAnsi" w:eastAsiaTheme="minorHAnsi" w:hAnsiTheme="minorHAnsi" w:cstheme="minorBidi"/>
      <w:i/>
      <w:iCs/>
      <w:spacing w:val="-10"/>
      <w:sz w:val="16"/>
      <w:szCs w:val="16"/>
      <w:lang w:eastAsia="en-US"/>
    </w:rPr>
  </w:style>
  <w:style w:type="paragraph" w:customStyle="1" w:styleId="19">
    <w:name w:val="Основной текст (19)"/>
    <w:basedOn w:val="a"/>
    <w:link w:val="19Exact"/>
    <w:qFormat/>
    <w:rsid w:val="00264C86"/>
    <w:pPr>
      <w:widowControl w:val="0"/>
      <w:shd w:val="clear" w:color="auto" w:fill="FFFFFF"/>
      <w:spacing w:line="230" w:lineRule="exact"/>
      <w:jc w:val="both"/>
    </w:pPr>
    <w:rPr>
      <w:rFonts w:asciiTheme="minorHAnsi" w:eastAsiaTheme="minorHAnsi" w:hAnsiTheme="minorHAnsi" w:cstheme="minorBidi"/>
      <w:b/>
      <w:bCs/>
      <w:sz w:val="19"/>
      <w:szCs w:val="19"/>
      <w:lang w:eastAsia="en-US"/>
    </w:rPr>
  </w:style>
  <w:style w:type="paragraph" w:customStyle="1" w:styleId="af8">
    <w:name w:val="Содержимое врезки"/>
    <w:basedOn w:val="a"/>
    <w:qFormat/>
    <w:rsid w:val="00F21453"/>
  </w:style>
  <w:style w:type="numbering" w:customStyle="1" w:styleId="af9">
    <w:name w:val="Без списка"/>
    <w:uiPriority w:val="99"/>
    <w:semiHidden/>
    <w:unhideWhenUsed/>
    <w:qFormat/>
    <w:rsid w:val="00F21453"/>
  </w:style>
  <w:style w:type="table" w:styleId="afa">
    <w:name w:val="Table Grid"/>
    <w:basedOn w:val="a1"/>
    <w:uiPriority w:val="39"/>
    <w:rsid w:val="00264C86"/>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a">
    <w:name w:val="Сетка таблицы1"/>
    <w:uiPriority w:val="99"/>
    <w:rsid w:val="00264C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7868</Words>
  <Characters>44853</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52616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Пескова</dc:creator>
  <cp:lastModifiedBy>Марина Пескова</cp:lastModifiedBy>
  <cp:revision>2</cp:revision>
  <dcterms:created xsi:type="dcterms:W3CDTF">2026-08-07T19:35:00Z</dcterms:created>
  <dcterms:modified xsi:type="dcterms:W3CDTF">2026-08-07T19:35:00Z</dcterms:modified>
  <dc:language>ru-RU</dc:language>
</cp:coreProperties>
</file>