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284CB" w14:textId="24C5E9B5" w:rsidR="00F24A47" w:rsidRDefault="00864142">
      <w:pPr>
        <w:pStyle w:val="a3"/>
        <w:spacing w:before="2"/>
        <w:ind w:left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E5616C0" wp14:editId="343D6C44">
            <wp:simplePos x="0" y="0"/>
            <wp:positionH relativeFrom="column">
              <wp:posOffset>-662305</wp:posOffset>
            </wp:positionH>
            <wp:positionV relativeFrom="paragraph">
              <wp:posOffset>-227965</wp:posOffset>
            </wp:positionV>
            <wp:extent cx="2868295" cy="1414145"/>
            <wp:effectExtent l="0" t="0" r="8255" b="0"/>
            <wp:wrapThrough wrapText="bothSides">
              <wp:wrapPolygon edited="0">
                <wp:start x="0" y="0"/>
                <wp:lineTo x="0" y="21241"/>
                <wp:lineTo x="21519" y="21241"/>
                <wp:lineTo x="2151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D5D2E" w14:textId="67A62D29" w:rsidR="00F24A47" w:rsidRDefault="00864142">
      <w:pPr>
        <w:spacing w:line="319" w:lineRule="exact"/>
        <w:ind w:left="364"/>
        <w:jc w:val="center"/>
        <w:rPr>
          <w:b/>
          <w:sz w:val="28"/>
        </w:rPr>
      </w:pPr>
      <w:r>
        <w:rPr>
          <w:b/>
          <w:color w:val="111111"/>
          <w:sz w:val="28"/>
        </w:rPr>
        <w:t>Памятка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для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pacing w:val="-2"/>
          <w:sz w:val="28"/>
        </w:rPr>
        <w:t>родителей</w:t>
      </w:r>
    </w:p>
    <w:p w14:paraId="48FC63E2" w14:textId="57D4BCF6" w:rsidR="00F24A47" w:rsidRDefault="00864142">
      <w:pPr>
        <w:spacing w:line="319" w:lineRule="exact"/>
        <w:ind w:left="364" w:right="1"/>
        <w:jc w:val="center"/>
        <w:rPr>
          <w:sz w:val="28"/>
        </w:rPr>
      </w:pPr>
      <w:r>
        <w:rPr>
          <w:color w:val="111111"/>
          <w:sz w:val="28"/>
        </w:rPr>
        <w:t>«</w:t>
      </w:r>
      <w:r>
        <w:rPr>
          <w:b/>
          <w:color w:val="111111"/>
          <w:sz w:val="28"/>
        </w:rPr>
        <w:t>Родитель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—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пример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поведения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ребёнка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на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улице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дороге</w:t>
      </w:r>
      <w:r>
        <w:rPr>
          <w:color w:val="111111"/>
          <w:spacing w:val="-2"/>
          <w:sz w:val="28"/>
        </w:rPr>
        <w:t>»</w:t>
      </w:r>
    </w:p>
    <w:p w14:paraId="6C742F9F" w14:textId="0CA8049E" w:rsidR="00F24A47" w:rsidRDefault="00864142">
      <w:pPr>
        <w:pStyle w:val="a3"/>
        <w:spacing w:before="262"/>
      </w:pPr>
      <w:r>
        <w:rPr>
          <w:b/>
          <w:color w:val="111111"/>
        </w:rPr>
        <w:t>Улица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яркий,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манящий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разнообразный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мир,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который привлекает внимание. Это же так интересно – движущиеся разнообразные машины, пешеходы, различные здания. А ведь именно здесь наших детей подстерегает опасность.</w:t>
      </w:r>
    </w:p>
    <w:p w14:paraId="4053E8D6" w14:textId="77777777" w:rsidR="00F24A47" w:rsidRDefault="00864142">
      <w:pPr>
        <w:pStyle w:val="a3"/>
        <w:spacing w:before="1"/>
        <w:ind w:right="43"/>
      </w:pPr>
      <w:r>
        <w:rPr>
          <w:color w:val="111111"/>
        </w:rPr>
        <w:t xml:space="preserve">Каждый </w:t>
      </w:r>
      <w:r>
        <w:rPr>
          <w:b/>
          <w:color w:val="111111"/>
        </w:rPr>
        <w:t xml:space="preserve">родитель </w:t>
      </w:r>
      <w:r>
        <w:rPr>
          <w:color w:val="111111"/>
        </w:rPr>
        <w:t>должен своевременно обучить детей умению ориентироваться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дорожной</w:t>
      </w:r>
      <w:r>
        <w:rPr>
          <w:b/>
          <w:color w:val="111111"/>
          <w:spacing w:val="-5"/>
        </w:rPr>
        <w:t xml:space="preserve"> </w:t>
      </w:r>
      <w:r>
        <w:rPr>
          <w:b/>
          <w:color w:val="111111"/>
        </w:rPr>
        <w:t>сит</w:t>
      </w:r>
      <w:r>
        <w:rPr>
          <w:b/>
          <w:color w:val="111111"/>
        </w:rPr>
        <w:t>уации</w:t>
      </w:r>
      <w:r>
        <w:rPr>
          <w:color w:val="111111"/>
        </w:rPr>
        <w:t>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воспитывать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 xml:space="preserve">потребность быть на </w:t>
      </w:r>
      <w:r>
        <w:rPr>
          <w:b/>
          <w:color w:val="111111"/>
        </w:rPr>
        <w:t xml:space="preserve">улице </w:t>
      </w:r>
      <w:r>
        <w:rPr>
          <w:color w:val="111111"/>
        </w:rPr>
        <w:t>дисциплинированным и внимательным, осторожным и</w:t>
      </w:r>
    </w:p>
    <w:p w14:paraId="6E18402B" w14:textId="77777777" w:rsidR="00F24A47" w:rsidRDefault="00864142">
      <w:pPr>
        <w:pStyle w:val="a3"/>
        <w:spacing w:line="321" w:lineRule="exact"/>
        <w:ind w:firstLine="0"/>
      </w:pPr>
      <w:r>
        <w:rPr>
          <w:color w:val="111111"/>
        </w:rPr>
        <w:t>осмотрительным.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надо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знакомить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10"/>
        </w:rPr>
        <w:t>с</w:t>
      </w:r>
    </w:p>
    <w:p w14:paraId="33629713" w14:textId="77777777" w:rsidR="00F24A47" w:rsidRDefault="00864142">
      <w:pPr>
        <w:ind w:left="2"/>
        <w:rPr>
          <w:sz w:val="28"/>
        </w:rPr>
      </w:pPr>
      <w:r>
        <w:rPr>
          <w:color w:val="111111"/>
          <w:sz w:val="28"/>
        </w:rPr>
        <w:t>правилами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дорожного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движения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безопасного</w:t>
      </w:r>
      <w:r>
        <w:rPr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поведения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на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улице</w:t>
      </w:r>
      <w:r>
        <w:rPr>
          <w:color w:val="111111"/>
          <w:sz w:val="28"/>
        </w:rPr>
        <w:t>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чтобы они строго соблюдать их, став школьниками.</w:t>
      </w:r>
    </w:p>
    <w:p w14:paraId="459C42D3" w14:textId="16BC6023" w:rsidR="00864142" w:rsidRDefault="00864142" w:rsidP="00864142">
      <w:pPr>
        <w:pStyle w:val="a3"/>
        <w:jc w:val="center"/>
        <w:rPr>
          <w:color w:val="111111"/>
          <w:spacing w:val="-3"/>
        </w:rPr>
      </w:pPr>
      <w:r>
        <w:rPr>
          <w:color w:val="111111"/>
        </w:rPr>
        <w:t>Мамы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папы!</w:t>
      </w:r>
    </w:p>
    <w:p w14:paraId="684A8BA4" w14:textId="54150637" w:rsidR="00F24A47" w:rsidRDefault="00864142">
      <w:pPr>
        <w:pStyle w:val="a3"/>
      </w:pPr>
      <w:r>
        <w:rPr>
          <w:color w:val="111111"/>
        </w:rPr>
        <w:t>Всегда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подаете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-2"/>
        </w:rPr>
        <w:t xml:space="preserve"> </w:t>
      </w:r>
      <w:r>
        <w:rPr>
          <w:b/>
          <w:color w:val="111111"/>
        </w:rPr>
        <w:t>пример</w:t>
      </w:r>
      <w:r>
        <w:rPr>
          <w:b/>
          <w:color w:val="111111"/>
          <w:spacing w:val="-4"/>
        </w:rPr>
        <w:t xml:space="preserve"> </w:t>
      </w:r>
      <w:r>
        <w:rPr>
          <w:color w:val="111111"/>
        </w:rPr>
        <w:t>соблюдения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правил безопасного перехода </w:t>
      </w:r>
      <w:r>
        <w:rPr>
          <w:b/>
          <w:color w:val="111111"/>
        </w:rPr>
        <w:t>улиц и перекрестков</w:t>
      </w:r>
      <w:r>
        <w:rPr>
          <w:color w:val="111111"/>
        </w:rPr>
        <w:t>, посадки в трамвай, автобус, обхода этих транспортных средств на остановках?</w:t>
      </w:r>
    </w:p>
    <w:p w14:paraId="0EDC0752" w14:textId="77777777" w:rsidR="00F24A47" w:rsidRDefault="00864142">
      <w:pPr>
        <w:spacing w:before="5"/>
        <w:ind w:left="2" w:right="81" w:firstLine="359"/>
        <w:rPr>
          <w:b/>
          <w:sz w:val="28"/>
        </w:rPr>
      </w:pPr>
      <w:r w:rsidRPr="00864142">
        <w:rPr>
          <w:b/>
          <w:color w:val="FF0000"/>
          <w:sz w:val="28"/>
        </w:rPr>
        <w:t>Помните!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Нарушая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прави</w:t>
      </w:r>
      <w:r>
        <w:rPr>
          <w:b/>
          <w:color w:val="111111"/>
          <w:sz w:val="28"/>
        </w:rPr>
        <w:t>ла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дорожного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движения,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вы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как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бы негласно разрешаете нарушать их своим детям.</w:t>
      </w:r>
    </w:p>
    <w:p w14:paraId="2A11881E" w14:textId="77777777" w:rsidR="00F24A47" w:rsidRDefault="00864142">
      <w:pPr>
        <w:ind w:left="2" w:right="43" w:firstLine="359"/>
        <w:rPr>
          <w:b/>
          <w:sz w:val="28"/>
        </w:rPr>
      </w:pPr>
      <w:r w:rsidRPr="00864142">
        <w:rPr>
          <w:b/>
          <w:color w:val="FF0000"/>
          <w:sz w:val="28"/>
          <w:u w:val="single" w:color="111111"/>
        </w:rPr>
        <w:t>Учите</w:t>
      </w:r>
      <w:r w:rsidRPr="00864142">
        <w:rPr>
          <w:b/>
          <w:color w:val="FF0000"/>
          <w:spacing w:val="-4"/>
          <w:sz w:val="28"/>
          <w:u w:val="single" w:color="111111"/>
        </w:rPr>
        <w:t xml:space="preserve"> </w:t>
      </w:r>
      <w:r w:rsidRPr="00864142">
        <w:rPr>
          <w:b/>
          <w:color w:val="FF0000"/>
          <w:sz w:val="28"/>
          <w:u w:val="single" w:color="111111"/>
        </w:rPr>
        <w:t>ребенка</w:t>
      </w:r>
      <w:r>
        <w:rPr>
          <w:b/>
          <w:color w:val="111111"/>
          <w:sz w:val="28"/>
        </w:rPr>
        <w:t>: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не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спешить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при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переходе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улицы;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переходить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дорогу лишь тогда, когда обзору ничто не мешает; прежде чем перейти, дождаться, чтобы транспорт отъехал от остановки.</w:t>
      </w:r>
    </w:p>
    <w:p w14:paraId="7D9FAAA1" w14:textId="77777777" w:rsidR="00F24A47" w:rsidRDefault="00864142">
      <w:pPr>
        <w:ind w:left="2" w:right="81" w:firstLine="359"/>
        <w:rPr>
          <w:sz w:val="28"/>
        </w:rPr>
      </w:pPr>
      <w:r>
        <w:rPr>
          <w:color w:val="111111"/>
          <w:sz w:val="28"/>
        </w:rPr>
        <w:t xml:space="preserve">Как научить детей безопасному </w:t>
      </w:r>
      <w:r>
        <w:rPr>
          <w:b/>
          <w:color w:val="111111"/>
          <w:sz w:val="28"/>
        </w:rPr>
        <w:t>поведению на улице</w:t>
      </w:r>
      <w:r>
        <w:rPr>
          <w:color w:val="111111"/>
          <w:sz w:val="28"/>
        </w:rPr>
        <w:t xml:space="preserve">? Одними предостережениями типа </w:t>
      </w:r>
      <w:r>
        <w:rPr>
          <w:i/>
          <w:color w:val="111111"/>
          <w:sz w:val="28"/>
        </w:rPr>
        <w:t xml:space="preserve">«будь осторожен» </w:t>
      </w:r>
      <w:r>
        <w:rPr>
          <w:color w:val="111111"/>
          <w:sz w:val="28"/>
        </w:rPr>
        <w:t>делу существенно не поможешь.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Необходима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повседневная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тренировка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движения,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 xml:space="preserve">внимания ребенка в сочетании с постоянным личным </w:t>
      </w:r>
      <w:r>
        <w:rPr>
          <w:b/>
          <w:color w:val="111111"/>
          <w:sz w:val="28"/>
        </w:rPr>
        <w:t>примером родителей</w:t>
      </w:r>
      <w:r>
        <w:rPr>
          <w:color w:val="111111"/>
          <w:sz w:val="28"/>
        </w:rPr>
        <w:t>.</w:t>
      </w:r>
    </w:p>
    <w:p w14:paraId="7161EA7B" w14:textId="77777777" w:rsidR="00F24A47" w:rsidRPr="00864142" w:rsidRDefault="00864142" w:rsidP="00864142">
      <w:pPr>
        <w:spacing w:line="320" w:lineRule="exact"/>
        <w:ind w:left="361"/>
        <w:jc w:val="center"/>
        <w:rPr>
          <w:i/>
          <w:color w:val="FF0000"/>
          <w:sz w:val="28"/>
        </w:rPr>
      </w:pPr>
      <w:r w:rsidRPr="00864142">
        <w:rPr>
          <w:i/>
          <w:color w:val="FF0000"/>
          <w:sz w:val="28"/>
          <w:u w:val="single" w:color="111111"/>
        </w:rPr>
        <w:t>Важно</w:t>
      </w:r>
      <w:r w:rsidRPr="00864142">
        <w:rPr>
          <w:i/>
          <w:color w:val="FF0000"/>
          <w:spacing w:val="-6"/>
          <w:sz w:val="28"/>
          <w:u w:val="single" w:color="111111"/>
        </w:rPr>
        <w:t xml:space="preserve"> </w:t>
      </w:r>
      <w:r w:rsidRPr="00864142">
        <w:rPr>
          <w:i/>
          <w:color w:val="FF0000"/>
          <w:sz w:val="28"/>
          <w:u w:val="single" w:color="111111"/>
        </w:rPr>
        <w:t>воспитать</w:t>
      </w:r>
      <w:r w:rsidRPr="00864142">
        <w:rPr>
          <w:i/>
          <w:color w:val="FF0000"/>
          <w:spacing w:val="-5"/>
          <w:sz w:val="28"/>
          <w:u w:val="single" w:color="111111"/>
        </w:rPr>
        <w:t xml:space="preserve"> </w:t>
      </w:r>
      <w:r w:rsidRPr="00864142">
        <w:rPr>
          <w:i/>
          <w:color w:val="FF0000"/>
          <w:sz w:val="28"/>
          <w:u w:val="single" w:color="111111"/>
        </w:rPr>
        <w:t>у</w:t>
      </w:r>
      <w:r w:rsidRPr="00864142">
        <w:rPr>
          <w:i/>
          <w:color w:val="FF0000"/>
          <w:spacing w:val="-8"/>
          <w:sz w:val="28"/>
          <w:u w:val="single" w:color="111111"/>
        </w:rPr>
        <w:t xml:space="preserve"> </w:t>
      </w:r>
      <w:r w:rsidRPr="00864142">
        <w:rPr>
          <w:i/>
          <w:color w:val="FF0000"/>
          <w:sz w:val="28"/>
          <w:u w:val="single" w:color="111111"/>
        </w:rPr>
        <w:t>детей</w:t>
      </w:r>
      <w:r w:rsidRPr="00864142">
        <w:rPr>
          <w:i/>
          <w:color w:val="FF0000"/>
          <w:spacing w:val="-4"/>
          <w:sz w:val="28"/>
          <w:u w:val="single" w:color="111111"/>
        </w:rPr>
        <w:t xml:space="preserve"> </w:t>
      </w:r>
      <w:r w:rsidRPr="00864142">
        <w:rPr>
          <w:i/>
          <w:color w:val="FF0000"/>
          <w:sz w:val="28"/>
          <w:u w:val="single" w:color="111111"/>
        </w:rPr>
        <w:t>следующие</w:t>
      </w:r>
      <w:r w:rsidRPr="00864142">
        <w:rPr>
          <w:i/>
          <w:color w:val="FF0000"/>
          <w:spacing w:val="-5"/>
          <w:sz w:val="28"/>
          <w:u w:val="single" w:color="111111"/>
        </w:rPr>
        <w:t xml:space="preserve"> </w:t>
      </w:r>
      <w:r w:rsidRPr="00864142">
        <w:rPr>
          <w:i/>
          <w:color w:val="FF0000"/>
          <w:sz w:val="28"/>
          <w:u w:val="single" w:color="111111"/>
        </w:rPr>
        <w:t>виды</w:t>
      </w:r>
      <w:r w:rsidRPr="00864142">
        <w:rPr>
          <w:i/>
          <w:color w:val="FF0000"/>
          <w:spacing w:val="-5"/>
          <w:sz w:val="28"/>
          <w:u w:val="single" w:color="111111"/>
        </w:rPr>
        <w:t xml:space="preserve"> </w:t>
      </w:r>
      <w:r w:rsidRPr="00864142">
        <w:rPr>
          <w:i/>
          <w:color w:val="FF0000"/>
          <w:spacing w:val="-2"/>
          <w:sz w:val="28"/>
          <w:u w:val="single" w:color="111111"/>
        </w:rPr>
        <w:t>навыков</w:t>
      </w:r>
      <w:r w:rsidRPr="00864142">
        <w:rPr>
          <w:i/>
          <w:color w:val="FF0000"/>
          <w:spacing w:val="-2"/>
          <w:sz w:val="28"/>
        </w:rPr>
        <w:t>:</w:t>
      </w:r>
    </w:p>
    <w:p w14:paraId="546D6499" w14:textId="77777777" w:rsidR="00F24A47" w:rsidRDefault="00864142">
      <w:pPr>
        <w:pStyle w:val="a4"/>
        <w:numPr>
          <w:ilvl w:val="0"/>
          <w:numId w:val="1"/>
        </w:numPr>
        <w:tabs>
          <w:tab w:val="left" w:pos="640"/>
        </w:tabs>
        <w:spacing w:before="264"/>
        <w:ind w:firstLine="359"/>
        <w:rPr>
          <w:sz w:val="28"/>
        </w:rPr>
      </w:pPr>
      <w:r>
        <w:rPr>
          <w:color w:val="111111"/>
          <w:sz w:val="28"/>
        </w:rPr>
        <w:t>Навык наблюдения. Ребенок должен научиться видеть предметы, закрывающие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обзор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проезжей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части,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предметы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опасные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или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скрывающие опасность. Ребенок должен научиться видеть факторы, отвлекающие его внимание, как сигналы опасности.</w:t>
      </w:r>
    </w:p>
    <w:p w14:paraId="03B91B6D" w14:textId="77777777" w:rsidR="00F24A47" w:rsidRDefault="00864142">
      <w:pPr>
        <w:pStyle w:val="a4"/>
        <w:numPr>
          <w:ilvl w:val="0"/>
          <w:numId w:val="1"/>
        </w:numPr>
        <w:tabs>
          <w:tab w:val="left" w:pos="640"/>
        </w:tabs>
        <w:spacing w:before="268"/>
        <w:ind w:right="276" w:firstLine="359"/>
        <w:rPr>
          <w:sz w:val="28"/>
        </w:rPr>
      </w:pPr>
      <w:r>
        <w:rPr>
          <w:color w:val="111111"/>
          <w:sz w:val="28"/>
        </w:rPr>
        <w:t>Навык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спокойного,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достато</w:t>
      </w:r>
      <w:r>
        <w:rPr>
          <w:color w:val="111111"/>
          <w:sz w:val="28"/>
        </w:rPr>
        <w:t>чно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уверенного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поведения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на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улице</w:t>
      </w:r>
      <w:r>
        <w:rPr>
          <w:color w:val="111111"/>
          <w:sz w:val="28"/>
        </w:rPr>
        <w:t>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Этот навык очень важен для ребенка; взрослый, идя по </w:t>
      </w:r>
      <w:r>
        <w:rPr>
          <w:b/>
          <w:color w:val="111111"/>
          <w:sz w:val="28"/>
        </w:rPr>
        <w:t xml:space="preserve">улице </w:t>
      </w:r>
      <w:r>
        <w:rPr>
          <w:color w:val="111111"/>
          <w:sz w:val="28"/>
        </w:rPr>
        <w:t>с сыном или дочерью не должен поддаваться волнению или спешке.</w:t>
      </w:r>
    </w:p>
    <w:p w14:paraId="6F5DCFE7" w14:textId="77777777" w:rsidR="00F24A47" w:rsidRDefault="00864142">
      <w:pPr>
        <w:pStyle w:val="a4"/>
        <w:numPr>
          <w:ilvl w:val="0"/>
          <w:numId w:val="1"/>
        </w:numPr>
        <w:tabs>
          <w:tab w:val="left" w:pos="640"/>
        </w:tabs>
        <w:ind w:right="188" w:firstLine="359"/>
        <w:rPr>
          <w:sz w:val="28"/>
        </w:rPr>
      </w:pPr>
      <w:r>
        <w:rPr>
          <w:color w:val="111111"/>
          <w:sz w:val="28"/>
        </w:rPr>
        <w:t>Навык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переключения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улицу</w:t>
      </w:r>
      <w:r>
        <w:rPr>
          <w:color w:val="111111"/>
          <w:sz w:val="28"/>
        </w:rPr>
        <w:t>.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Замедлять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движение,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останавливаться, выдерживать определенную паузу для психологического переключения с</w:t>
      </w:r>
    </w:p>
    <w:p w14:paraId="7CFDD0AB" w14:textId="77777777" w:rsidR="00F24A47" w:rsidRDefault="00864142">
      <w:pPr>
        <w:ind w:left="2"/>
        <w:rPr>
          <w:sz w:val="28"/>
        </w:rPr>
      </w:pPr>
      <w:r>
        <w:rPr>
          <w:color w:val="111111"/>
          <w:sz w:val="28"/>
        </w:rPr>
        <w:t>пешеходом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опасную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зону,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здесь</w:t>
      </w:r>
      <w:r>
        <w:rPr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пример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родителей</w:t>
      </w:r>
      <w:r>
        <w:rPr>
          <w:b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имеет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 xml:space="preserve">решающее </w:t>
      </w:r>
      <w:r>
        <w:rPr>
          <w:color w:val="111111"/>
          <w:spacing w:val="-2"/>
          <w:sz w:val="28"/>
        </w:rPr>
        <w:t>значение.</w:t>
      </w:r>
    </w:p>
    <w:p w14:paraId="303B24C9" w14:textId="77777777" w:rsidR="00F24A47" w:rsidRDefault="00F24A47">
      <w:pPr>
        <w:rPr>
          <w:sz w:val="28"/>
        </w:rPr>
        <w:sectPr w:rsidR="00F24A47" w:rsidSect="00864142">
          <w:type w:val="continuous"/>
          <w:pgSz w:w="11910" w:h="16840"/>
          <w:pgMar w:top="1040" w:right="850" w:bottom="280" w:left="1700" w:header="720" w:footer="720" w:gutter="0"/>
          <w:pgBorders w:offsetFrom="page">
            <w:top w:val="peopleHats" w:sz="12" w:space="24" w:color="auto"/>
            <w:left w:val="peopleHats" w:sz="12" w:space="24" w:color="auto"/>
            <w:bottom w:val="peopleHats" w:sz="12" w:space="24" w:color="auto"/>
            <w:right w:val="peopleHats" w:sz="12" w:space="24" w:color="auto"/>
          </w:pgBorders>
          <w:cols w:space="720"/>
        </w:sectPr>
      </w:pPr>
    </w:p>
    <w:p w14:paraId="67FF05D0" w14:textId="77777777" w:rsidR="00F24A47" w:rsidRDefault="00864142">
      <w:pPr>
        <w:pStyle w:val="a4"/>
        <w:numPr>
          <w:ilvl w:val="0"/>
          <w:numId w:val="1"/>
        </w:numPr>
        <w:tabs>
          <w:tab w:val="left" w:pos="640"/>
        </w:tabs>
        <w:spacing w:before="67" w:line="242" w:lineRule="auto"/>
        <w:ind w:right="781" w:firstLine="359"/>
        <w:rPr>
          <w:sz w:val="28"/>
        </w:rPr>
      </w:pPr>
      <w:r>
        <w:rPr>
          <w:color w:val="111111"/>
          <w:sz w:val="28"/>
        </w:rPr>
        <w:lastRenderedPageBreak/>
        <w:t>Навык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переключения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самоконтроль.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Попав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проезжую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 xml:space="preserve">часть, ребенок должен следить за своим </w:t>
      </w:r>
      <w:r>
        <w:rPr>
          <w:b/>
          <w:color w:val="111111"/>
          <w:sz w:val="28"/>
        </w:rPr>
        <w:t>поведением</w:t>
      </w:r>
      <w:r>
        <w:rPr>
          <w:color w:val="111111"/>
          <w:sz w:val="28"/>
        </w:rPr>
        <w:t>, правильно</w:t>
      </w:r>
    </w:p>
    <w:p w14:paraId="3D8EF1C0" w14:textId="77777777" w:rsidR="00F24A47" w:rsidRDefault="00864142">
      <w:pPr>
        <w:spacing w:line="318" w:lineRule="exact"/>
        <w:ind w:left="2"/>
        <w:rPr>
          <w:sz w:val="28"/>
        </w:rPr>
      </w:pPr>
      <w:r>
        <w:rPr>
          <w:color w:val="111111"/>
          <w:sz w:val="28"/>
        </w:rPr>
        <w:t>оценивать</w:t>
      </w:r>
      <w:r>
        <w:rPr>
          <w:color w:val="111111"/>
          <w:spacing w:val="-10"/>
          <w:sz w:val="28"/>
        </w:rPr>
        <w:t xml:space="preserve"> </w:t>
      </w:r>
      <w:r>
        <w:rPr>
          <w:b/>
          <w:color w:val="111111"/>
          <w:sz w:val="28"/>
        </w:rPr>
        <w:t>дорожную</w:t>
      </w:r>
      <w:r>
        <w:rPr>
          <w:b/>
          <w:color w:val="111111"/>
          <w:spacing w:val="-9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обстановку</w:t>
      </w:r>
      <w:r>
        <w:rPr>
          <w:color w:val="111111"/>
          <w:spacing w:val="-2"/>
          <w:sz w:val="28"/>
        </w:rPr>
        <w:t>.</w:t>
      </w:r>
    </w:p>
    <w:p w14:paraId="2FDD2FE3" w14:textId="53C0DD21" w:rsidR="00F24A47" w:rsidRDefault="00864142">
      <w:pPr>
        <w:spacing w:before="5"/>
        <w:ind w:left="2" w:right="43" w:firstLine="359"/>
        <w:rPr>
          <w:b/>
          <w:color w:val="111111"/>
          <w:sz w:val="28"/>
        </w:rPr>
      </w:pPr>
      <w:r>
        <w:rPr>
          <w:b/>
          <w:color w:val="111111"/>
          <w:sz w:val="28"/>
        </w:rPr>
        <w:t>Учите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наблюдать.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Именно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с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двух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до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семи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лет,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пока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на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улице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он рядом с вами, лучше всего привить ему те навыки, о которых говорилось выше.</w:t>
      </w:r>
    </w:p>
    <w:p w14:paraId="28F02098" w14:textId="232FF8AC" w:rsidR="00864142" w:rsidRDefault="00864142">
      <w:pPr>
        <w:spacing w:before="5"/>
        <w:ind w:left="2" w:right="43" w:firstLine="359"/>
        <w:rPr>
          <w:b/>
          <w:color w:val="111111"/>
          <w:sz w:val="28"/>
        </w:rPr>
      </w:pPr>
    </w:p>
    <w:p w14:paraId="09105C2A" w14:textId="02639E67" w:rsidR="00864142" w:rsidRDefault="00864142">
      <w:pPr>
        <w:spacing w:before="5"/>
        <w:ind w:left="2" w:right="43" w:firstLine="359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7216" behindDoc="0" locked="0" layoutInCell="1" allowOverlap="1" wp14:anchorId="194D6BD5" wp14:editId="02EA2B8D">
            <wp:simplePos x="0" y="0"/>
            <wp:positionH relativeFrom="column">
              <wp:posOffset>629920</wp:posOffset>
            </wp:positionH>
            <wp:positionV relativeFrom="paragraph">
              <wp:posOffset>211455</wp:posOffset>
            </wp:positionV>
            <wp:extent cx="457200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510" y="21508"/>
                <wp:lineTo x="2151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4142" w:rsidSect="00864142">
      <w:pgSz w:w="11910" w:h="16840"/>
      <w:pgMar w:top="1040" w:right="850" w:bottom="280" w:left="1700" w:header="720" w:footer="720" w:gutter="0"/>
      <w:pgBorders w:offsetFrom="page">
        <w:top w:val="peopleHats" w:sz="12" w:space="24" w:color="auto"/>
        <w:left w:val="peopleHats" w:sz="12" w:space="24" w:color="auto"/>
        <w:bottom w:val="peopleHats" w:sz="12" w:space="24" w:color="auto"/>
        <w:right w:val="peopleHat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2B08A7"/>
    <w:multiLevelType w:val="hybridMultilevel"/>
    <w:tmpl w:val="42EA88CA"/>
    <w:lvl w:ilvl="0" w:tplc="4D1A694E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56440344">
      <w:numFmt w:val="bullet"/>
      <w:lvlText w:val="•"/>
      <w:lvlJc w:val="left"/>
      <w:pPr>
        <w:ind w:left="935" w:hanging="281"/>
      </w:pPr>
      <w:rPr>
        <w:rFonts w:hint="default"/>
        <w:lang w:val="ru-RU" w:eastAsia="en-US" w:bidi="ar-SA"/>
      </w:rPr>
    </w:lvl>
    <w:lvl w:ilvl="2" w:tplc="B0089A1A">
      <w:numFmt w:val="bullet"/>
      <w:lvlText w:val="•"/>
      <w:lvlJc w:val="left"/>
      <w:pPr>
        <w:ind w:left="1871" w:hanging="281"/>
      </w:pPr>
      <w:rPr>
        <w:rFonts w:hint="default"/>
        <w:lang w:val="ru-RU" w:eastAsia="en-US" w:bidi="ar-SA"/>
      </w:rPr>
    </w:lvl>
    <w:lvl w:ilvl="3" w:tplc="6B7E2AC2">
      <w:numFmt w:val="bullet"/>
      <w:lvlText w:val="•"/>
      <w:lvlJc w:val="left"/>
      <w:pPr>
        <w:ind w:left="2806" w:hanging="281"/>
      </w:pPr>
      <w:rPr>
        <w:rFonts w:hint="default"/>
        <w:lang w:val="ru-RU" w:eastAsia="en-US" w:bidi="ar-SA"/>
      </w:rPr>
    </w:lvl>
    <w:lvl w:ilvl="4" w:tplc="AF2C9726">
      <w:numFmt w:val="bullet"/>
      <w:lvlText w:val="•"/>
      <w:lvlJc w:val="left"/>
      <w:pPr>
        <w:ind w:left="3742" w:hanging="281"/>
      </w:pPr>
      <w:rPr>
        <w:rFonts w:hint="default"/>
        <w:lang w:val="ru-RU" w:eastAsia="en-US" w:bidi="ar-SA"/>
      </w:rPr>
    </w:lvl>
    <w:lvl w:ilvl="5" w:tplc="F956017A">
      <w:numFmt w:val="bullet"/>
      <w:lvlText w:val="•"/>
      <w:lvlJc w:val="left"/>
      <w:pPr>
        <w:ind w:left="4678" w:hanging="281"/>
      </w:pPr>
      <w:rPr>
        <w:rFonts w:hint="default"/>
        <w:lang w:val="ru-RU" w:eastAsia="en-US" w:bidi="ar-SA"/>
      </w:rPr>
    </w:lvl>
    <w:lvl w:ilvl="6" w:tplc="0C683C76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7" w:tplc="D05C06CE">
      <w:numFmt w:val="bullet"/>
      <w:lvlText w:val="•"/>
      <w:lvlJc w:val="left"/>
      <w:pPr>
        <w:ind w:left="6549" w:hanging="281"/>
      </w:pPr>
      <w:rPr>
        <w:rFonts w:hint="default"/>
        <w:lang w:val="ru-RU" w:eastAsia="en-US" w:bidi="ar-SA"/>
      </w:rPr>
    </w:lvl>
    <w:lvl w:ilvl="8" w:tplc="90A8F0E8">
      <w:numFmt w:val="bullet"/>
      <w:lvlText w:val="•"/>
      <w:lvlJc w:val="left"/>
      <w:pPr>
        <w:ind w:left="7485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A47"/>
    <w:rsid w:val="00864142"/>
    <w:rsid w:val="00F2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3D9F"/>
  <w15:docId w15:val="{39C29500-906E-4AC6-BA5E-11FF4F1B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right="50" w:firstLine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User</cp:lastModifiedBy>
  <cp:revision>3</cp:revision>
  <dcterms:created xsi:type="dcterms:W3CDTF">2025-09-12T09:28:00Z</dcterms:created>
  <dcterms:modified xsi:type="dcterms:W3CDTF">2025-09-12T09:31:00Z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