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39" w:rsidRDefault="00C7728A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МБДОУ « Детский сад комбинированного вида №39»</w:t>
      </w: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 w:rsidP="00714583">
      <w:pPr>
        <w:shd w:val="clear" w:color="auto" w:fill="FFFFCC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Технология</w:t>
      </w:r>
    </w:p>
    <w:p w:rsidR="00714583" w:rsidRDefault="00714583" w:rsidP="00714583">
      <w:pPr>
        <w:shd w:val="clear" w:color="auto" w:fill="FFFFCC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проектной деятельности дошкольников</w:t>
      </w:r>
    </w:p>
    <w:p w:rsidR="00714583" w:rsidRDefault="00714583" w:rsidP="00714583">
      <w:pPr>
        <w:shd w:val="clear" w:color="auto" w:fill="FFFFCC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 xml:space="preserve"> Н.Е. </w:t>
      </w:r>
      <w:proofErr w:type="spellStart"/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 xml:space="preserve">, А.Н. </w:t>
      </w:r>
      <w:proofErr w:type="spellStart"/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Веракса</w:t>
      </w:r>
      <w:proofErr w:type="spellEnd"/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r w:rsidRPr="00714583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-2179320</wp:posOffset>
            </wp:positionV>
            <wp:extent cx="4124325" cy="3171825"/>
            <wp:effectExtent l="19050" t="0" r="9525" b="0"/>
            <wp:wrapTight wrapText="bothSides">
              <wp:wrapPolygon edited="0">
                <wp:start x="299" y="130"/>
                <wp:lineTo x="-100" y="1297"/>
                <wp:lineTo x="-100" y="20886"/>
                <wp:lineTo x="299" y="21405"/>
                <wp:lineTo x="21251" y="21405"/>
                <wp:lineTo x="21351" y="21405"/>
                <wp:lineTo x="21650" y="21016"/>
                <wp:lineTo x="21650" y="1297"/>
                <wp:lineTo x="21550" y="519"/>
                <wp:lineTo x="21251" y="130"/>
                <wp:lineTo x="299" y="130"/>
              </wp:wrapPolygon>
            </wp:wrapTight>
            <wp:docPr id="2" name="Рисунок 1" descr="http://doshkolniki-dou.ru/konkurs/bfdd6655cbd0e39c438a65920065f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oshkolniki-dou.ru/konkurs/bfdd6655cbd0e39c438a65920065feb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F45367">
      <w:pPr>
        <w:shd w:val="clear" w:color="auto" w:fill="FFFFCC"/>
        <w:spacing w:after="0"/>
        <w:jc w:val="right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Подготовила:</w:t>
      </w:r>
    </w:p>
    <w:p w:rsidR="00C7728A" w:rsidRDefault="00C7728A">
      <w:pPr>
        <w:shd w:val="clear" w:color="auto" w:fill="FFFFCC"/>
        <w:spacing w:after="0"/>
        <w:jc w:val="right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 xml:space="preserve"> воспитатель 1 кв</w:t>
      </w:r>
      <w:proofErr w:type="gramStart"/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атегории</w:t>
      </w:r>
    </w:p>
    <w:p w:rsidR="00AA0739" w:rsidRDefault="00C7728A">
      <w:pPr>
        <w:shd w:val="clear" w:color="auto" w:fill="FFFFCC"/>
        <w:spacing w:after="0"/>
        <w:jc w:val="right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Султанбекова</w:t>
      </w:r>
      <w:proofErr w:type="spellEnd"/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 xml:space="preserve"> Э.Х</w:t>
      </w:r>
      <w:r w:rsidR="00F45367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.</w:t>
      </w: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bookmarkStart w:id="0" w:name="_GoBack"/>
      <w:bookmarkEnd w:id="0"/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714583" w:rsidP="00714583">
      <w:pPr>
        <w:shd w:val="clear" w:color="auto" w:fill="FFFFCC"/>
        <w:spacing w:after="0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 xml:space="preserve">                                                          </w:t>
      </w:r>
      <w:r w:rsidR="00C7728A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Сергиев Посад</w:t>
      </w:r>
    </w:p>
    <w:p w:rsidR="00AA0739" w:rsidRDefault="00AA0739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Pr="00AA1289" w:rsidRDefault="00714583" w:rsidP="0071458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AA1289">
        <w:rPr>
          <w:rFonts w:ascii="Times New Roman" w:hAnsi="Times New Roman" w:cs="Times New Roman"/>
          <w:b/>
          <w:i/>
          <w:color w:val="7030A0"/>
          <w:sz w:val="32"/>
          <w:szCs w:val="32"/>
        </w:rPr>
        <w:lastRenderedPageBreak/>
        <w:t>«Что я слышу - забываю.</w:t>
      </w:r>
    </w:p>
    <w:p w:rsidR="00714583" w:rsidRPr="00AA1289" w:rsidRDefault="00714583" w:rsidP="0071458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AA1289">
        <w:rPr>
          <w:rFonts w:ascii="Times New Roman" w:hAnsi="Times New Roman" w:cs="Times New Roman"/>
          <w:b/>
          <w:i/>
          <w:color w:val="7030A0"/>
          <w:sz w:val="32"/>
          <w:szCs w:val="32"/>
        </w:rPr>
        <w:t>Что я вижу - я помню.</w:t>
      </w:r>
    </w:p>
    <w:p w:rsidR="00714583" w:rsidRPr="00AA1289" w:rsidRDefault="00714583" w:rsidP="0071458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AA1289">
        <w:rPr>
          <w:rFonts w:ascii="Times New Roman" w:hAnsi="Times New Roman" w:cs="Times New Roman"/>
          <w:b/>
          <w:i/>
          <w:color w:val="7030A0"/>
          <w:sz w:val="32"/>
          <w:szCs w:val="32"/>
        </w:rPr>
        <w:t>Что я делаю - я понимаю»</w:t>
      </w:r>
    </w:p>
    <w:p w:rsidR="00714583" w:rsidRPr="00AA1289" w:rsidRDefault="00714583" w:rsidP="0071458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AA1289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                                                         </w:t>
      </w:r>
      <w:r w:rsidRPr="00AA1289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   Конфуций.</w:t>
      </w:r>
    </w:p>
    <w:p w:rsidR="00714583" w:rsidRPr="00AA1289" w:rsidRDefault="00714583" w:rsidP="00714583">
      <w:pPr>
        <w:pStyle w:val="c1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AA1289">
        <w:rPr>
          <w:rStyle w:val="c9"/>
          <w:b/>
          <w:i/>
          <w:color w:val="7030A0"/>
          <w:sz w:val="28"/>
          <w:szCs w:val="28"/>
        </w:rPr>
        <w:t>Проект</w:t>
      </w:r>
      <w:r>
        <w:rPr>
          <w:rStyle w:val="c2"/>
          <w:rFonts w:ascii="Trebuchet MS" w:hAnsi="Trebuchet MS"/>
          <w:color w:val="676A6C"/>
          <w:sz w:val="21"/>
          <w:szCs w:val="21"/>
        </w:rPr>
        <w:t> </w:t>
      </w:r>
      <w:r w:rsidRPr="00AA1289">
        <w:rPr>
          <w:rStyle w:val="c2"/>
          <w:sz w:val="28"/>
          <w:szCs w:val="28"/>
        </w:rPr>
        <w:t>– это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целей.</w:t>
      </w:r>
    </w:p>
    <w:p w:rsidR="00714583" w:rsidRPr="00AA1289" w:rsidRDefault="00714583" w:rsidP="00714583">
      <w:pPr>
        <w:pStyle w:val="c1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AA1289">
        <w:rPr>
          <w:rStyle w:val="c2"/>
          <w:sz w:val="28"/>
          <w:szCs w:val="28"/>
        </w:rPr>
        <w:t>Под</w:t>
      </w:r>
      <w:r w:rsidRPr="00AA1289">
        <w:rPr>
          <w:rStyle w:val="c9"/>
          <w:sz w:val="28"/>
          <w:szCs w:val="28"/>
        </w:rPr>
        <w:t> проектом</w:t>
      </w:r>
      <w:r w:rsidRPr="00AA1289">
        <w:rPr>
          <w:rStyle w:val="c2"/>
          <w:sz w:val="28"/>
          <w:szCs w:val="28"/>
        </w:rPr>
        <w:t> также понимается самостоятельная и коллективная творческая завершённая работа, имеющая социально значимый результат. В основе проекта лежит проблема, для её решения необходим исследовательский поиск в различных направлениях, результаты которого обобщаются и объединяются в одно целое.</w:t>
      </w:r>
    </w:p>
    <w:p w:rsidR="00714583" w:rsidRPr="00AA1289" w:rsidRDefault="00714583" w:rsidP="00714583">
      <w:pPr>
        <w:pStyle w:val="c1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-278303</wp:posOffset>
            </wp:positionH>
            <wp:positionV relativeFrom="paragraph">
              <wp:posOffset>3029585</wp:posOffset>
            </wp:positionV>
            <wp:extent cx="6460490" cy="3368040"/>
            <wp:effectExtent l="0" t="0" r="0" b="3810"/>
            <wp:wrapThrough wrapText="bothSides">
              <wp:wrapPolygon edited="0">
                <wp:start x="10191" y="122"/>
                <wp:lineTo x="7197" y="1588"/>
                <wp:lineTo x="6688" y="1955"/>
                <wp:lineTo x="6114" y="3665"/>
                <wp:lineTo x="6433" y="4276"/>
                <wp:lineTo x="5541" y="4520"/>
                <wp:lineTo x="4140" y="5742"/>
                <wp:lineTo x="4140" y="6231"/>
                <wp:lineTo x="3885" y="8186"/>
                <wp:lineTo x="2994" y="11484"/>
                <wp:lineTo x="2739" y="16005"/>
                <wp:lineTo x="2420" y="17959"/>
                <wp:lineTo x="2420" y="18448"/>
                <wp:lineTo x="2930" y="19914"/>
                <wp:lineTo x="3057" y="20158"/>
                <wp:lineTo x="6942" y="21502"/>
                <wp:lineTo x="7516" y="21502"/>
                <wp:lineTo x="12547" y="21502"/>
                <wp:lineTo x="13184" y="21502"/>
                <wp:lineTo x="17515" y="20158"/>
                <wp:lineTo x="17770" y="19914"/>
                <wp:lineTo x="18216" y="18692"/>
                <wp:lineTo x="18025" y="16005"/>
                <wp:lineTo x="17770" y="14050"/>
                <wp:lineTo x="17834" y="12095"/>
                <wp:lineTo x="17260" y="10140"/>
                <wp:lineTo x="16878" y="8186"/>
                <wp:lineTo x="16815" y="5986"/>
                <wp:lineTo x="15477" y="4765"/>
                <wp:lineTo x="14649" y="4276"/>
                <wp:lineTo x="14904" y="4276"/>
                <wp:lineTo x="14331" y="1955"/>
                <wp:lineTo x="10509" y="122"/>
                <wp:lineTo x="10191" y="122"/>
              </wp:wrapPolygon>
            </wp:wrapThrough>
            <wp:docPr id="3" name="Рисунок 2" descr="http://miass-dou40.ru/wp-content/uploads/2016/06/raduga03yt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iass-dou40.ru/wp-content/uploads/2016/06/raduga03yt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1289">
        <w:rPr>
          <w:rStyle w:val="c9"/>
          <w:b/>
          <w:i/>
          <w:color w:val="7030A0"/>
          <w:sz w:val="28"/>
          <w:szCs w:val="28"/>
        </w:rPr>
        <w:t>Метод проектов</w:t>
      </w:r>
      <w:r w:rsidRPr="00AA1289">
        <w:rPr>
          <w:rStyle w:val="c2"/>
          <w:color w:val="7030A0"/>
          <w:sz w:val="28"/>
          <w:szCs w:val="28"/>
        </w:rPr>
        <w:t> </w:t>
      </w:r>
      <w:r w:rsidRPr="00AA1289">
        <w:rPr>
          <w:rStyle w:val="c2"/>
          <w:sz w:val="28"/>
          <w:szCs w:val="28"/>
        </w:rPr>
        <w:t xml:space="preserve">–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ребёнок познаёт окружающий мир и воплощает новые знания в реальные продукты. Суть «метода проектов» в образовании состоит в такой организации образовательного процесса, при которой </w:t>
      </w:r>
      <w:r>
        <w:rPr>
          <w:rStyle w:val="c2"/>
          <w:sz w:val="28"/>
          <w:szCs w:val="28"/>
        </w:rPr>
        <w:t>воспитанники</w:t>
      </w:r>
      <w:r w:rsidRPr="00AA1289">
        <w:rPr>
          <w:rStyle w:val="c2"/>
          <w:sz w:val="28"/>
          <w:szCs w:val="28"/>
        </w:rPr>
        <w:t xml:space="preserve"> приобретают знания и умения, опыт творческой деятельности, эмоционально-ценностного отношения к действительности в процессе планирования и выполнения постепенно усложняющихся практических заданий и проектов, имеющих не только познавательную, но и прагматичную ценность. В основу </w:t>
      </w:r>
      <w:r w:rsidRPr="00AA1289">
        <w:rPr>
          <w:rStyle w:val="c9"/>
          <w:sz w:val="28"/>
          <w:szCs w:val="28"/>
        </w:rPr>
        <w:t>метода проектов</w:t>
      </w:r>
      <w:r w:rsidRPr="00AA1289">
        <w:rPr>
          <w:rStyle w:val="c2"/>
          <w:sz w:val="28"/>
          <w:szCs w:val="28"/>
        </w:rPr>
        <w:t> заложена идея о направленности познавательной деятельности дошкольников на результат, который достигается в процессе совместной работы педагога, детей</w:t>
      </w:r>
      <w:r>
        <w:rPr>
          <w:rStyle w:val="c2"/>
          <w:sz w:val="28"/>
          <w:szCs w:val="28"/>
        </w:rPr>
        <w:t xml:space="preserve"> и родителей</w:t>
      </w:r>
      <w:r w:rsidRPr="00AA1289">
        <w:rPr>
          <w:rStyle w:val="c2"/>
          <w:sz w:val="28"/>
          <w:szCs w:val="28"/>
        </w:rPr>
        <w:t xml:space="preserve"> над определённой практической проблемой (темой).</w:t>
      </w: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714583" w:rsidRDefault="00714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Pr="00EB7844" w:rsidRDefault="00F4536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lastRenderedPageBreak/>
        <w:t>Актуальность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ХХ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веке образование становится одной из самых значительных сфер человеческой деятельности. В связи с этим возросли требования к технологичности воспитательно-образовательного процесса, возникла острая потребность в обязательном предвидении результатов и перспектив развития.  К эффективным методам познавательного развития дошкольников относится проектная деятельность, обеспечивающая развитие познавательных интересов детей, умений самостоятельно конструировать свои знания и ориентироваться в информационном пространстве, развитие критического мышления.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Детская инициатива – целенаправленная деятельность, инициированная самими детьми, направленная на изменение своего статуса и положения в обществе, на удовлетворение своих интересов и прав, решение собственных проблем, а также на саморазвитие и образование.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Поддержка детской инициативы в условиях дошкольного образовательного учреждения – достаточно актуальная тема. ФГОС дошкольного образования ставят перед педагогами задачу развития социально - активной творческой личности ребенка.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Особенностью проектной деятельности в дошкольной системе образования 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 проектов комплексно реализует такие педагогические принципы, как самодеятельность, сотрудничество детей и взрослых, учет возрастных, индивидуальных особенностей детей,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подход, актуализацию субъективной позиции ребенка в педагогическом процессе, взаимосвязи педагогического процесса с окружающей средой.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отмечает, что использование метода проектов в работе с дошкольниками способствует повышению инициативности и самооценки ребенка. Участвуя в проекте, ребенок ощущает себя значимым в группе сверстников, вносит свой вклад в общее дело, радуется своим успехам. Использование метода проектов в дошкольном образовании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отмечает, что проекты в ДОУ носят, как правило, обучающий характер. Дошкольники по своему психофизиологическому развитию еще не способны самостоятельно от начала до конца создать собственный проект. Поэтому обучение необходимым умениям и навыкам является основной задачей воспитателей. Педагогу важно так организовать детскую деятельность, чтобы воспитанник упражнял себя в умении наблюдать, запоминать, сравнивать, действовать, добиваться поставленной цели. То, что привлекательно, забавно, интересно, пробуждает любопытство и довольно легко запоминается.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проекте – это беспроигрышное состязание с самим собой. Оно дает ребенку возможность проявить себя, укрепить и сохранить чувство собственного достоинства, даже если он слаб физически или творчески. Коллективная творческая деятельность побуждает к радостной, хоть и напряженной работе.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Таким образом, 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отмечает, что проектная деятельность как специфическая деятельность творчества, является универсальным средством развития ребенка. Проектная деятельность в обучении содержит в себе – игровую сущность; потребность создания своей предметной среды. Организация проектной деятельности позволяет сформировать познавательную самостоятельность у детей, которые бывают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боятся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высказать свое мнение. При организации проектной деятельности в ДОУ, проектный метод является одним из эффективных и перспективных. Проект дает ребенку возможность найти себя – определить, проверить, уточнить свои интересы, попробовать собственные силы. Своим проектом ребенок заявляет о своих интересах, проблемах. В процессе использования проектной деятельности развивается партнерский стиль взаимодействия между взрослыми и детьми, активно поддерживается детская инициатива. Организация проектной деятельности позволяет оттолкнуться от индивидуального детского интереса и оформить его в завершенное настоящее взрослое дело. Такой комплексный подход является более продуктивным и своевременным, нежели отдельно развивать знания, умения и навыки на занятиях.</w:t>
      </w:r>
    </w:p>
    <w:p w:rsidR="00AA0739" w:rsidRDefault="00F45367" w:rsidP="0071458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отмечает влияние проектной деятельности на воспитателя. Проектирование заставляет педагога постоянно находиться в пространстве возможностей, что изменяет его мировоззрение и не допускает применение стандартных, шаблонных действий, требует ежедневного творческого, личностного роста.</w:t>
      </w:r>
    </w:p>
    <w:p w:rsidR="00AA0739" w:rsidRDefault="00AA0739">
      <w:pP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A0739" w:rsidRDefault="00F4536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t>Цель:</w:t>
      </w: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профессионального уровня педагогов и степени их вовлеченности в деятельность</w:t>
      </w:r>
    </w:p>
    <w:p w:rsidR="00AA0739" w:rsidRPr="00EB7844" w:rsidRDefault="00F45367">
      <w:pPr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t>Задачи:</w:t>
      </w:r>
    </w:p>
    <w:p w:rsidR="00AA0739" w:rsidRDefault="00F45367">
      <w:pPr>
        <w:pStyle w:val="a5"/>
        <w:numPr>
          <w:ilvl w:val="0"/>
          <w:numId w:val="1"/>
        </w:numPr>
        <w:spacing w:after="0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системы продуктивного взаимодействия между  участниками образовательного процесса;</w:t>
      </w:r>
    </w:p>
    <w:p w:rsidR="00AA0739" w:rsidRDefault="00F45367">
      <w:pPr>
        <w:pStyle w:val="a5"/>
        <w:numPr>
          <w:ilvl w:val="0"/>
          <w:numId w:val="1"/>
        </w:numPr>
        <w:spacing w:after="0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свободной творческой личности ребёнка;</w:t>
      </w:r>
    </w:p>
    <w:p w:rsidR="00AA0739" w:rsidRDefault="00F45367">
      <w:pPr>
        <w:pStyle w:val="a5"/>
        <w:numPr>
          <w:ilvl w:val="0"/>
          <w:numId w:val="1"/>
        </w:numPr>
        <w:spacing w:after="0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познавательной активности детей;</w:t>
      </w:r>
    </w:p>
    <w:p w:rsidR="00AA0739" w:rsidRDefault="00F45367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уровня социализации детей;</w:t>
      </w:r>
    </w:p>
    <w:p w:rsidR="00AA0739" w:rsidRDefault="00F45367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обогащение развивающей предметно-пространственной среды;</w:t>
      </w:r>
    </w:p>
    <w:p w:rsidR="00AA0739" w:rsidRDefault="00F45367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вовлечение родителей в деятельность ДОУ.</w:t>
      </w:r>
    </w:p>
    <w:p w:rsidR="00AA0739" w:rsidRDefault="00AA073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0739" w:rsidRDefault="00F45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задачи развития, специфичные для каждого возраста: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психологического благополучия и здоровья детей;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познавательных способностей;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творческого воображения;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творческого мышления;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коммуникативных навыков.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 развития в старшем дошкольном возрасте: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предпосылок поисковой деятельности, интеллектуальной инициативы;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умения определять возможные методы решения проблемы с помощью взрослого, а затем и самостоятельно;</w:t>
      </w:r>
    </w:p>
    <w:p w:rsidR="00AA0739" w:rsidRDefault="00F4536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AA0739" w:rsidRPr="00714583" w:rsidRDefault="00F45367" w:rsidP="00714583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     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группах старшего дошкольного возраста – выбор темы проекта может осуществлять как педагог, так и дети в, соответствии со своими желаниями и уровнем развития. Дети – это участники планирования, их вопросы, идеи, предложения и жизненный опыт являются важными критериями отбора содержания проекта</w:t>
      </w:r>
    </w:p>
    <w:p w:rsidR="00AA0739" w:rsidRPr="00EB7844" w:rsidRDefault="00F4536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6"/>
          <w:szCs w:val="26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t>Виды проектов</w:t>
      </w:r>
    </w:p>
    <w:p w:rsidR="00AA0739" w:rsidRDefault="00F45367" w:rsidP="00714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Исследовательская проектная деятельность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 своеобразие определяется через цель: исследование предполагает получение ответа на вопрос о том, почему существует то или иное явление, и как оно объясняется с точки зрения современного знания. При этом необходимо сохранить все вышеуказанные характеристики проектной деятельности: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*настоящая исследовательская задача никогда не может быть решена прямым действием и предполагает анализ пространства возможного;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*ребенок должен осознать и сформулировать для себя и других причину, по которой он включается в исследование;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*необходимо сразу ориентировать ребенка на определение аудитории, которой будет предъявляться проект.</w:t>
      </w:r>
    </w:p>
    <w:p w:rsidR="00AA0739" w:rsidRDefault="00F45367" w:rsidP="0071458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Исследовательские проекты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чаще всего носят индивидуальный характер и способствуют вовлечению ближайшего окружения ребенка (родителей, друзей, братьев и сестер) в сферу его интересов. Причем общение становится содержательным, и ребенок открывается по-новому.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Первый этап: создание ситуации, в ходе которой ребёнок самостоятельно приходит к формулировке исследовательской задачи.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Второй этап: оформление проекта. Родители помогают дошкольнику, но организатором является ребенок, поэтому взрослые выполняют вспомогательную функцию, следуя его замыслу и наблюдая за тем, чтобы он полноценно реализовывал свои каждый этап.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процессе работы над исследовательскими проектами обогащаются знания детей. Дошкольники начинают добывать их самостоятельно. Привлекая все доступные средства.</w:t>
      </w:r>
    </w:p>
    <w:p w:rsidR="00AA0739" w:rsidRDefault="00F45367" w:rsidP="0071458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Творческая проектная деятельность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состоит в том, что в ее ходе создается новый, творческий продукт. В то же время этой деятельности также свойственны все основные характеристики проектной деятельности – она не может быть выполнена прямым действием, предполагает анализ пространства возможного, связана с работой ребенка над собственными смыслами (мотивами участия в проектной деятельности), в ней определяется адресат, которому будет предъявлен продукт. Если исследовательская проектная деятельность, как правило, носит индивидуальный характер, то творческий проект чаще осуществляется коллективно (группой детского сада) или совместно с родителями. При этом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случае, когда выполняется коллективный проект, возникает особая ситуация: каждый ребенок предлагает свою идею проекта, для исполнения выбирается одна. 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Одним из существенных отличий творческого проекта от проекта исследовательского является его долгосрочность. Обычно только обсуждение и выбор главной идеи может занять 2–3 недели. Кроме того, замысел ребенка не предполагает готовых способов выполнения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проекта. Поэтому его реализация оказывается более сложной (не только для ребенка, но и для взрослого).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Творческие проекты создается новый творческий продукт.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первом этапе проводится подготовительная работа.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Второй этап определяются мотивы участия детей в предстоящей деятельности.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-Третий этап дети высказывают свои идей реализации проекта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Четвертый этап дети зарисовывают свои идеи.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Пятый этап дети демонстрируют свои работы сверстникам и рассказывают о своих рисунках, отвечают на вопрос воспитателя и ровесников.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Шестой этап информирование родителей.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Седьмой этап педагог совместно с детьми организует работу по реализации проекта.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Восьмой этап педагог продумывает, как представить полученный продукт.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Девятый этап презентация продукта творческого проекта.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Творческая проектная деятельность важна тем, что отражает интересы ребенка.</w:t>
      </w:r>
    </w:p>
    <w:p w:rsidR="00EB7844" w:rsidRPr="00EB7844" w:rsidRDefault="00F45367" w:rsidP="00EB7844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Нормативная проектная деятельность</w:t>
      </w:r>
      <w:r w:rsidRPr="00EB784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</w:p>
    <w:p w:rsidR="00AA0739" w:rsidRDefault="00F45367" w:rsidP="0071458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 по созданию норм является чрезвычайно важным направлением в педагогической деятельности, поскольку он развивает позитивную социализацию детей. Нормативная проектная деятельность.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Такие проекты являются очень важным направлением в педагогической деятельности, поскольку они развивают позитивную социализацию детей.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Нормативные ситуации, сопровождающие жизнь ребёнка, можно разделить на три группы: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 Запрещающие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b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 Позитивно нормирующие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Поддерживающие инициативу дошкольника, приводящие к созданию новой нормы – нормотворческие.</w:t>
      </w:r>
      <w:proofErr w:type="gramEnd"/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Первый этап воспитатель выявляет такие ситуации, которые, достаточно часто повторяются, характеризуются нежелательными формами поведения детей.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Второй этап педагог инициирует обсуждение вариантов поведения в той или иной ситуации и тех нежелательных последствий, которые могут возникнуть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Третий этап педагог просит детей изобразить нежелательные последствия неприемлемого поведения.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четвертом этапе педагог просит детей по очереди рассказать о своих рисунках и последствиях, к которым может привести обсуждаемая ситуация.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пятом этапе педагог предлагает детям подумать над тем, как нужно себя вести, чтобы избежать нежелательных последствии.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Шестой этап педагог просит детей зарисовать это правило так, чтобы оно было понятно всем.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Седьмой этап дети объясняют, что они нарисовали.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Восьмой этап связан с выполнением «знака» правила всеми детьми и включением его в книгу правил.</w:t>
      </w:r>
    </w:p>
    <w:p w:rsidR="00AA0739" w:rsidRDefault="00AA07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A0739" w:rsidRPr="00EB7844" w:rsidRDefault="00F45367" w:rsidP="00EB7844">
      <w:pPr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Проектная деятельность представляет собой особый тип взаимодействия ребёнка и взрослого и строится на следующих принципах.</w:t>
      </w:r>
    </w:p>
    <w:p w:rsidR="00AA0739" w:rsidRDefault="00F45367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Проектная деятельность начинается тогда, когда прямое действие оказывается невозможным. Она возникает тогда, когда ребенок видит проблему и задумывается над её решением.</w:t>
      </w:r>
    </w:p>
    <w:p w:rsidR="00AA0739" w:rsidRDefault="00F45367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 Проектная деятельность предполагает движение ребенка в пространстве возможного. В процессе проектной деятельности ребенок оказывается перед проблемой, требующей решения. Для этого он исследует различные варианты решения и выбирает наиболее оптимальный. Важно не просто выбрать один вариант, а обсудить возможные варианты, их эффективность и только потом решить, что именно можно сделать.</w:t>
      </w:r>
    </w:p>
    <w:p w:rsidR="00AA0739" w:rsidRDefault="00F45367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Проектная деятельность опирается на субъективность ребёнка, то есть на выражение его инициативы проявление самостоятельной активности. Субъективность ребенка выражается в наличие собственного мнения или отношения к той или иной ситуации. Она может проявляться с различной степенью выраженности.</w:t>
      </w:r>
    </w:p>
    <w:p w:rsidR="00AA0739" w:rsidRDefault="00F45367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Проектная деятельность предполагает не просто реализацию идеи ребенка, но и реализацию его смыслов. Ребенку важно научиться прислушиваться к своим переживаниям и уметь выражать их как в словах, так и в продуктах своей деятельности.</w:t>
      </w:r>
    </w:p>
    <w:p w:rsidR="00AA0739" w:rsidRDefault="00F45367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Проектная деятельность имеет адресный характер. Поскольку в проектной деятельности ребенок выражает свое отношение к решаемой проблеме и личные смыслы, он всегда ищет адресат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того, к кому обращено его высказывание, оформленное в виде продукта, следовательно проектная деятельность имеет ярко выраженную социальную окраску и в итоге является одним из немногих социально значимых действий, доступных дошкольнику.</w:t>
      </w:r>
    </w:p>
    <w:p w:rsidR="00AA0739" w:rsidRPr="00EB7844" w:rsidRDefault="00AA0739">
      <w:pPr>
        <w:spacing w:after="15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u w:val="single"/>
          <w:lang w:eastAsia="ru-RU"/>
        </w:rPr>
      </w:pPr>
    </w:p>
    <w:p w:rsidR="00AA0739" w:rsidRPr="00EB7844" w:rsidRDefault="00F4536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t>Этапы деятельности над проектом</w:t>
      </w:r>
    </w:p>
    <w:p w:rsidR="00AA0739" w:rsidRDefault="00F45367">
      <w:pPr>
        <w:numPr>
          <w:ilvl w:val="0"/>
          <w:numId w:val="2"/>
        </w:numPr>
        <w:spacing w:before="90" w:after="90" w:line="270" w:lineRule="atLeast"/>
        <w:contextualSpacing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этап – подготовительный</w:t>
      </w:r>
    </w:p>
    <w:p w:rsidR="00AA0739" w:rsidRDefault="00F45367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составление перспективного плана реализации проектной деятельности (планирование форм, методов, этапов проекта);</w:t>
      </w:r>
    </w:p>
    <w:p w:rsidR="00AA0739" w:rsidRDefault="00F45367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изучение ФГОС ДО, научной и методической литературы по теме проекта;</w:t>
      </w:r>
    </w:p>
    <w:p w:rsidR="00AA0739" w:rsidRDefault="00F45367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подборка познавательной и художественной литературы, стихотворений, пословиц и поговорок по теме проекта:</w:t>
      </w:r>
    </w:p>
    <w:p w:rsidR="00AA0739" w:rsidRDefault="00F45367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подборка музыкальных произведений знаменитых композиторов, детских песен.</w:t>
      </w:r>
    </w:p>
    <w:p w:rsidR="00AA0739" w:rsidRDefault="00F45367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подборка дидактических, сюжетно-ролевых, развивающих, подвижных игр для реализации проектной деятельности;</w:t>
      </w:r>
    </w:p>
    <w:p w:rsidR="00AA0739" w:rsidRDefault="00F45367">
      <w:pPr>
        <w:pStyle w:val="a5"/>
        <w:numPr>
          <w:ilvl w:val="0"/>
          <w:numId w:val="3"/>
        </w:numPr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подбор разнообразных наглядных и дидактических  материалов; </w:t>
      </w:r>
    </w:p>
    <w:p w:rsidR="00AA0739" w:rsidRDefault="00F45367">
      <w:pPr>
        <w:pStyle w:val="a5"/>
        <w:numPr>
          <w:ilvl w:val="0"/>
          <w:numId w:val="3"/>
        </w:numPr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изготовление пособий и игр; </w:t>
      </w:r>
    </w:p>
    <w:p w:rsidR="00AA0739" w:rsidRDefault="00F45367">
      <w:pPr>
        <w:pStyle w:val="a5"/>
        <w:numPr>
          <w:ilvl w:val="0"/>
          <w:numId w:val="3"/>
        </w:numPr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подготовка бесед, занятий;</w:t>
      </w:r>
    </w:p>
    <w:p w:rsidR="00AA0739" w:rsidRDefault="00F45367">
      <w:pPr>
        <w:pStyle w:val="a5"/>
        <w:numPr>
          <w:ilvl w:val="0"/>
          <w:numId w:val="3"/>
        </w:numPr>
        <w:spacing w:before="90" w:after="9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мотивация родителей для включения в деятельность.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</w:p>
    <w:p w:rsidR="00AA0739" w:rsidRDefault="00AA0739">
      <w:pPr>
        <w:spacing w:before="90" w:after="90" w:line="270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A0739" w:rsidRDefault="00F45367">
      <w:pPr>
        <w:spacing w:before="90" w:after="90" w:line="270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 этап – основной, организационно-практический</w:t>
      </w:r>
    </w:p>
    <w:p w:rsidR="00AA0739" w:rsidRDefault="00F45367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Деятельность в соответствии с перспективным  планом проекта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</w:p>
    <w:p w:rsidR="00AA0739" w:rsidRDefault="00F45367">
      <w:pPr>
        <w:spacing w:before="90" w:after="90" w:line="270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3 этап – заключительный</w:t>
      </w:r>
    </w:p>
    <w:p w:rsidR="00AA0739" w:rsidRDefault="00F45367">
      <w:pPr>
        <w:pStyle w:val="a5"/>
        <w:numPr>
          <w:ilvl w:val="0"/>
          <w:numId w:val="4"/>
        </w:numPr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Итоговое мероприятие – презентация результата проекта в различных формах  (праздник, спектакль для гостей, альбом, коллаж, выставка творческих работ, поделка, видеофильм и др.)</w:t>
      </w:r>
    </w:p>
    <w:p w:rsidR="00AA0739" w:rsidRDefault="00F45367">
      <w:pPr>
        <w:pStyle w:val="a5"/>
        <w:numPr>
          <w:ilvl w:val="0"/>
          <w:numId w:val="4"/>
        </w:numPr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Вывод, достигнутые результаты.</w:t>
      </w:r>
    </w:p>
    <w:p w:rsidR="00AA0739" w:rsidRDefault="00F45367">
      <w:pPr>
        <w:pStyle w:val="a5"/>
        <w:numPr>
          <w:ilvl w:val="0"/>
          <w:numId w:val="4"/>
        </w:numPr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Составление презентации проекта для сайта ДОУ.</w:t>
      </w:r>
    </w:p>
    <w:p w:rsidR="00AA0739" w:rsidRDefault="00AA0739">
      <w:pPr>
        <w:pStyle w:val="a5"/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A0739" w:rsidRDefault="00F45367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Работа над проектом включает </w:t>
      </w:r>
      <w:r w:rsidRPr="00EB784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совместную деятельность взрослого и детей.</w:t>
      </w:r>
    </w:p>
    <w:p w:rsidR="00AA0739" w:rsidRPr="00EB7844" w:rsidRDefault="00F45367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/>
        </w:rPr>
      </w:pPr>
      <w:r w:rsidRPr="00EB784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/>
        </w:rPr>
        <w:t>Она распределяется следующим образом по этапам проекта:</w:t>
      </w:r>
    </w:p>
    <w:tbl>
      <w:tblPr>
        <w:tblStyle w:val="a4"/>
        <w:tblW w:w="0" w:type="auto"/>
        <w:tblLook w:val="04A0"/>
      </w:tblPr>
      <w:tblGrid>
        <w:gridCol w:w="1271"/>
        <w:gridCol w:w="5074"/>
        <w:gridCol w:w="4111"/>
      </w:tblGrid>
      <w:tr w:rsidR="00AA0739">
        <w:tc>
          <w:tcPr>
            <w:tcW w:w="127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Этапы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проекта</w:t>
            </w:r>
          </w:p>
        </w:tc>
        <w:tc>
          <w:tcPr>
            <w:tcW w:w="5074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Деятельность взрослого</w:t>
            </w:r>
          </w:p>
        </w:tc>
        <w:tc>
          <w:tcPr>
            <w:tcW w:w="411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Деятельность детей</w:t>
            </w:r>
          </w:p>
        </w:tc>
      </w:tr>
      <w:tr w:rsidR="00AA0739">
        <w:tc>
          <w:tcPr>
            <w:tcW w:w="127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5074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1.Формулирует проблему (цель)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(При постановке цели определяется и продукт проекта)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2.Вводит в игровую (сюжетную) ситуацию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3.Формулирует задачу (не жестко)</w:t>
            </w:r>
          </w:p>
        </w:tc>
        <w:tc>
          <w:tcPr>
            <w:tcW w:w="411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1.Вхождение в проблему.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2.Вживание в игровую ситуацию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3.Принятие задачи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4.Дополнение задач проекта</w:t>
            </w:r>
          </w:p>
        </w:tc>
      </w:tr>
      <w:tr w:rsidR="00AA0739">
        <w:tc>
          <w:tcPr>
            <w:tcW w:w="127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5074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1.Помогает в решении задачи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2.Помогает спланировать деятельность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3.Организует деятельность</w:t>
            </w:r>
          </w:p>
          <w:p w:rsidR="00AA0739" w:rsidRDefault="00AA0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1.Участие в решении задачи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 Планирование деятельности</w:t>
            </w:r>
          </w:p>
        </w:tc>
      </w:tr>
      <w:tr w:rsidR="00AA0739">
        <w:tc>
          <w:tcPr>
            <w:tcW w:w="127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5074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1.Оказывает практическую помощь (по необходимости)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2.Направляет и контролирует осуществление проекта</w:t>
            </w:r>
          </w:p>
        </w:tc>
        <w:tc>
          <w:tcPr>
            <w:tcW w:w="411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1.Формирование специфических знаний, умений, навыков</w:t>
            </w:r>
          </w:p>
        </w:tc>
      </w:tr>
      <w:tr w:rsidR="00AA0739">
        <w:tc>
          <w:tcPr>
            <w:tcW w:w="127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5074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1.Подготавливает презентацию 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2.Проводит презентацию</w:t>
            </w:r>
          </w:p>
        </w:tc>
        <w:tc>
          <w:tcPr>
            <w:tcW w:w="4111" w:type="dxa"/>
          </w:tcPr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1.Готовят продукт деятельности к презентации</w:t>
            </w:r>
          </w:p>
          <w:p w:rsidR="00AA0739" w:rsidRDefault="00F45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2.Представляют зрителям или экспертам продукт деятельности.</w:t>
            </w:r>
          </w:p>
        </w:tc>
      </w:tr>
    </w:tbl>
    <w:p w:rsidR="00AA0739" w:rsidRDefault="00AA07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0739" w:rsidRDefault="00AA0739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A0739" w:rsidRDefault="00AA0739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14583" w:rsidRPr="00714583" w:rsidRDefault="00714583" w:rsidP="00714583">
      <w:pPr>
        <w:tabs>
          <w:tab w:val="left" w:pos="3913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4583">
        <w:rPr>
          <w:rFonts w:ascii="Times New Roman" w:hAnsi="Times New Roman" w:cs="Times New Roman"/>
          <w:b/>
          <w:sz w:val="28"/>
          <w:szCs w:val="28"/>
          <w:u w:val="single"/>
        </w:rPr>
        <w:t>Продуктивная деятельность (реализация проектов):</w:t>
      </w:r>
    </w:p>
    <w:p w:rsidR="00AA0739" w:rsidRDefault="00AA0739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473"/>
        <w:gridCol w:w="2257"/>
        <w:gridCol w:w="2811"/>
        <w:gridCol w:w="3141"/>
      </w:tblGrid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Название проектов</w:t>
            </w: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2811" w:type="dxa"/>
          </w:tcPr>
          <w:p w:rsidR="00C7728A" w:rsidRPr="00C7728A" w:rsidRDefault="00C7728A" w:rsidP="00B3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Продолжительность проекта</w:t>
            </w:r>
          </w:p>
        </w:tc>
        <w:tc>
          <w:tcPr>
            <w:tcW w:w="3141" w:type="dxa"/>
          </w:tcPr>
          <w:p w:rsidR="00C7728A" w:rsidRPr="00C7728A" w:rsidRDefault="00C7728A" w:rsidP="00B3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Продукт </w:t>
            </w:r>
          </w:p>
          <w:p w:rsidR="00C7728A" w:rsidRPr="00C7728A" w:rsidRDefault="00C7728A" w:rsidP="00B3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проекта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«Разноцветная неделя» , 2019 год.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проекта -22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Краткосрочный </w:t>
            </w:r>
          </w:p>
        </w:tc>
        <w:tc>
          <w:tcPr>
            <w:tcW w:w="314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творчества « Все цвета радуги»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«Как хлеб на стол пришел» , 2020 год.</w:t>
            </w:r>
          </w:p>
          <w:p w:rsidR="00C7728A" w:rsidRPr="00C7728A" w:rsidRDefault="00C7728A" w:rsidP="00B30C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проекта - 24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Среднесрочный</w:t>
            </w:r>
          </w:p>
        </w:tc>
        <w:tc>
          <w:tcPr>
            <w:tcW w:w="314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творчества «Колобок из теста»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Филимоновская</w:t>
            </w:r>
            <w:proofErr w:type="spellEnd"/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игрушка» , 2020 год.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Количество 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участников проекта-24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Краткосрочный</w:t>
            </w:r>
          </w:p>
        </w:tc>
        <w:tc>
          <w:tcPr>
            <w:tcW w:w="314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поделок « </w:t>
            </w:r>
            <w:proofErr w:type="spellStart"/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Филимоновская</w:t>
            </w:r>
            <w:proofErr w:type="spellEnd"/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игрушка»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«Секреты воды», 2020 год.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проекта -24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 Берегите воду»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«Космос», 2020 год.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проекта-24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детских работ ко Дню Космонавтики-12 апреля.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«Азбука безопасности», 2021 год.</w:t>
            </w:r>
          </w:p>
          <w:p w:rsidR="00C7728A" w:rsidRPr="00C7728A" w:rsidRDefault="00C7728A" w:rsidP="00B30C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проекта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проекта – 24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Среднесрочный </w:t>
            </w:r>
          </w:p>
        </w:tc>
        <w:tc>
          <w:tcPr>
            <w:tcW w:w="314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творчества « Машины нашего города»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«Все профессии нужны. Все профессии важны», 2021 год.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проекта-24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Совместное творчество детей и родителей: выставка рисунков « Профессии моих родителей»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«Насекомые», 2021 год.</w:t>
            </w: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 проекта-24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Среднесрочный</w:t>
            </w:r>
          </w:p>
        </w:tc>
        <w:tc>
          <w:tcPr>
            <w:tcW w:w="314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поделок « Удивительный мир насекомых»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«Сказки из бабушкиного сундука», 2022 год.</w:t>
            </w: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проекта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проекта-28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Среднесрочный</w:t>
            </w:r>
          </w:p>
        </w:tc>
        <w:tc>
          <w:tcPr>
            <w:tcW w:w="314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Литературная викторина « Знатоки русских народных сказок»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 9 ма</w:t>
            </w:r>
            <w:proofErr w:type="gramStart"/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я-</w:t>
            </w:r>
            <w:proofErr w:type="gramEnd"/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 Победы» , 2022 год.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проекта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проекта- 24 чел.</w:t>
            </w:r>
          </w:p>
          <w:p w:rsidR="00C7728A" w:rsidRPr="00C7728A" w:rsidRDefault="00C7728A" w:rsidP="00B30C6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C7728A" w:rsidRDefault="00C7728A" w:rsidP="00C772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Выставка  работ ко Дню Победы (совместная работа</w:t>
            </w:r>
            <w:r w:rsidRPr="00C7728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C7728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детей и родителей).</w:t>
            </w:r>
          </w:p>
          <w:p w:rsidR="00C7728A" w:rsidRPr="00C7728A" w:rsidRDefault="00C7728A" w:rsidP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Возложение цветов к </w:t>
            </w:r>
            <w:proofErr w:type="spellStart"/>
            <w:r w:rsidRPr="00C7728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стелле</w:t>
            </w:r>
            <w:proofErr w:type="spellEnd"/>
            <w:r w:rsidRPr="00C7728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«ВОВ».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«Народная игрушка» ,2022 год. 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проекта.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проекта-24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Среднесрочный</w:t>
            </w:r>
          </w:p>
        </w:tc>
        <w:tc>
          <w:tcPr>
            <w:tcW w:w="3141" w:type="dxa"/>
          </w:tcPr>
          <w:p w:rsidR="00C7728A" w:rsidRPr="00C7728A" w:rsidRDefault="00C7728A" w:rsidP="00C772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Мастер-класс совместно с родителями </w:t>
            </w:r>
          </w:p>
          <w:p w:rsidR="00C7728A" w:rsidRPr="00C7728A" w:rsidRDefault="00C7728A" w:rsidP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 Кукла оберег».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«Моя семь</w:t>
            </w:r>
            <w:proofErr w:type="gramStart"/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я-</w:t>
            </w:r>
            <w:proofErr w:type="gramEnd"/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моё богатство», 2022 год.</w:t>
            </w:r>
          </w:p>
          <w:p w:rsidR="00C7728A" w:rsidRPr="00C7728A" w:rsidRDefault="00C7728A" w:rsidP="00B30C6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-24 чел.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Краткосрочный</w:t>
            </w:r>
          </w:p>
        </w:tc>
        <w:tc>
          <w:tcPr>
            <w:tcW w:w="314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 Моя мамочка», досуг « Наша дружная семья».</w:t>
            </w:r>
          </w:p>
        </w:tc>
      </w:tr>
      <w:tr w:rsidR="00C7728A" w:rsidTr="00714583">
        <w:tc>
          <w:tcPr>
            <w:tcW w:w="2473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«Знаю и люблю свой город», 2022 год.</w:t>
            </w:r>
          </w:p>
          <w:p w:rsidR="00C7728A" w:rsidRPr="00C7728A" w:rsidRDefault="00C7728A" w:rsidP="00B30C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728A" w:rsidRPr="00C7728A" w:rsidRDefault="00C7728A" w:rsidP="00B30C6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57" w:type="dxa"/>
          </w:tcPr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– 24 участника.</w:t>
            </w:r>
          </w:p>
          <w:p w:rsidR="00C7728A" w:rsidRPr="00C7728A" w:rsidRDefault="00C7728A" w:rsidP="00B30C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Долгосрочный</w:t>
            </w:r>
          </w:p>
        </w:tc>
        <w:tc>
          <w:tcPr>
            <w:tcW w:w="3141" w:type="dxa"/>
          </w:tcPr>
          <w:p w:rsidR="00C7728A" w:rsidRPr="00C7728A" w:rsidRDefault="00C77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772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«Мой город», создание альбома « Достопримечательности города Сергиев Посад».</w:t>
            </w:r>
          </w:p>
        </w:tc>
      </w:tr>
      <w:tr w:rsidR="00714583" w:rsidTr="00714583">
        <w:tc>
          <w:tcPr>
            <w:tcW w:w="2473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2257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2811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3141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</w:tr>
      <w:tr w:rsidR="00714583" w:rsidTr="00714583">
        <w:tc>
          <w:tcPr>
            <w:tcW w:w="2473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2257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2811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3141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</w:tr>
      <w:tr w:rsidR="00714583" w:rsidTr="00714583">
        <w:tc>
          <w:tcPr>
            <w:tcW w:w="2473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2257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2811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3141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</w:tr>
      <w:tr w:rsidR="00714583" w:rsidTr="00714583">
        <w:tc>
          <w:tcPr>
            <w:tcW w:w="2473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2257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2811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3141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</w:tr>
      <w:tr w:rsidR="00714583" w:rsidTr="00714583">
        <w:tc>
          <w:tcPr>
            <w:tcW w:w="2473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2257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2811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3141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</w:tr>
      <w:tr w:rsidR="00714583" w:rsidTr="00714583">
        <w:tc>
          <w:tcPr>
            <w:tcW w:w="2473" w:type="dxa"/>
          </w:tcPr>
          <w:p w:rsidR="00714583" w:rsidRDefault="00714583" w:rsidP="00714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2257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2811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3141" w:type="dxa"/>
          </w:tcPr>
          <w:p w:rsidR="00714583" w:rsidRDefault="0071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</w:tr>
    </w:tbl>
    <w:p w:rsidR="00AA0739" w:rsidRDefault="00AA0739">
      <w:pPr>
        <w:rPr>
          <w:rFonts w:ascii="Times New Roman" w:eastAsia="Times New Roman" w:hAnsi="Times New Roman" w:cs="Times New Roman"/>
          <w:lang w:eastAsia="ru-RU"/>
        </w:rPr>
      </w:pPr>
    </w:p>
    <w:p w:rsidR="0046492B" w:rsidRPr="00EB7844" w:rsidRDefault="0046492B" w:rsidP="00EB7844">
      <w:pPr>
        <w:tabs>
          <w:tab w:val="left" w:pos="3913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7844">
        <w:rPr>
          <w:rFonts w:ascii="Times New Roman" w:hAnsi="Times New Roman" w:cs="Times New Roman"/>
          <w:b/>
          <w:sz w:val="28"/>
          <w:szCs w:val="28"/>
          <w:u w:val="single"/>
        </w:rPr>
        <w:t>Работа с родителями по направлению проектной деятельности.</w:t>
      </w:r>
    </w:p>
    <w:p w:rsidR="0046492B" w:rsidRPr="001F71B4" w:rsidRDefault="0046492B" w:rsidP="0046492B">
      <w:pPr>
        <w:pStyle w:val="a5"/>
        <w:numPr>
          <w:ilvl w:val="0"/>
          <w:numId w:val="11"/>
        </w:num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  <w:r w:rsidRPr="001F71B4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46492B" w:rsidRPr="001F71B4" w:rsidRDefault="0046492B" w:rsidP="0046492B">
      <w:pPr>
        <w:pStyle w:val="a5"/>
        <w:numPr>
          <w:ilvl w:val="0"/>
          <w:numId w:val="11"/>
        </w:num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  <w:r w:rsidRPr="001F71B4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46492B" w:rsidRDefault="0046492B" w:rsidP="0046492B">
      <w:pPr>
        <w:pStyle w:val="a5"/>
        <w:numPr>
          <w:ilvl w:val="0"/>
          <w:numId w:val="11"/>
        </w:num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  <w:r w:rsidRPr="001F71B4">
        <w:rPr>
          <w:rFonts w:ascii="Times New Roman" w:hAnsi="Times New Roman" w:cs="Times New Roman"/>
          <w:sz w:val="28"/>
          <w:szCs w:val="28"/>
        </w:rPr>
        <w:t>Папки передвижки.</w:t>
      </w:r>
    </w:p>
    <w:p w:rsidR="00AA0739" w:rsidRPr="00EB7844" w:rsidRDefault="00EB7844" w:rsidP="0046492B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t xml:space="preserve">Результат использования  </w:t>
      </w:r>
      <w:r w:rsidR="00F45367" w:rsidRPr="00EB7844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u w:val="single"/>
          <w:lang w:eastAsia="ru-RU"/>
        </w:rPr>
        <w:t>образовательной  технологии</w:t>
      </w:r>
    </w:p>
    <w:p w:rsidR="00AA0739" w:rsidRDefault="00AA073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результате применения технологии проектной деятельности:</w:t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повысился уровень познавательной  и  творческо</w:t>
      </w:r>
      <w:r w:rsidR="00714583">
        <w:rPr>
          <w:rFonts w:ascii="Times New Roman" w:eastAsia="Times New Roman" w:hAnsi="Times New Roman" w:cs="Times New Roman"/>
          <w:color w:val="000000"/>
          <w:sz w:val="26"/>
          <w:szCs w:val="26"/>
        </w:rPr>
        <w:t>й активности дет</w:t>
      </w:r>
      <w:r w:rsidR="00EB7844">
        <w:rPr>
          <w:rFonts w:ascii="Times New Roman" w:eastAsia="Times New Roman" w:hAnsi="Times New Roman" w:cs="Times New Roman"/>
          <w:color w:val="000000"/>
          <w:sz w:val="26"/>
          <w:szCs w:val="26"/>
        </w:rPr>
        <w:t>ей от 35%  (2020 г.) до 6</w:t>
      </w:r>
      <w:r w:rsidR="00714583">
        <w:rPr>
          <w:rFonts w:ascii="Times New Roman" w:eastAsia="Times New Roman" w:hAnsi="Times New Roman" w:cs="Times New Roman"/>
          <w:color w:val="000000"/>
          <w:sz w:val="26"/>
          <w:szCs w:val="26"/>
        </w:rPr>
        <w:t>5% (2022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г.)</w:t>
      </w:r>
    </w:p>
    <w:p w:rsidR="00EB7844" w:rsidRDefault="00EB784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возросла активность детей в проведении любых мероприятий, связанных  с р</w:t>
      </w:r>
      <w:r w:rsidR="00714583">
        <w:rPr>
          <w:rFonts w:ascii="Times New Roman" w:eastAsia="Times New Roman" w:hAnsi="Times New Roman" w:cs="Times New Roman"/>
          <w:color w:val="000000"/>
          <w:sz w:val="26"/>
          <w:szCs w:val="26"/>
        </w:rPr>
        <w:t>еализацией проекта</w:t>
      </w:r>
      <w:r w:rsidR="008C04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33 % (2020 г.)  до 6</w:t>
      </w:r>
      <w:r w:rsidR="00714583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% </w:t>
      </w:r>
      <w:r w:rsidR="00714583">
        <w:rPr>
          <w:rFonts w:ascii="Times New Roman" w:eastAsia="Times New Roman" w:hAnsi="Times New Roman" w:cs="Times New Roman"/>
          <w:color w:val="000000"/>
          <w:sz w:val="26"/>
          <w:szCs w:val="26"/>
        </w:rPr>
        <w:t>(2022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г.)</w:t>
      </w:r>
    </w:p>
    <w:p w:rsidR="00EB7844" w:rsidRDefault="00EB784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A0739" w:rsidRDefault="00F453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увеличилось число родителей,  активно участвующих в жи</w:t>
      </w:r>
      <w:r w:rsidR="00714583">
        <w:rPr>
          <w:rFonts w:ascii="Times New Roman" w:eastAsia="Times New Roman" w:hAnsi="Times New Roman" w:cs="Times New Roman"/>
          <w:color w:val="000000"/>
          <w:sz w:val="26"/>
          <w:szCs w:val="26"/>
        </w:rPr>
        <w:t>зни группы и детского сада от 35% (2020 г.) до 75% (2022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г.)</w:t>
      </w:r>
    </w:p>
    <w:p w:rsidR="008C04AD" w:rsidRDefault="008C04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C04AD" w:rsidRDefault="008C04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C04AD" w:rsidRDefault="008C04A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A0739" w:rsidRDefault="00AA0739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A0739" w:rsidRDefault="00F45367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  <w:t>Литература</w:t>
      </w:r>
    </w:p>
    <w:p w:rsidR="00AA0739" w:rsidRDefault="00F45367">
      <w:pPr>
        <w:pStyle w:val="a5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 Е.,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 Н. Проектная деятельность дошкольников. Пособие для педагогов дошкольных учреждений. – М. Мозаика-Синтез, 2010. </w:t>
      </w:r>
    </w:p>
    <w:p w:rsidR="00AA0739" w:rsidRPr="008C04AD" w:rsidRDefault="00F45367" w:rsidP="008C04AD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Белая К.Ю. Материалы курса «Организация методической деятельности. Внедрение ФГОС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обновление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образовательного процесса. – М.: Педагогический университете «Первое сентября», 2014.</w:t>
      </w:r>
    </w:p>
    <w:sectPr w:rsidR="00AA0739" w:rsidRPr="008C04AD" w:rsidSect="00EB7844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E22" w:rsidRDefault="006C4E22">
      <w:pPr>
        <w:spacing w:line="240" w:lineRule="auto"/>
      </w:pPr>
      <w:r>
        <w:separator/>
      </w:r>
    </w:p>
  </w:endnote>
  <w:endnote w:type="continuationSeparator" w:id="0">
    <w:p w:rsidR="006C4E22" w:rsidRDefault="006C4E2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E22" w:rsidRDefault="006C4E22">
      <w:pPr>
        <w:spacing w:after="0"/>
      </w:pPr>
      <w:r>
        <w:separator/>
      </w:r>
    </w:p>
  </w:footnote>
  <w:footnote w:type="continuationSeparator" w:id="0">
    <w:p w:rsidR="006C4E22" w:rsidRDefault="006C4E2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511B"/>
    <w:multiLevelType w:val="multilevel"/>
    <w:tmpl w:val="082D51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1477F"/>
    <w:multiLevelType w:val="multilevel"/>
    <w:tmpl w:val="0FA1477F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77FDF"/>
    <w:multiLevelType w:val="multilevel"/>
    <w:tmpl w:val="11E77F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B0FC3"/>
    <w:multiLevelType w:val="multilevel"/>
    <w:tmpl w:val="11FB0F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A74"/>
    <w:multiLevelType w:val="hybridMultilevel"/>
    <w:tmpl w:val="75DE40D2"/>
    <w:lvl w:ilvl="0" w:tplc="0419000B">
      <w:start w:val="1"/>
      <w:numFmt w:val="bullet"/>
      <w:lvlText w:val=""/>
      <w:lvlJc w:val="left"/>
      <w:pPr>
        <w:ind w:left="23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4" w:hanging="360"/>
      </w:pPr>
      <w:rPr>
        <w:rFonts w:ascii="Wingdings" w:hAnsi="Wingdings" w:hint="default"/>
      </w:rPr>
    </w:lvl>
  </w:abstractNum>
  <w:abstractNum w:abstractNumId="5">
    <w:nsid w:val="365E72F4"/>
    <w:multiLevelType w:val="multilevel"/>
    <w:tmpl w:val="365E7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EC4C91"/>
    <w:multiLevelType w:val="hybridMultilevel"/>
    <w:tmpl w:val="9CD2C87C"/>
    <w:lvl w:ilvl="0" w:tplc="2A824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E7FC6"/>
    <w:multiLevelType w:val="multilevel"/>
    <w:tmpl w:val="3E3E7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A1EEE"/>
    <w:multiLevelType w:val="multilevel"/>
    <w:tmpl w:val="4C3A1E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50E75"/>
    <w:multiLevelType w:val="multilevel"/>
    <w:tmpl w:val="5DC50E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2260B1"/>
    <w:multiLevelType w:val="multilevel"/>
    <w:tmpl w:val="632260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1773"/>
    <w:rsid w:val="00074F89"/>
    <w:rsid w:val="000925BD"/>
    <w:rsid w:val="000C6C40"/>
    <w:rsid w:val="00152149"/>
    <w:rsid w:val="00265412"/>
    <w:rsid w:val="00387167"/>
    <w:rsid w:val="003D3F2D"/>
    <w:rsid w:val="003E1B2B"/>
    <w:rsid w:val="004415DA"/>
    <w:rsid w:val="0046492B"/>
    <w:rsid w:val="004A06E3"/>
    <w:rsid w:val="00527ECF"/>
    <w:rsid w:val="00560D49"/>
    <w:rsid w:val="005639DB"/>
    <w:rsid w:val="00592B44"/>
    <w:rsid w:val="005A4883"/>
    <w:rsid w:val="005A67DD"/>
    <w:rsid w:val="005E75B3"/>
    <w:rsid w:val="00624550"/>
    <w:rsid w:val="006C4E22"/>
    <w:rsid w:val="00704DE6"/>
    <w:rsid w:val="00714583"/>
    <w:rsid w:val="007A1B0C"/>
    <w:rsid w:val="008C04AD"/>
    <w:rsid w:val="0098529A"/>
    <w:rsid w:val="00A16CEF"/>
    <w:rsid w:val="00A54AD9"/>
    <w:rsid w:val="00AA0739"/>
    <w:rsid w:val="00AC0742"/>
    <w:rsid w:val="00AC1773"/>
    <w:rsid w:val="00B32FFD"/>
    <w:rsid w:val="00C05577"/>
    <w:rsid w:val="00C3373B"/>
    <w:rsid w:val="00C70C63"/>
    <w:rsid w:val="00C7728A"/>
    <w:rsid w:val="00CC3598"/>
    <w:rsid w:val="00D719E8"/>
    <w:rsid w:val="00E32AE6"/>
    <w:rsid w:val="00E33966"/>
    <w:rsid w:val="00E46B3B"/>
    <w:rsid w:val="00E7284A"/>
    <w:rsid w:val="00EB7844"/>
    <w:rsid w:val="00F45367"/>
    <w:rsid w:val="00F67B37"/>
    <w:rsid w:val="188E2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A0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0739"/>
    <w:pPr>
      <w:ind w:left="720"/>
      <w:contextualSpacing/>
    </w:pPr>
  </w:style>
  <w:style w:type="paragraph" w:customStyle="1" w:styleId="c1">
    <w:name w:val="c1"/>
    <w:basedOn w:val="a"/>
    <w:rsid w:val="00714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14583"/>
  </w:style>
  <w:style w:type="character" w:customStyle="1" w:styleId="c2">
    <w:name w:val="c2"/>
    <w:basedOn w:val="a0"/>
    <w:rsid w:val="00714583"/>
  </w:style>
  <w:style w:type="paragraph" w:styleId="a6">
    <w:name w:val="Balloon Text"/>
    <w:basedOn w:val="a"/>
    <w:link w:val="a7"/>
    <w:uiPriority w:val="99"/>
    <w:semiHidden/>
    <w:unhideWhenUsed/>
    <w:rsid w:val="00EB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78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Познавательная активность.</c:v>
                </c:pt>
              </c:strCache>
            </c:strRef>
          </c:tx>
          <c:dLbls>
            <c:showPercent val="1"/>
            <c:showLeaderLines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</c:v>
                </c:pt>
                <c:pt idx="1">
                  <c:v>75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Активность детей в мероприятиях связанных с реализацией проекта.</c:v>
                </c:pt>
              </c:strCache>
            </c:strRef>
          </c:tx>
          <c:dLbls>
            <c:dLblPos val="inEnd"/>
            <c:showCatName val="1"/>
            <c:showPercent val="1"/>
            <c:showLeaderLines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</c:v>
                </c:pt>
                <c:pt idx="1">
                  <c:v>80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legend>
      <c:legendPos val="l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родителей учавствующих в жизни группы и детского сада.</c:v>
                </c:pt>
              </c:strCache>
            </c:strRef>
          </c:tx>
          <c:dLbls>
            <c:showPercent val="1"/>
            <c:showLeaderLines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35</c:v>
                </c:pt>
                <c:pt idx="1">
                  <c:v>65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2973</Words>
  <Characters>16951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dcterms:created xsi:type="dcterms:W3CDTF">2023-03-01T17:38:00Z</dcterms:created>
  <dcterms:modified xsi:type="dcterms:W3CDTF">2023-03-01T17:38:00Z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B834E52C4D8048B7BF8FA5086D595E05</vt:lpwstr>
  </property>
</Properties>
</file>