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D99F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</w:pPr>
    </w:p>
    <w:p w14:paraId="1BD3878C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D03D716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75F1693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5F1C5FD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7456AC7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D1E3566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AF3737B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8A1FF0A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9C1F5CE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0FFAB23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B554C9C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268CFEB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9FD3CA5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30C4A59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98D3251" w14:textId="77777777" w:rsidR="00BD764F" w:rsidRDefault="00BD764F" w:rsidP="00BD764F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 xml:space="preserve">КАРТОТЕКА  </w:t>
      </w:r>
    </w:p>
    <w:p w14:paraId="78D01C2C" w14:textId="77777777" w:rsidR="00BD764F" w:rsidRDefault="00BD764F" w:rsidP="00BD764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215868"/>
          <w:sz w:val="48"/>
          <w:szCs w:val="48"/>
          <w:lang w:eastAsia="ru-RU"/>
        </w:rPr>
        <w:t>ИГР НА РАЗВИТИЕ ЭМОЦИОНАЛЬНОЙ СФЕРЫ ДОШКОЛЬНИКОВ</w:t>
      </w:r>
    </w:p>
    <w:p w14:paraId="62D5C083" w14:textId="77777777" w:rsidR="00BD764F" w:rsidRDefault="00BD764F" w:rsidP="00BD7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D475D99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5DE81A8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4210A61" w14:textId="77777777" w:rsidR="00BD764F" w:rsidRDefault="00BD764F" w:rsidP="00BD7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2983149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3A795B7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F2738F1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EC03684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EF82BEF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1BA62B1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668E550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131ECB4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352898A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07325EF" w14:textId="77777777" w:rsidR="00BD764F" w:rsidRDefault="00BD764F" w:rsidP="00BD7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C832182" w14:textId="77777777" w:rsidR="00BD764F" w:rsidRDefault="00BD764F" w:rsidP="00BD7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14:paraId="0DA95058" w14:textId="77777777" w:rsidR="00BD764F" w:rsidRDefault="00BD764F" w:rsidP="00BD76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95BD382" w14:textId="7D061F18" w:rsidR="00BD764F" w:rsidRDefault="00BD764F" w:rsidP="00BD76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4C991E2" w14:textId="77777777" w:rsidR="007B69EC" w:rsidRDefault="007B69EC">
      <w:pPr>
        <w:rPr>
          <w:rFonts w:ascii="Times New Roman" w:eastAsia="SimSun" w:hAnsi="Times New Roman" w:cs="Mangal"/>
          <w:b/>
          <w:color w:val="000000"/>
          <w:kern w:val="2"/>
          <w:sz w:val="40"/>
          <w:szCs w:val="40"/>
          <w:lang w:eastAsia="hi-IN" w:bidi="hi-IN"/>
        </w:rPr>
      </w:pPr>
      <w:r>
        <w:rPr>
          <w:rFonts w:ascii="Times New Roman" w:eastAsia="SimSun" w:hAnsi="Times New Roman" w:cs="Mangal"/>
          <w:b/>
          <w:color w:val="000000"/>
          <w:kern w:val="2"/>
          <w:sz w:val="40"/>
          <w:szCs w:val="40"/>
          <w:lang w:eastAsia="hi-IN" w:bidi="hi-IN"/>
        </w:rPr>
        <w:br w:type="page"/>
      </w:r>
    </w:p>
    <w:p w14:paraId="62CDF3D2" w14:textId="6EE3D0AE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color w:val="000000"/>
          <w:kern w:val="2"/>
          <w:sz w:val="40"/>
          <w:szCs w:val="40"/>
          <w:lang w:eastAsia="hi-IN" w:bidi="hi-IN"/>
        </w:rPr>
      </w:pPr>
      <w:r w:rsidRPr="00411C81">
        <w:rPr>
          <w:rFonts w:ascii="Times New Roman" w:eastAsia="SimSun" w:hAnsi="Times New Roman" w:cs="Mangal"/>
          <w:b/>
          <w:color w:val="000000"/>
          <w:kern w:val="2"/>
          <w:sz w:val="40"/>
          <w:szCs w:val="40"/>
          <w:lang w:eastAsia="hi-IN" w:bidi="hi-IN"/>
        </w:rPr>
        <w:lastRenderedPageBreak/>
        <w:t>Игры на развитие эмоционально-волевой сферы</w:t>
      </w:r>
    </w:p>
    <w:p w14:paraId="120FB814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color w:val="000000"/>
          <w:kern w:val="2"/>
          <w:sz w:val="40"/>
          <w:szCs w:val="40"/>
          <w:lang w:eastAsia="hi-IN" w:bidi="hi-IN"/>
        </w:rPr>
      </w:pPr>
    </w:p>
    <w:p w14:paraId="00158341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«Тренируем эмоции»</w:t>
      </w:r>
    </w:p>
    <w:p w14:paraId="5458F9A0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746D64FC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Цель: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Научиться понимать эмоции других, выражать собственные эмоции и чувства.</w:t>
      </w:r>
    </w:p>
    <w:p w14:paraId="23C81AAC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Взрослый предлагает ребенку (или группе детей) потренироваться в выражении не только самих эмоций, но и их оттенков, которые могут быть присущи отдельным людям, сказочным героям, животным.</w:t>
      </w:r>
    </w:p>
    <w:p w14:paraId="4EB40D87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1.        Радость.</w:t>
      </w:r>
    </w:p>
    <w:p w14:paraId="6C77D419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Улыбнись, пожалуйста, как: кот на солнышке; само солнышко; хитрая лиса; довольный ребенок; счастливая мама.</w:t>
      </w:r>
    </w:p>
    <w:p w14:paraId="4C10BE0A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2.        Гнев.</w:t>
      </w:r>
    </w:p>
    <w:p w14:paraId="39576252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Покажи, как рассердились: ребенок, у которого отобрали игрушку; Буратино, когда его наказала Мальвина; два барана на мосту.</w:t>
      </w:r>
    </w:p>
    <w:p w14:paraId="6863B1B6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3.        Испуг.</w:t>
      </w:r>
    </w:p>
    <w:p w14:paraId="53A58FB9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Покажи, как испугались: заяц, который увидел волка; котенок, на которого лает собака.</w:t>
      </w:r>
    </w:p>
    <w:p w14:paraId="118788AC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1792E782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«Лото настроений»</w:t>
      </w:r>
    </w:p>
    <w:p w14:paraId="79C82277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0DDF30EF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 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Развитие умения понимать эмоции других людей и выражать собственные эмоции.</w:t>
      </w:r>
    </w:p>
    <w:p w14:paraId="4665047C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На столе раскладываются картинкой вниз схематичн</w:t>
      </w:r>
      <w:r w:rsidR="00005C5A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ые изображения эмоций. Ребенок 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берет одну карточку, не показывая ее никому. Затем ребенок должен узнать эмоцию и изобразить ее с помощью мимики, пантомимики, голосовых интонаций. Остальные отгадывают изображенную эмоцию.</w:t>
      </w:r>
    </w:p>
    <w:p w14:paraId="2C69E3B6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75518EB6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«Уходи, злость, уходи»</w:t>
      </w:r>
    </w:p>
    <w:p w14:paraId="54DCD4E7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36E07444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Обучение выплескиванию негативных эмоций, формирование навыка регуляции эмоционального состояния.</w:t>
      </w:r>
    </w:p>
    <w:p w14:paraId="5BD92014" w14:textId="77777777" w:rsidR="00411C81" w:rsidRPr="00411C81" w:rsidRDefault="00005C5A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Ребенок </w:t>
      </w:r>
      <w:r w:rsidR="00411C81"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ложится на ковер, вокруг него лежат подушки. Закрыв глаза, они начинают со всей силы колотить ногами по полу, а руками — по подушкам и гром ко кричать: «Уходи, злость, уходи!»</w:t>
      </w:r>
    </w:p>
    <w:p w14:paraId="33B09521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Через три минуты дети по сигналу взрослого ложатся в позу звезды, широко раздвинув руки и ноги, и спокойно лежат, слушая спокойную музыку.</w:t>
      </w:r>
    </w:p>
    <w:p w14:paraId="1855E21E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31D0452F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«Продолжи фразу»</w:t>
      </w:r>
    </w:p>
    <w:p w14:paraId="1DFADCF7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 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Развитие умения выражать собственные эмоции.</w:t>
      </w:r>
    </w:p>
    <w:p w14:paraId="3BFBAEBF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Дети передают по кругу мяч, при этом продолжают фразу, рассказывая, когда и в какой ситуации он бывает таким: «Я радуюсь, когда …», «Я злюсь, когда …», «Я огорчаюсь, когда …», «Я обижаюсь, когда …», «Я грущу, когда …» и т. д.</w:t>
      </w:r>
    </w:p>
    <w:p w14:paraId="416BA603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59CC85A6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«Обзывалки»</w:t>
      </w:r>
    </w:p>
    <w:p w14:paraId="163012DD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Разрядка негативных эмоций в приемлемой форме при помощи вербальных средств.</w:t>
      </w:r>
    </w:p>
    <w:p w14:paraId="4D506ECB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Дети передают по кругу мяч, при этом называют друг друга разными не обидными словами. Это могут быть (по договоренности с группой) названия деревьев, фруктов, мебели, грибов, овощей и др. Каждое обращение обязательно должно начинаться со слов «А ты...» и сопровождаться взглядом на партнера. Например: «А ты — морковка!». В заключительном круге играющие должны сказать соседу что-то приятное, например: «А ты — солнышко!»</w:t>
      </w:r>
    </w:p>
    <w:p w14:paraId="21B738AA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После прохождения последнего круга необходимо обсудить, что было приятнее слушать и почему.</w:t>
      </w:r>
    </w:p>
    <w:p w14:paraId="0D05A036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2BDFF1EA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«Подушечные бои»</w:t>
      </w:r>
    </w:p>
    <w:p w14:paraId="49505D9F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2B247EC5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Снижение эмоционального и мышечного напряжения.</w:t>
      </w:r>
    </w:p>
    <w:p w14:paraId="32201586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Дети по команде ведущего начинают бой — «сражение двух племен», «вот тебе за...» или др. Играющие бьют друг друга подушками, издавая побед </w:t>
      </w:r>
      <w:proofErr w:type="spellStart"/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ные</w:t>
      </w:r>
      <w:proofErr w:type="spellEnd"/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кличи, стараясь попасть по различным частям тела. Игру может начать взрослый, чтобы снять запрет на агрессивные действия. Следует заранее договориться с детьми, что сразу после сигнала (колокольчик, хлопок и т. д.) игра прекращается.</w:t>
      </w:r>
    </w:p>
    <w:p w14:paraId="13E673E0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Не рекомендуется включать в группу детей, способных реагировать неадекватно. Не допускать излишнего эмоционального возбуждения.</w:t>
      </w:r>
    </w:p>
    <w:p w14:paraId="0AF802B7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678CCBA5" w14:textId="77777777" w:rsidR="00411C81" w:rsidRPr="00411C81" w:rsidRDefault="00411C81" w:rsidP="00411C81">
      <w:pPr>
        <w:widowControl w:val="0"/>
        <w:suppressAutoHyphens/>
        <w:spacing w:after="0" w:line="270" w:lineRule="atLeast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«Необычное сражение»</w:t>
      </w:r>
    </w:p>
    <w:p w14:paraId="1F6D5661" w14:textId="77777777" w:rsidR="00411C81" w:rsidRPr="00411C81" w:rsidRDefault="00411C81" w:rsidP="00411C81">
      <w:pPr>
        <w:widowControl w:val="0"/>
        <w:suppressAutoHyphens/>
        <w:spacing w:after="0" w:line="270" w:lineRule="atLeast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40978E1F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Снижение эмоционального и мышечного напряжения.</w:t>
      </w:r>
    </w:p>
    <w:p w14:paraId="11340EA9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Дети по команде ведущего начинают «необычное сражение». Играющие рву</w:t>
      </w:r>
      <w:r w:rsidR="00005C5A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т газетную бумагу, и кидают их 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друг в друга, издавая победные кличи, стараясь попасть по различным частям тела.</w:t>
      </w:r>
    </w:p>
    <w:p w14:paraId="1523233E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000BBDB2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«Повтори движения»</w:t>
      </w:r>
    </w:p>
    <w:p w14:paraId="5D7903AB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068EA532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Цель: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развитие умения контролировать свои действия, подчиняя указаниям взрослого.</w:t>
      </w:r>
    </w:p>
    <w:p w14:paraId="296429C2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Ребенок, слушая взрослого, должен выполнять движения, если услышит название игрушки – должен хлопнуть, если название посуды – топнуть, если название одежды – присесть.</w:t>
      </w:r>
    </w:p>
    <w:p w14:paraId="02A2D2F8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3B841F41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«Час тишины – час можно»</w:t>
      </w:r>
    </w:p>
    <w:p w14:paraId="56AFCC11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313495A6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 Развитие умения регулировать свое состояние и поведение.</w:t>
      </w:r>
    </w:p>
    <w:p w14:paraId="495DC33E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Договоритесь с ребенком, что иногда, когда вы устали и хотите отдохнуть, в доме будет час тишины. Ребенок должен вести себя тихо, спокойно играть, 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lastRenderedPageBreak/>
        <w:t>рисовать, конструировать. Но иногда у вас будет час «можно», когда ребенку разрешается делать все: прыгать, кричать, брать мамины наряды и папины инструменты, обнимать родителей, висеть на них, задавать вопросы и др. Эти часы можно чередовать, можно устраивать их в разные дни, главное, чтобы они стали привычными в семье.</w:t>
      </w:r>
    </w:p>
    <w:p w14:paraId="2D17F55F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«Молчание»</w:t>
      </w:r>
    </w:p>
    <w:p w14:paraId="0B2CFACE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579E7AA4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 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Развитие умения контролировать свои эмоции, управлять своим поведением.</w:t>
      </w:r>
    </w:p>
    <w:p w14:paraId="75D3BC31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Играющие садятся в кружок и молчат, они не должны ни двигаться, ни разговаривать. Водящий ходит по кругу, задает вопросы, выполняет нелепые движения. Сидящие должны повторять все, что он делает, но без смеха и слов. Кто нарушит правила — водит.</w:t>
      </w:r>
    </w:p>
    <w:p w14:paraId="56E7A31A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0F690DAA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«ДА и НЕТ»</w:t>
      </w:r>
    </w:p>
    <w:p w14:paraId="4C3DF7D7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0059DF15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 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Развитие умения контролировать импульсивные действия.</w:t>
      </w:r>
    </w:p>
    <w:p w14:paraId="12CFD24B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При ответе на вопросы слова «ДА» и «НЕТ» говорить нельзя. Можно использовать любые другие ответы.</w:t>
      </w:r>
    </w:p>
    <w:p w14:paraId="49C33A6C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416"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Ты девочка?                                Соль сладкая?                        </w:t>
      </w:r>
    </w:p>
    <w:p w14:paraId="61A52BC3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416"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Птицы летают?                        Гуси мяукают?</w:t>
      </w:r>
    </w:p>
    <w:p w14:paraId="188CC4CA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416"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Сейчас зима?                                Кошка – это птица?</w:t>
      </w:r>
    </w:p>
    <w:p w14:paraId="6B6630E7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416"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Мячик квадратный?                        Зимой шуба греет?</w:t>
      </w:r>
    </w:p>
    <w:p w14:paraId="4A6EFE9C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416"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У тебя есть нос?                        Игрушки живые?</w:t>
      </w:r>
    </w:p>
    <w:p w14:paraId="1F2A87B5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416"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</w:p>
    <w:p w14:paraId="3DA4E6D9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  <w:t>Игра «Говори»</w:t>
      </w:r>
    </w:p>
    <w:p w14:paraId="7A38E03B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center"/>
        <w:rPr>
          <w:rFonts w:ascii="Times New Roman" w:eastAsia="SimSun" w:hAnsi="Times New Roman" w:cs="Mangal"/>
          <w:b/>
          <w:i/>
          <w:color w:val="000000"/>
          <w:kern w:val="2"/>
          <w:sz w:val="28"/>
          <w:szCs w:val="28"/>
          <w:lang w:eastAsia="hi-IN" w:bidi="hi-IN"/>
        </w:rPr>
      </w:pPr>
    </w:p>
    <w:p w14:paraId="72FF299F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i/>
          <w:color w:val="000000"/>
          <w:kern w:val="2"/>
          <w:sz w:val="28"/>
          <w:szCs w:val="28"/>
          <w:lang w:eastAsia="hi-IN" w:bidi="hi-IN"/>
        </w:rPr>
        <w:t>Цель. 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Развитие умения контролировать импульсивные действия.</w:t>
      </w:r>
    </w:p>
    <w:p w14:paraId="41ECB212" w14:textId="77777777" w:rsidR="00411C81" w:rsidRPr="00411C81" w:rsidRDefault="00411C81" w:rsidP="00411C81">
      <w:pPr>
        <w:widowControl w:val="0"/>
        <w:suppressAutoHyphens/>
        <w:spacing w:after="0" w:line="270" w:lineRule="atLeast"/>
        <w:ind w:firstLine="708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Ведущий говорит: «Я буду задавать вам вопросы, простые и сложные. Но отвечать на них можно будет только тогда, когда я дам команду „Говори". Давай те потренируемся: „Какое сейчас время года? (делает паузу) – Говори. Какого цве</w:t>
      </w:r>
      <w:r w:rsidR="00005C5A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та занавески в нашей комнате?..</w:t>
      </w:r>
      <w:r w:rsidRPr="00411C8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Говори. Какой сегодня день недели? Говори..."»</w:t>
      </w:r>
    </w:p>
    <w:p w14:paraId="30783960" w14:textId="77777777" w:rsidR="00411C81" w:rsidRPr="00411C81" w:rsidRDefault="00411C81" w:rsidP="00411C81">
      <w:pPr>
        <w:widowControl w:val="0"/>
        <w:suppressAutoHyphens/>
        <w:spacing w:after="0" w:line="270" w:lineRule="atLeast"/>
        <w:ind w:left="1068"/>
        <w:jc w:val="center"/>
        <w:rPr>
          <w:rFonts w:ascii="Times New Roman" w:eastAsia="SimSun" w:hAnsi="Times New Roman" w:cs="Mangal"/>
          <w:b/>
          <w:color w:val="000000"/>
          <w:kern w:val="2"/>
          <w:sz w:val="28"/>
          <w:szCs w:val="28"/>
          <w:lang w:eastAsia="hi-IN" w:bidi="hi-IN"/>
        </w:rPr>
      </w:pPr>
    </w:p>
    <w:p w14:paraId="0F3DF3BE" w14:textId="77777777" w:rsidR="00411C81" w:rsidRPr="00411C81" w:rsidRDefault="00411C81" w:rsidP="00411C81">
      <w:pPr>
        <w:sectPr w:rsidR="00411C81" w:rsidRPr="00411C81" w:rsidSect="00BD764F">
          <w:pgSz w:w="11906" w:h="16838"/>
          <w:pgMar w:top="1134" w:right="1134" w:bottom="1134" w:left="1134" w:header="720" w:footer="720" w:gutter="0"/>
          <w:pgBorders w:offsetFrom="page">
            <w:top w:val="sun" w:sz="13" w:space="24" w:color="auto"/>
            <w:left w:val="sun" w:sz="13" w:space="24" w:color="auto"/>
            <w:bottom w:val="sun" w:sz="13" w:space="24" w:color="auto"/>
            <w:right w:val="sun" w:sz="13" w:space="24" w:color="auto"/>
          </w:pgBorders>
          <w:cols w:space="720"/>
        </w:sectPr>
      </w:pPr>
    </w:p>
    <w:p w14:paraId="56BC67A9" w14:textId="77777777" w:rsidR="00411C81" w:rsidRPr="00005C5A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center"/>
        <w:rPr>
          <w:rFonts w:ascii="Times New Roman" w:eastAsia="Times New Roman" w:hAnsi="Times New Roman" w:cs="Times New Roman"/>
          <w:bCs/>
          <w:i/>
          <w:kern w:val="2"/>
          <w:sz w:val="32"/>
          <w:szCs w:val="32"/>
          <w:u w:val="single"/>
          <w:lang w:eastAsia="hi-IN" w:bidi="hi-IN"/>
        </w:rPr>
      </w:pPr>
      <w:bookmarkStart w:id="0" w:name="6"/>
      <w:r w:rsidRPr="00005C5A">
        <w:rPr>
          <w:rFonts w:ascii="Times New Roman" w:eastAsia="Times New Roman" w:hAnsi="Times New Roman" w:cs="Times New Roman"/>
          <w:bCs/>
          <w:i/>
          <w:color w:val="000000"/>
          <w:kern w:val="2"/>
          <w:sz w:val="32"/>
          <w:szCs w:val="32"/>
          <w:u w:val="single"/>
          <w:lang w:eastAsia="hi-IN" w:bidi="hi-IN"/>
        </w:rPr>
        <w:lastRenderedPageBreak/>
        <w:t>ИГРЫ НА РАЗВИТИЕ ЭМОЦИОНАЛЬНОЙ СФЕРЫ</w:t>
      </w:r>
      <w:bookmarkEnd w:id="0"/>
    </w:p>
    <w:p w14:paraId="14E19B9C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14:paraId="2E1B61A7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Джаз тела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(по Габриэле Рот, для детей с 5 лет)</w:t>
      </w:r>
    </w:p>
    <w:p w14:paraId="6B7DFD10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Танцующие встают в круг. Звучит ритмичная музыка. Ведущий показывает порядок выполнения движений. Сначала только движения головой и шеей в разные стороны, вперед и назад в разном ритме. Затем двигаются только плечи, то вместе, то попеременно, то вперед, то назад, то вверх, то вниз. Далее движения рук в локтях, потом - в кистях. Следующие движения - бедрами, затем коленями, далее -ступнями. А теперь надо постепенно прибавлять каждое отработанное движение по порядку: голова + плечи + локти + кисти + бедра + колени + ступни. В конце упражнения надо стараться двигаться всеми этими частями тела одновременно.</w:t>
      </w:r>
    </w:p>
    <w:p w14:paraId="5B622DE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Походка и настроение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с 4 лет) </w:t>
      </w:r>
    </w:p>
    <w:p w14:paraId="6087975C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Ведущий показывает движения и просит изобразить настроение: «Покапаем, как мелкий и частый дождик, а теперь с неба падают тяжелые большие капли. Полетаем, как воробей, а теперь- как чайка, как орел. Походим, как старая бабушка, попрыгаем, как веселый клоун. Пройдем, как маленький ребенок, который учится ходить. Осторожно подкрадемся, как кошка к птичке. Пощупаем кочки на болоте. Пройдемся задумчиво, как рассеянный человек. Побежим навстречу к маме, прыгнем ей на шею и обнимем ее». </w:t>
      </w:r>
    </w:p>
    <w:p w14:paraId="4CC69736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Танец огня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5 лет)</w:t>
      </w:r>
    </w:p>
    <w:p w14:paraId="79A3D6F1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Танцующие тесно сжимаются в круг, руки поднимают вверх и постепенно в такт бодрой музыке опускают и поднимают руки, изображая язычки пламени. Костер ритмично покачивается то в одну, то в другую сторону, становится то выше (танцуют на цыпочках), то ниже (приседают и покачиваются). Дует сильный ветер, и костер распадается на маленькие искорки, которые свободно разлетаются, кружатся, соединяются друг с другом (берутся за руки) по две, три, четыре вместе. Искорки светятся радостью и добром.</w:t>
      </w:r>
    </w:p>
    <w:p w14:paraId="1D79E41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Зеркальный танец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с 5 лет) </w:t>
      </w:r>
    </w:p>
    <w:p w14:paraId="682F5E9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Участники разбиваются на пары. Звучит любая музыка. Один из пары - зеркало, он с наибольшей точностью старается повторить танцевальные движения другого. Затем дети в паре меняются ролями.</w:t>
      </w:r>
    </w:p>
    <w:p w14:paraId="7C4C3E0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Танец морских волн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с 6 лет) </w:t>
      </w:r>
    </w:p>
    <w:p w14:paraId="13F3E8A9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Участники выстраиваются в одну линию и разбиваются на первый и второй. Ведущий - «ветер» - включает спокойную музыку и «дирижирует» волнами. При поднятии руки приседают первые номера, при опускании руки - вторые. Море может быть спокойным - рука на уровне груди. Волны могут быть мелкими, могут быть большими - когда ведущий плавно рукой показывает, кому присесть, кому встать. Еще сложнее, когда волны перекатываются: по очереди поднимаются выше и опускаются ниже.</w:t>
      </w:r>
    </w:p>
    <w:p w14:paraId="0F3160B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Замечание: красота танца морских волн во многом зависит от дирижера-ветра.</w:t>
      </w:r>
    </w:p>
    <w:p w14:paraId="7457B3E7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</w:p>
    <w:p w14:paraId="639D8EF1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lastRenderedPageBreak/>
        <w:t xml:space="preserve">Этюд «Насос и надувная кукла» 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(для детей с 5 лет)</w:t>
      </w:r>
    </w:p>
    <w:p w14:paraId="2E818E4A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Дети разбиваются на пары Один - надувная кукла, из которой выпущен воздух, - лежит на полу в расслабленной позе (колени и руки согнуты, голова опущена). Другой - «накачивающий» куклу воздухом с помощью насоса - ритмично наклоняется вперед, на выдохе произносит: «С-с-с». Кукла медленно наполняется воздухом, распрямляется, твердеет- она надута. Затем куклу «сдувают», несильно нажав ей на живот, воздух постепенно из нее выходит со звуком: «С-с-с». Она опять «опадает». Дети в паре меняются ролями.</w:t>
      </w:r>
    </w:p>
    <w:p w14:paraId="3B3C857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Лес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с 5 лет)</w:t>
      </w:r>
    </w:p>
    <w:p w14:paraId="1BD85B1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Ведущий: «В нашем лесу растут березка, елочка, дуб, плакучая ива, сосна, травинка, цветок, гриб, ягода, кустики. Выберите сами себе растение, которое вам нравится. По моей команде мы с вами превратимся в лес. Как ваше растение реагирует:</w:t>
      </w:r>
    </w:p>
    <w:p w14:paraId="562AE0FC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тихий, нежный ветерок; </w:t>
      </w:r>
    </w:p>
    <w:p w14:paraId="460611C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сильный холодный ветер; </w:t>
      </w:r>
    </w:p>
    <w:p w14:paraId="71E46D7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ураган; </w:t>
      </w:r>
    </w:p>
    <w:p w14:paraId="634818DD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мелкий грибной дождик; </w:t>
      </w:r>
    </w:p>
    <w:p w14:paraId="5FEEBDC2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ливень; </w:t>
      </w:r>
    </w:p>
    <w:p w14:paraId="64F2B5C2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сильную жару; </w:t>
      </w:r>
    </w:p>
    <w:p w14:paraId="4E33BE19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ласковое солнце; </w:t>
      </w:r>
    </w:p>
    <w:p w14:paraId="3210B121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на ночь; </w:t>
      </w:r>
    </w:p>
    <w:p w14:paraId="456815FB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– на град; на заморозки».</w:t>
      </w:r>
    </w:p>
    <w:p w14:paraId="4520139A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Этюд «Согласованные действия»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с 5 лет). </w:t>
      </w:r>
    </w:p>
    <w:p w14:paraId="7A9CD77A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Дети разбиваются на пары или выбирают одного из родителей. Им предлагается показать парные действия:</w:t>
      </w:r>
    </w:p>
    <w:p w14:paraId="6E037008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пилка дров; </w:t>
      </w:r>
    </w:p>
    <w:p w14:paraId="14EDE7E8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– гребля в лодке;</w:t>
      </w:r>
    </w:p>
    <w:p w14:paraId="05E672A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перемотка ниток; </w:t>
      </w:r>
    </w:p>
    <w:p w14:paraId="74C8E2BA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– перетягивание каната; </w:t>
      </w:r>
    </w:p>
    <w:p w14:paraId="59AF020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– передача хрустального стакана; парный танец.</w:t>
      </w:r>
    </w:p>
    <w:p w14:paraId="29ED247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 xml:space="preserve">«Огонь-лед» 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(для детей с 4 лет).</w:t>
      </w:r>
    </w:p>
    <w:p w14:paraId="099C372F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По команде ведущего: «Огонь!»- стоящие в круге дети начинают двигаться всеми частями тела. По команде: «Лед!» - дети застывают в позе, в которой их застала команда. Ведущий несколько раз чередует команды, меняя время выполнения той и другой.</w:t>
      </w:r>
    </w:p>
    <w:p w14:paraId="48FDACA9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Штанга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5-6 лет)</w:t>
      </w:r>
    </w:p>
    <w:p w14:paraId="46D5BE2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Ребенок поднимает «тяжелую штангу». Затем бросает ее, максимально расслабляясь. Отдыхает. </w:t>
      </w:r>
    </w:p>
    <w:p w14:paraId="10EC306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 xml:space="preserve">Сосулька 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(для детей 4 лет) </w:t>
      </w:r>
    </w:p>
    <w:p w14:paraId="5009207A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Ведущий читает стихи:</w:t>
      </w:r>
    </w:p>
    <w:p w14:paraId="092FD259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 нас под крышей </w:t>
      </w:r>
    </w:p>
    <w:p w14:paraId="0AA554A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Белый гвоздь висит,</w:t>
      </w:r>
    </w:p>
    <w:p w14:paraId="03AC9C7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Солнце взойдет, </w:t>
      </w:r>
    </w:p>
    <w:p w14:paraId="0FFABA3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Гвоздь упадет. </w:t>
      </w:r>
    </w:p>
    <w:p w14:paraId="20C608E0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lastRenderedPageBreak/>
        <w:t>(В. Селиверстов)</w:t>
      </w:r>
    </w:p>
    <w:p w14:paraId="684F44C0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Произнося первую и вторую строчку, дети держат руки над головой, а когда произносят третью и четвертую, то должны уронить расслабленные руки и присесть.</w:t>
      </w:r>
    </w:p>
    <w:p w14:paraId="440D6F9D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Шалтай-Болтай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4-5 лет) </w:t>
      </w:r>
    </w:p>
    <w:p w14:paraId="527FA929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Ведущий читает стихи:</w:t>
      </w:r>
    </w:p>
    <w:p w14:paraId="06895C8B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Шалтай-Болтай </w:t>
      </w:r>
    </w:p>
    <w:p w14:paraId="5EB00162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Сидел на стене, </w:t>
      </w:r>
    </w:p>
    <w:p w14:paraId="2131F1FB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Шалтай-Болтай </w:t>
      </w:r>
    </w:p>
    <w:p w14:paraId="141CFACF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Свалился во сне.</w:t>
      </w:r>
    </w:p>
    <w:p w14:paraId="36CE9BC2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(С.</w:t>
      </w:r>
      <w:r w:rsidR="00005C5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Маршак)</w:t>
      </w:r>
    </w:p>
    <w:p w14:paraId="2F3A4309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Ребенок поворачивает туловище вправо-влево, руки свободно болтаются, как у тряпочной куклы. На слова «свалился во сне» ребенку необходимо резко наклонить корпус тела вниз. </w:t>
      </w:r>
    </w:p>
    <w:p w14:paraId="692A76C6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Спящий котенок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(для детей 3-4 лет)</w:t>
      </w:r>
    </w:p>
    <w:p w14:paraId="1D1B8736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Ребенок исполняет роль котенка, который ложится на коврик и засыпает. У котенка мерно поднимается и опускается животик. Этот этюд желательно проводить под музыку </w:t>
      </w:r>
      <w:proofErr w:type="spellStart"/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Р.Паулса</w:t>
      </w:r>
      <w:proofErr w:type="spellEnd"/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«День растает, ночь настанет» (колыбельная).</w:t>
      </w:r>
    </w:p>
    <w:p w14:paraId="441EF111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 xml:space="preserve">Конкурс лентяев </w:t>
      </w: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(для детей 5-6 лет)</w:t>
      </w:r>
    </w:p>
    <w:p w14:paraId="7212F9D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Ведущий читает стихотворение В.Викторова «Конкурс лентяев»:</w:t>
      </w:r>
    </w:p>
    <w:p w14:paraId="5D07465B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Хоть и жарко,</w:t>
      </w:r>
    </w:p>
    <w:p w14:paraId="7B22F32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Хоть и зной,</w:t>
      </w:r>
    </w:p>
    <w:p w14:paraId="06D67D01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Занят весь</w:t>
      </w:r>
    </w:p>
    <w:p w14:paraId="6D86496E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Народ лесной.</w:t>
      </w:r>
    </w:p>
    <w:p w14:paraId="53BBF86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Лишь барсук –</w:t>
      </w:r>
    </w:p>
    <w:p w14:paraId="6D35293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Лентяй изрядный –</w:t>
      </w:r>
    </w:p>
    <w:p w14:paraId="2B7AD363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Сладко спит</w:t>
      </w:r>
    </w:p>
    <w:p w14:paraId="220C3DA1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В норе прохладной.</w:t>
      </w:r>
    </w:p>
    <w:p w14:paraId="4AA519F6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Лежебока видит сон,</w:t>
      </w:r>
    </w:p>
    <w:p w14:paraId="3AE1CF5B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Будто делом занят он.</w:t>
      </w:r>
    </w:p>
    <w:p w14:paraId="03DC9980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На заре и на закате</w:t>
      </w:r>
    </w:p>
    <w:p w14:paraId="40F962E5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Все не слезть ему с кровати.</w:t>
      </w:r>
    </w:p>
    <w:p w14:paraId="3A53C927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Затем дети по очереди изображают ленивого барсука. Они ложатся на пол (на мат или коврик) и пытаются как можно глубже расслабиться. Для расслабления желательно использовать музыку </w:t>
      </w:r>
      <w:proofErr w:type="spellStart"/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Д.Кабалевского</w:t>
      </w:r>
      <w:proofErr w:type="spellEnd"/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«Лентяй».</w:t>
      </w:r>
    </w:p>
    <w:p w14:paraId="3B58AE77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Arial" w:eastAsia="Times New Roman" w:hAnsi="Arial" w:cs="Arial"/>
          <w:b/>
          <w:bCs/>
          <w:kern w:val="2"/>
          <w:sz w:val="20"/>
          <w:szCs w:val="20"/>
          <w:lang w:eastAsia="hi-IN" w:bidi="hi-IN"/>
        </w:rPr>
      </w:pPr>
      <w:r w:rsidRPr="00411C81">
        <w:rPr>
          <w:rFonts w:ascii="Arial" w:eastAsia="Times New Roman" w:hAnsi="Arial" w:cs="Arial"/>
          <w:b/>
          <w:bCs/>
          <w:color w:val="000000"/>
          <w:kern w:val="2"/>
          <w:sz w:val="28"/>
          <w:szCs w:val="28"/>
          <w:lang w:eastAsia="hi-IN" w:bidi="hi-IN"/>
        </w:rPr>
        <w:t>Пылесос и пылинки (для детей 6-7 лет)</w:t>
      </w:r>
    </w:p>
    <w:p w14:paraId="5429E824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Пылинки весело танцуют в луче солнца. Заработал пылесос. Пылинки закружились вокруг себя и, кружась все медленнее, оседают на пол. Пылесос собирает пылинки; кого он коснется, тот встает и уходит.</w:t>
      </w:r>
    </w:p>
    <w:p w14:paraId="66BB8FE8" w14:textId="77777777" w:rsidR="00411C81" w:rsidRPr="00411C81" w:rsidRDefault="00411C81" w:rsidP="00411C81">
      <w:pPr>
        <w:widowControl w:val="0"/>
        <w:suppressAutoHyphens/>
        <w:spacing w:after="0" w:line="300" w:lineRule="atLeast"/>
        <w:ind w:left="150" w:right="150" w:firstLine="37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411C8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 w:bidi="hi-IN"/>
        </w:rPr>
        <w:t>Когда ребенок-пылинка садится на пол, спина и плечи у него расслабляются и сгибаются вперед - вниз, руки опускаются, голова наклоняется, он весь как бы обмякает.</w:t>
      </w:r>
    </w:p>
    <w:p w14:paraId="448CA786" w14:textId="77777777" w:rsidR="00411C81" w:rsidRPr="00411C81" w:rsidRDefault="00411C81" w:rsidP="00411C81">
      <w:pPr>
        <w:rPr>
          <w:rFonts w:ascii="Times New Roman" w:hAnsi="Times New Roman" w:cs="Mangal"/>
          <w:b/>
          <w:bCs/>
          <w:color w:val="000000"/>
          <w:sz w:val="28"/>
          <w:szCs w:val="28"/>
        </w:rPr>
      </w:pPr>
      <w:r w:rsidRPr="00411C81">
        <w:rPr>
          <w:rFonts w:ascii="Times New Roman" w:hAnsi="Times New Roman"/>
          <w:b/>
          <w:bCs/>
          <w:color w:val="000000"/>
          <w:sz w:val="28"/>
          <w:szCs w:val="28"/>
        </w:rPr>
        <w:t>Тренируем эмоции (для детей с 4 лет)</w:t>
      </w:r>
    </w:p>
    <w:p w14:paraId="63039D43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Попросите ребенка: нахмуриться </w:t>
      </w:r>
    </w:p>
    <w:p w14:paraId="1CB50E86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осенняя туча;</w:t>
      </w:r>
    </w:p>
    <w:p w14:paraId="68FAF5D5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рассерженный человек;</w:t>
      </w:r>
    </w:p>
    <w:p w14:paraId="7EB5CD55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злая волшебница;</w:t>
      </w:r>
    </w:p>
    <w:p w14:paraId="1F9337BB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05C5A">
        <w:rPr>
          <w:rFonts w:ascii="Times New Roman" w:hAnsi="Times New Roman" w:cs="Times New Roman"/>
          <w:i/>
          <w:iCs/>
          <w:sz w:val="28"/>
          <w:szCs w:val="28"/>
        </w:rPr>
        <w:t>улыбнуться</w:t>
      </w:r>
    </w:p>
    <w:p w14:paraId="6DCDD287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кот на солнце;</w:t>
      </w:r>
    </w:p>
    <w:p w14:paraId="0C127DD5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само солнце;</w:t>
      </w:r>
    </w:p>
    <w:p w14:paraId="3C72005D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Буратино;</w:t>
      </w:r>
    </w:p>
    <w:p w14:paraId="7C84BB29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хитрая лиса;</w:t>
      </w:r>
    </w:p>
    <w:p w14:paraId="0B0D09C3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радостный человек;</w:t>
      </w:r>
    </w:p>
    <w:p w14:paraId="0E3C26AE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будто он увидел чудо;</w:t>
      </w:r>
    </w:p>
    <w:p w14:paraId="34A49477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05C5A">
        <w:rPr>
          <w:rFonts w:ascii="Times New Roman" w:hAnsi="Times New Roman" w:cs="Times New Roman"/>
          <w:i/>
          <w:iCs/>
          <w:sz w:val="28"/>
          <w:szCs w:val="28"/>
        </w:rPr>
        <w:t>позлиться</w:t>
      </w:r>
    </w:p>
    <w:p w14:paraId="28E05600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ребенок, у которого отняли мороженное;</w:t>
      </w:r>
    </w:p>
    <w:p w14:paraId="414FFD64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два барана на мосту;</w:t>
      </w:r>
    </w:p>
    <w:p w14:paraId="34B8B26E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человек, которого ударили;</w:t>
      </w:r>
    </w:p>
    <w:p w14:paraId="2CA1FC48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005C5A">
        <w:rPr>
          <w:rFonts w:ascii="Times New Roman" w:hAnsi="Times New Roman" w:cs="Times New Roman"/>
          <w:b/>
          <w:bCs/>
          <w:sz w:val="28"/>
          <w:szCs w:val="28"/>
        </w:rPr>
        <w:t>испугаться</w:t>
      </w:r>
    </w:p>
    <w:p w14:paraId="5D581339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ребенок, потерявшийся в лесу;</w:t>
      </w:r>
    </w:p>
    <w:p w14:paraId="16E64CF9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заяц, увидевший волка;</w:t>
      </w:r>
    </w:p>
    <w:p w14:paraId="1C23A914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котенок, на которого лает собака;</w:t>
      </w:r>
    </w:p>
    <w:p w14:paraId="1F1A15B8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05C5A">
        <w:rPr>
          <w:rFonts w:ascii="Times New Roman" w:hAnsi="Times New Roman" w:cs="Times New Roman"/>
          <w:i/>
          <w:iCs/>
          <w:sz w:val="28"/>
          <w:szCs w:val="28"/>
        </w:rPr>
        <w:t>устать</w:t>
      </w:r>
    </w:p>
    <w:p w14:paraId="46C00930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папа после работы;</w:t>
      </w:r>
    </w:p>
    <w:p w14:paraId="502D4C01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человек, поднявший большой груз;</w:t>
      </w:r>
    </w:p>
    <w:p w14:paraId="74C9ACD5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муравей, притащивший большую муху;</w:t>
      </w:r>
    </w:p>
    <w:p w14:paraId="77F86BD9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005C5A">
        <w:rPr>
          <w:rFonts w:ascii="Times New Roman" w:hAnsi="Times New Roman" w:cs="Times New Roman"/>
          <w:i/>
          <w:iCs/>
          <w:sz w:val="28"/>
          <w:szCs w:val="28"/>
        </w:rPr>
        <w:t>отдохнуть</w:t>
      </w:r>
    </w:p>
    <w:p w14:paraId="104E696F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турист, снявший тяжелый рюкзак;</w:t>
      </w:r>
    </w:p>
    <w:p w14:paraId="2B2F75B5" w14:textId="77777777" w:rsidR="00411C81" w:rsidRPr="00005C5A" w:rsidRDefault="00411C81" w:rsidP="00005C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05C5A">
        <w:rPr>
          <w:rFonts w:ascii="Times New Roman" w:hAnsi="Times New Roman" w:cs="Times New Roman"/>
          <w:sz w:val="28"/>
          <w:szCs w:val="28"/>
        </w:rPr>
        <w:t>• как ребенок, который много потрудился, но помог маме;</w:t>
      </w:r>
    </w:p>
    <w:p w14:paraId="56C364F0" w14:textId="77777777" w:rsidR="00411C81" w:rsidRPr="00411C81" w:rsidRDefault="00411C81" w:rsidP="00005C5A">
      <w:pPr>
        <w:pStyle w:val="a3"/>
      </w:pPr>
      <w:r w:rsidRPr="00005C5A">
        <w:rPr>
          <w:rFonts w:ascii="Times New Roman" w:hAnsi="Times New Roman" w:cs="Times New Roman"/>
          <w:sz w:val="28"/>
          <w:szCs w:val="28"/>
        </w:rPr>
        <w:t>• как уставший воин после победы</w:t>
      </w:r>
      <w:r w:rsidRPr="00411C81">
        <w:t>.</w:t>
      </w:r>
    </w:p>
    <w:p w14:paraId="21043045" w14:textId="77777777" w:rsidR="00411C81" w:rsidRPr="00411C81" w:rsidRDefault="00411C81" w:rsidP="00411C81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1C81">
        <w:rPr>
          <w:rFonts w:ascii="Times New Roman" w:hAnsi="Times New Roman"/>
          <w:b/>
          <w:bCs/>
          <w:color w:val="000000"/>
          <w:sz w:val="28"/>
          <w:szCs w:val="28"/>
        </w:rPr>
        <w:t>Колечко (для детей с 4 лет)</w:t>
      </w:r>
    </w:p>
    <w:p w14:paraId="38BC7BD1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Дети садятся в круг. Ведущий прячет в ладонях колечко. Ребенку предлагается смотреть внимательно на лица соседей и постараться угадать, кто из них получил в свои ладошки колечко от ведущего. Угадавший становится ведущим.</w:t>
      </w:r>
    </w:p>
    <w:p w14:paraId="31E6D5F8" w14:textId="77777777" w:rsidR="00411C81" w:rsidRPr="00411C81" w:rsidRDefault="00411C81" w:rsidP="00411C81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1C81">
        <w:rPr>
          <w:rFonts w:ascii="Times New Roman" w:hAnsi="Times New Roman"/>
          <w:b/>
          <w:bCs/>
          <w:color w:val="000000"/>
          <w:sz w:val="28"/>
          <w:szCs w:val="28"/>
        </w:rPr>
        <w:t>Танец пяти движений (по Габриэле Рот, для детей с 5 лет)</w:t>
      </w:r>
    </w:p>
    <w:p w14:paraId="7FAB6B26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Для выполнения упражнения необходима запись с музыкой разных темпов, продолжительность каждого темпа - одна минута.</w:t>
      </w:r>
    </w:p>
    <w:p w14:paraId="6E3A8BC2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1. "Течение воды". Плавная музыка, текучие, округлые, мягкие, переходящие одно в другое движения.</w:t>
      </w:r>
    </w:p>
    <w:p w14:paraId="57109486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2. "Переход через чащу". Импульсивная музыка, резкие, сильные, четкие, рубящие движения, бой барабанов.</w:t>
      </w:r>
    </w:p>
    <w:p w14:paraId="321ECD0B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lastRenderedPageBreak/>
        <w:t>3. "Сломанная кукла". Неструктурированная музыка, хаотичный набор звуков, вытряхивающие, незаконченные движения (как "сломанная кукла").</w:t>
      </w:r>
    </w:p>
    <w:p w14:paraId="62ACFC35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4. "Полет бабочек". Лирическая, плавная музыка, тонкие, изящные, нежные</w:t>
      </w:r>
    </w:p>
    <w:p w14:paraId="21545599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движения.</w:t>
      </w:r>
    </w:p>
    <w:p w14:paraId="3B6487FA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5. "Покой". Спокойная, тихая музыка или набор звуков, имитирующих шум воды, морской прибой, звуки леса- стояние без движений, слушать свое тело.</w:t>
      </w:r>
    </w:p>
    <w:p w14:paraId="1AC160E8" w14:textId="77777777" w:rsidR="00411C81" w:rsidRPr="00411C81" w:rsidRDefault="00411C81" w:rsidP="00411C81">
      <w:pPr>
        <w:rPr>
          <w:rFonts w:ascii="Times New Roman" w:hAnsi="Times New Roman"/>
          <w:color w:val="000000"/>
          <w:sz w:val="28"/>
          <w:szCs w:val="28"/>
        </w:rPr>
      </w:pPr>
      <w:r w:rsidRPr="00411C81">
        <w:rPr>
          <w:rFonts w:ascii="Times New Roman" w:hAnsi="Times New Roman"/>
          <w:color w:val="000000"/>
          <w:sz w:val="28"/>
          <w:szCs w:val="28"/>
        </w:rPr>
        <w:t>Замечание, после окончания упражнения поговорите с детьми о том, какие движения им больше всего понравились, что легко получалось, а что с трудом.</w:t>
      </w:r>
    </w:p>
    <w:p w14:paraId="07AF6B04" w14:textId="77777777" w:rsidR="00411C81" w:rsidRPr="00005C5A" w:rsidRDefault="00005C5A" w:rsidP="00005C5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005C5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Игры для детей 4-6 лет на эмоционально-волевое развитие</w:t>
      </w:r>
    </w:p>
    <w:p w14:paraId="6FA93DE9" w14:textId="77777777" w:rsidR="00411C81" w:rsidRPr="00411C81" w:rsidRDefault="00005C5A" w:rsidP="00411C8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№ 1 </w:t>
      </w:r>
      <w:r w:rsidR="00411C81"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Поварята»</w:t>
      </w:r>
    </w:p>
    <w:p w14:paraId="4AB8FC18" w14:textId="77777777" w:rsidR="00411C81" w:rsidRPr="00411C81" w:rsidRDefault="00411C81" w:rsidP="00411C8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встают в круг — это кастрюля. Сейчас будем готовить суп (компот, винегрет, салат). Каждый придумывает, чем он будет (мясо, картошка, морковка, лук, капуста, петрушка, соль и т. д.). Ведущий выкрикивает по очереди, что он хочет положить в кастрюлю. Узнавший себя впрыгивает в круг, следующий, прыгнув, берет за руки предыдущего. Пока все «компоненты» не окажутся в круге, игра продолжается. В результате получается вкусное, красивое блюдо — просто объедение.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2 «Вежливые слова»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развитие уважения в общении, привычки пользоваться вежливыми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словами.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проводится с мячом в кругу. Дети бросают друг другу мяч, называя вежливые слова. Затем упражнение усложняется: надо называть только слова приветствия (здравствуйте, добрый день, привет), благодарности (спасибо, благодарю, пожалуйста), извинения.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№3 «Мое имя»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способствует созданию комфортной обстановки для каждого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участника.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участник говорит по кругу о том, какое звучание его имени ему больше нравится (Лена, Леночка, Алена, Елена ...), и как не нравится. Как он хочет, чтобы его называли в группе. После этого упражнения можно опять повторить, кого как будут теперь звать в группе (Лена или Леночка и т.д.)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4 «Кто тебя позвал»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развитие чувствования детьми друг друга, дифференцировка слухового восприятия, соотнесение человека и его звукового образа, развитие эмпатии. Дети, каждый по очереди, становятся в конец комнаты и закрывают глаза - водят. Два человека из группы по очереди зовут водящего по имени. Задача водящего - отгадать, догадаться, кто его позвал. Если дети хорошо знакомы друг с другом, то можно усложнить задание, предложив детям изменить голос.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5 «Магнитные паровозики»</w:t>
      </w:r>
    </w:p>
    <w:p w14:paraId="35AC06A7" w14:textId="77777777" w:rsidR="00411C81" w:rsidRPr="00411C81" w:rsidRDefault="00411C81" w:rsidP="00411C81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411C8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lastRenderedPageBreak/>
        <w:t>Включить звук</w:t>
      </w:r>
    </w:p>
    <w:p w14:paraId="2387F7A8" w14:textId="77777777" w:rsidR="00411C81" w:rsidRPr="00411C81" w:rsidRDefault="00411C81" w:rsidP="00411C8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чувства коллектива, снятие эмоционального и физического напряжения, обучение согласованности своих движений с окружающими. Дети встают в одну линию, ставят руки на пояс друг к другу и «паровозиком» (примагниченными друг к другу) начинают движение. На пути им встречаются различные препятствия: необходимо перешагнуть через коробки, пройти по импровизированному мосту, обогнуть большие валуны, проползти под стулом и т.д.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6 «Клубочек»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установление контакта, дружеских взаимоотношений.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садятся в круг, ведущий, держа в руках клубочек, обматывает нитку вокруг пальца, задает любой, интересующий его вопрос участнику игры.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«Как тебя зовут, хочешь ли ты со мной дружить, что ты любишь, чего ты боишься» и т д.), тот ловит клубочек, обматывает нитку вокруг пальца, отвечает на вопрос, а затем задает свой следующему игроку. Таким образом, в конце клубочек возвращается ведущему. Все видят нити, связывающие участников игры в одно целое, определяют, на что фигура похожа, многое узнают друг о друге, сплачиваются.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ЗАМЕЧАНИЕ: ЕСЛИ ведущий вынужден помогать затрудняющемуся ребенку, то он берет при этом клубочек себе назад, подсказывает и опять кидает ребенку. В результате можно увидеть детей, испытывающих затруднения в общении, — у ведущего с ними будут двойные, тройные связи.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№7 «Утка, утка, гусь»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игры встают в круг. Ведущий — внутри круга. Он ходит по кругу, указывает рукой и приговаривает: «Утка, утка, утка... гусь». Гусь срывается с места, убегая в противоположную от ведущего сторону. Их обоих задача — быстрее занять освободившееся место. Вся сложность игры в том, что в месте встречи соревнующиеся должны взять друг друга за руки, сделать реверанс, улыбнуться и поприветствовать: «Доброе утро, добрый день, добрый вечер!», а затем снова броситься к свободному месту.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ЗАМЕЧАНИЕ: Взрослый следит за тем, чтобы каждый участник побывал в роли «гуся». Приветствия и реверансы должны выполняться четко и громко.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8 «Снежный ком»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способствует запоминанию имен всех участников группы, знакомит их друг с другом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участник (например, слева от ведущего) называет свое имя. Следующий - повторяет его, затем называет свое. Третий участник повторяет два имени и называет свое. И так по кругу. Упражнение заканчивается, когда первый участник назовет по именам всю группу.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№9 «Дружба начинаемся с улыбки»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Сидящие в кругу берутся за руки, смотрят соседу в глаза и дарят ему молча самую добрую, какая есть, улыбку по очереди.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10«Доброе животное»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Участники встают в круг и берутся за руки. Ведущий тихим голосом говорит: 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«Мы — одно большое, доброе животное. Давайте послушаем, как оно дышит!» Все прислушиваются к своему дыханию, дыханию соседей. «А теперь подышим вместе!» Вдох — все делают шаг вперед. Выдох — все делают шаг назад. Вдох — все делают 2 шага вперед, выдох — все делают 2 шага назад. Вдох — 2 шага вперед, выдох — 2 шага назад. «Так не только дышит животное, так же четко и ровно бьется его большое доброе сердце. Стук — шаг вперед, стук — шаг назад и т. д. Мы все берем дыхание и стук сердца этого животного себе».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11 «Комплименты»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Сидя в кругу, все берутся за руки. Глядя в глаза соседу, надо сказать ему несколько добрых слов, за что-то похвалить. Принимающий кивает головой и говорит: «Спасибо, мне очень приятно!» Затем он дарит комплимент своему соседу, упражнение проводится по кругу.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ПРЕДУПРЕЖДЕНИЕ: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Некоторые дети не могут сказать комплимент, им необходимо помочь. Можно вместо похвалы просто сказать «вкусное», «сладкое», «цветочное», * молочное » слово.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Если ребенок затрудняется сделать комплимент, не ждите, когда загрустит его сосед, скажите комплимент сами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12 «Передай мячик»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Сидя или стоя, играющие стараются, как можно быстрее, передать мячик, не уронив. Можно в максимально быстром темпе бросать мячик соседям. Можно повернувшись спиной в круг и убрав руки за спину, передавать мяч. Кто уронил — выбывает.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ЗАМЕЧАНИЕ: Усложнить упражнение можно усложнить, попросив детей закрыть глаза.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1C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 13 «Гнездышко»</w:t>
      </w:r>
      <w:r w:rsidRPr="00411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присели в кругу, взявшись за руки — это гнездышко. Внутри сидит птичка. Снаружи летает еще одна птичка и дает команду: «Птичка вылетает!» Гнездо рассыпается и все летают, как птицы. Ведущий командует: «В гнездо!» Опять приседают. Кто не успел — ведущий.</w:t>
      </w:r>
    </w:p>
    <w:p w14:paraId="3234AA58" w14:textId="77777777" w:rsidR="00411C81" w:rsidRPr="00411C81" w:rsidRDefault="00411C81" w:rsidP="00411C81">
      <w:pPr>
        <w:rPr>
          <w:rFonts w:ascii="Times New Roman" w:hAnsi="Times New Roman" w:cs="Times New Roman"/>
          <w:sz w:val="28"/>
          <w:szCs w:val="28"/>
        </w:rPr>
      </w:pPr>
    </w:p>
    <w:p w14:paraId="2977C24B" w14:textId="77777777" w:rsidR="00411C81" w:rsidRPr="00411C81" w:rsidRDefault="00411C81" w:rsidP="00411C81">
      <w:pPr>
        <w:rPr>
          <w:rFonts w:ascii="Times New Roman" w:hAnsi="Times New Roman" w:cs="Times New Roman"/>
          <w:sz w:val="28"/>
          <w:szCs w:val="28"/>
        </w:rPr>
      </w:pPr>
    </w:p>
    <w:p w14:paraId="7265864B" w14:textId="77777777" w:rsidR="00407B2F" w:rsidRDefault="00407B2F"/>
    <w:sectPr w:rsidR="00407B2F" w:rsidSect="00BD764F">
      <w:pgSz w:w="11906" w:h="16838"/>
      <w:pgMar w:top="1134" w:right="850" w:bottom="1134" w:left="1701" w:header="708" w:footer="708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BD9"/>
    <w:rsid w:val="00005C5A"/>
    <w:rsid w:val="00407B2F"/>
    <w:rsid w:val="00411C81"/>
    <w:rsid w:val="00415BD9"/>
    <w:rsid w:val="007B69EC"/>
    <w:rsid w:val="009A1357"/>
    <w:rsid w:val="00B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250B"/>
  <w15:docId w15:val="{D3513E95-BE6C-464E-A69A-762C9E85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2887</Words>
  <Characters>16458</Characters>
  <Application>Microsoft Office Word</Application>
  <DocSecurity>0</DocSecurity>
  <Lines>137</Lines>
  <Paragraphs>38</Paragraphs>
  <ScaleCrop>false</ScaleCrop>
  <Company/>
  <LinksUpToDate>false</LinksUpToDate>
  <CharactersWithSpaces>19307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 61</cp:lastModifiedBy>
  <cp:revision>6</cp:revision>
  <dcterms:created xsi:type="dcterms:W3CDTF">2020-12-15T06:40:00Z</dcterms:created>
  <dcterms:modified xsi:type="dcterms:W3CDTF">2023-10-16T11:06:00Z</dcterms:modified>
</cp:coreProperties>
</file>