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EA" w:rsidRPr="009277EA" w:rsidRDefault="009277EA" w:rsidP="0029758A">
      <w:pPr>
        <w:shd w:val="clear" w:color="auto" w:fill="FFFFFF"/>
        <w:spacing w:before="100" w:beforeAutospacing="1" w:after="100" w:afterAutospacing="1" w:line="240" w:lineRule="auto"/>
        <w:ind w:lef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277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«Театрализованная деятельность в детском саду» Е.А.</w:t>
      </w:r>
      <w:r w:rsidRPr="00B63E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B63E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Антипиной.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B63EE9">
        <w:rPr>
          <w:b/>
          <w:sz w:val="28"/>
          <w:szCs w:val="28"/>
        </w:rPr>
        <w:t xml:space="preserve">Цель программы </w:t>
      </w:r>
      <w:r w:rsidRPr="009277EA">
        <w:rPr>
          <w:sz w:val="28"/>
          <w:szCs w:val="28"/>
        </w:rPr>
        <w:t>– развитие артистических способностей детей через театрализованную деятельность.</w:t>
      </w:r>
    </w:p>
    <w:p w:rsidR="009277EA" w:rsidRPr="009277EA" w:rsidRDefault="009277EA" w:rsidP="00B63EE9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B63EE9">
        <w:rPr>
          <w:b/>
          <w:sz w:val="28"/>
          <w:szCs w:val="28"/>
        </w:rPr>
        <w:t>Задачи и методы:</w:t>
      </w:r>
      <w:r w:rsidRPr="009277EA">
        <w:rPr>
          <w:sz w:val="28"/>
          <w:szCs w:val="28"/>
        </w:rPr>
        <w:t xml:space="preserve"> последовательное знакомство с видами театра; поэтапное освоение детьми видов творчества по возрастным группам; совершенствование артистических навыков детей; раскрепощение ребенка; работа над речью, интонациями; коллективные действия, взаимодействия;</w:t>
      </w:r>
      <w:r w:rsidR="00B63EE9">
        <w:rPr>
          <w:sz w:val="28"/>
          <w:szCs w:val="28"/>
        </w:rPr>
        <w:t xml:space="preserve"> </w:t>
      </w:r>
      <w:r w:rsidRPr="009277EA">
        <w:rPr>
          <w:sz w:val="28"/>
          <w:szCs w:val="28"/>
        </w:rPr>
        <w:t>пробуждение в детях способности живо представлять себе происходящее, сочувствовать, сопереживать.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B63EE9">
        <w:rPr>
          <w:b/>
          <w:sz w:val="28"/>
          <w:szCs w:val="28"/>
        </w:rPr>
        <w:t>Принципы:</w:t>
      </w:r>
      <w:r w:rsidRPr="009277EA">
        <w:rPr>
          <w:sz w:val="28"/>
          <w:szCs w:val="28"/>
        </w:rPr>
        <w:t xml:space="preserve"> </w:t>
      </w:r>
      <w:proofErr w:type="spellStart"/>
      <w:r w:rsidRPr="009277EA">
        <w:rPr>
          <w:sz w:val="28"/>
          <w:szCs w:val="28"/>
        </w:rPr>
        <w:t>импровизационность</w:t>
      </w:r>
      <w:proofErr w:type="spellEnd"/>
      <w:r w:rsidRPr="009277EA">
        <w:rPr>
          <w:sz w:val="28"/>
          <w:szCs w:val="28"/>
        </w:rPr>
        <w:t>, гуманность, систематизация знаний, учет индивидуальных способностей.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Из многообразия средств выразительности рекомендуется: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- во второй младшей группе формировать простейшие образно-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выразительные умения (например, имитирование характерных движений сказочных животных);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- в средней группе обучать элементам образных выразительных средств (интонации, мимике, пантомиме);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- в старшей группе совершенствовать образные исполнительские умения;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- в подготовительной группе развивать творческую самостоятельность в передаче образа, выразительность речевых и пантомимических действий под музыку.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 xml:space="preserve">Содержание занятий по театрализованной деятельности включает: просмотр кукольных спектаклей и беседы по ним; игры-драматизации; упражнения для социально-эмоционального развития детей; </w:t>
      </w:r>
      <w:proofErr w:type="spellStart"/>
      <w:r w:rsidRPr="009277EA">
        <w:rPr>
          <w:sz w:val="28"/>
          <w:szCs w:val="28"/>
        </w:rPr>
        <w:t>коррекционно</w:t>
      </w:r>
      <w:proofErr w:type="spellEnd"/>
      <w:r w:rsidRPr="009277EA">
        <w:rPr>
          <w:sz w:val="28"/>
          <w:szCs w:val="28"/>
        </w:rPr>
        <w:t xml:space="preserve"> развивающие игры; упражнения по дикции (артикуляционная гимнастика);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задания для развития речевой интонационной выразительности); игры-превращения, образные упражнения; упражнения на развитие пластики;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ритмические минутки (</w:t>
      </w:r>
      <w:proofErr w:type="spellStart"/>
      <w:r w:rsidRPr="009277EA">
        <w:rPr>
          <w:sz w:val="28"/>
          <w:szCs w:val="28"/>
        </w:rPr>
        <w:t>логоритмика</w:t>
      </w:r>
      <w:proofErr w:type="spellEnd"/>
      <w:r w:rsidRPr="009277EA">
        <w:rPr>
          <w:sz w:val="28"/>
          <w:szCs w:val="28"/>
        </w:rPr>
        <w:t xml:space="preserve">); </w:t>
      </w:r>
      <w:proofErr w:type="gramStart"/>
      <w:r w:rsidRPr="009277EA">
        <w:rPr>
          <w:sz w:val="28"/>
          <w:szCs w:val="28"/>
        </w:rPr>
        <w:t>пальчиковый</w:t>
      </w:r>
      <w:proofErr w:type="gramEnd"/>
      <w:r w:rsidRPr="009277EA">
        <w:rPr>
          <w:sz w:val="28"/>
          <w:szCs w:val="28"/>
        </w:rPr>
        <w:t xml:space="preserve"> </w:t>
      </w:r>
      <w:proofErr w:type="spellStart"/>
      <w:r w:rsidRPr="009277EA">
        <w:rPr>
          <w:sz w:val="28"/>
          <w:szCs w:val="28"/>
        </w:rPr>
        <w:t>игротренинг</w:t>
      </w:r>
      <w:proofErr w:type="spellEnd"/>
      <w:r w:rsidRPr="009277EA">
        <w:rPr>
          <w:sz w:val="28"/>
          <w:szCs w:val="28"/>
        </w:rPr>
        <w:t xml:space="preserve"> для развития моторики рук; упражнения на развитие выразительной мимики, элементы искусства пантомимики; театральные этюды; отдельные упражнения по этике вовремя драматизаций; подготовка и разыгрывание сказок и драматизаций; знакомство с текстом сказки, средствами ее драматизации – жестом, мимикой, движением, костюмом, декорациями, мизансценой.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lastRenderedPageBreak/>
        <w:t>Программа развивает артистические способности детей (Схема</w:t>
      </w:r>
      <w:proofErr w:type="gramStart"/>
      <w:r w:rsidRPr="009277EA">
        <w:rPr>
          <w:sz w:val="28"/>
          <w:szCs w:val="28"/>
        </w:rPr>
        <w:t>1</w:t>
      </w:r>
      <w:proofErr w:type="gramEnd"/>
      <w:r w:rsidRPr="009277EA">
        <w:rPr>
          <w:sz w:val="28"/>
          <w:szCs w:val="28"/>
        </w:rPr>
        <w:t>).</w:t>
      </w:r>
    </w:p>
    <w:p w:rsidR="009277EA" w:rsidRPr="009277EA" w:rsidRDefault="009277EA" w:rsidP="00B63EE9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rStyle w:val="a4"/>
          <w:sz w:val="28"/>
          <w:szCs w:val="28"/>
        </w:rPr>
        <w:t>Схема 1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1. Последовательное знакомство детей с различными видами театра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2. Поэтапное освоение детьми различных видов творчества</w:t>
      </w:r>
    </w:p>
    <w:p w:rsidR="009277EA" w:rsidRPr="009277EA" w:rsidRDefault="009277EA" w:rsidP="00B63EE9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3. Совершенствование артистических навыков детей посредством переживания и</w:t>
      </w:r>
      <w:r w:rsidR="00B63EE9">
        <w:rPr>
          <w:sz w:val="28"/>
          <w:szCs w:val="28"/>
        </w:rPr>
        <w:t xml:space="preserve"> </w:t>
      </w:r>
      <w:r w:rsidRPr="009277EA">
        <w:rPr>
          <w:sz w:val="28"/>
          <w:szCs w:val="28"/>
        </w:rPr>
        <w:t>воплощения образа в сказках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1. Инсценировка песен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2. Театральные этюды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3. Развлечения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4. Фольклорные праздники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5. Сказки, мюзиклы, водевили, театрализованные представления</w:t>
      </w:r>
    </w:p>
    <w:p w:rsidR="009277EA" w:rsidRPr="009277EA" w:rsidRDefault="009277EA" w:rsidP="00B63EE9">
      <w:pPr>
        <w:pStyle w:val="a3"/>
        <w:shd w:val="clear" w:color="auto" w:fill="FFFFFF"/>
        <w:spacing w:before="225" w:beforeAutospacing="0" w:after="225" w:afterAutospacing="0"/>
        <w:ind w:right="225"/>
        <w:jc w:val="both"/>
        <w:rPr>
          <w:sz w:val="28"/>
          <w:szCs w:val="28"/>
        </w:rPr>
      </w:pP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1. Создание театрального коллектива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2. Изготовление декораций, ширмы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3. Приобретение кукол для театра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4. Организация оркестра.</w:t>
      </w:r>
    </w:p>
    <w:p w:rsidR="009277EA" w:rsidRPr="009277EA" w:rsidRDefault="009277EA" w:rsidP="00B63EE9">
      <w:pPr>
        <w:pStyle w:val="a3"/>
        <w:shd w:val="clear" w:color="auto" w:fill="FFFFFF"/>
        <w:spacing w:before="225" w:beforeAutospacing="0" w:after="225" w:afterAutospacing="0"/>
        <w:ind w:right="225"/>
        <w:jc w:val="both"/>
        <w:rPr>
          <w:sz w:val="28"/>
          <w:szCs w:val="28"/>
        </w:rPr>
      </w:pP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1. Индивидуальные беседы с родителями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2. Консультации для воспитателей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 xml:space="preserve">3. Сотрудничество с городским театром кукол, с </w:t>
      </w:r>
      <w:proofErr w:type="spellStart"/>
      <w:r w:rsidRPr="009277EA">
        <w:rPr>
          <w:sz w:val="28"/>
          <w:szCs w:val="28"/>
        </w:rPr>
        <w:t>ТЮЗом</w:t>
      </w:r>
      <w:proofErr w:type="spellEnd"/>
      <w:r w:rsidRPr="009277EA">
        <w:rPr>
          <w:sz w:val="28"/>
          <w:szCs w:val="28"/>
        </w:rPr>
        <w:t>, со школой</w:t>
      </w:r>
    </w:p>
    <w:p w:rsidR="009277EA" w:rsidRPr="009277EA" w:rsidRDefault="009277EA" w:rsidP="00B63EE9">
      <w:pPr>
        <w:pStyle w:val="a3"/>
        <w:shd w:val="clear" w:color="auto" w:fill="FFFFFF"/>
        <w:spacing w:before="225" w:beforeAutospacing="0" w:after="225" w:afterAutospacing="0"/>
        <w:ind w:right="225"/>
        <w:jc w:val="both"/>
        <w:rPr>
          <w:sz w:val="28"/>
          <w:szCs w:val="28"/>
        </w:rPr>
      </w:pP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 xml:space="preserve">1. Работа с программой Н.Ф.Сорокиной, </w:t>
      </w:r>
      <w:proofErr w:type="spellStart"/>
      <w:r w:rsidRPr="009277EA">
        <w:rPr>
          <w:sz w:val="28"/>
          <w:szCs w:val="28"/>
        </w:rPr>
        <w:t>Л.Г.Миланович</w:t>
      </w:r>
      <w:proofErr w:type="spellEnd"/>
      <w:r w:rsidRPr="009277EA">
        <w:rPr>
          <w:sz w:val="28"/>
          <w:szCs w:val="28"/>
        </w:rPr>
        <w:t xml:space="preserve"> «Театр – творчество –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дети»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2. Поиск высокохудожественных музыкальных произведений для аранжировки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театральных представлений</w:t>
      </w:r>
    </w:p>
    <w:p w:rsidR="009277EA" w:rsidRPr="009277EA" w:rsidRDefault="009277EA" w:rsidP="00B63EE9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lastRenderedPageBreak/>
        <w:t>3. Изучение русских народных игр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rStyle w:val="a4"/>
          <w:sz w:val="28"/>
          <w:szCs w:val="28"/>
        </w:rPr>
        <w:t>Диагностика развития артистических способностей детей</w:t>
      </w:r>
    </w:p>
    <w:p w:rsidR="009277EA" w:rsidRPr="009277EA" w:rsidRDefault="009277EA" w:rsidP="000D0994">
      <w:pPr>
        <w:pStyle w:val="a3"/>
        <w:shd w:val="clear" w:color="auto" w:fill="FFFFFF"/>
        <w:spacing w:before="225" w:beforeAutospacing="0" w:after="225" w:afterAutospacing="0"/>
        <w:ind w:right="225"/>
        <w:jc w:val="both"/>
        <w:rPr>
          <w:sz w:val="28"/>
          <w:szCs w:val="28"/>
        </w:rPr>
      </w:pP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 xml:space="preserve">«Росинка» Л.В. </w:t>
      </w:r>
      <w:proofErr w:type="spellStart"/>
      <w:r w:rsidRPr="009277EA">
        <w:rPr>
          <w:sz w:val="28"/>
          <w:szCs w:val="28"/>
        </w:rPr>
        <w:t>Куцаковой</w:t>
      </w:r>
      <w:proofErr w:type="spellEnd"/>
      <w:r w:rsidRPr="009277EA">
        <w:rPr>
          <w:sz w:val="28"/>
          <w:szCs w:val="28"/>
        </w:rPr>
        <w:t>, С.И.Мерзляковой - модульная педагогическая система воспитания и развития дошкольников от 3 до 7 лет.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Занятия модуля «Театр и театрализованная деятельность» ставят задачи, конкретизирующиеся с учетом возраста и вида игр: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- создать условия для развития творческой активности детей в театрализованной деятельности;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- приобщать детей к театральной культуре;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- обеспечить условия для взаимосвязи театрализованной и других видов деятельности в педагогическом процессе;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- создать условия для совместной театрализованной деятельности детей и взрослых (постановка совместных спектаклей с участием детей, родителей, сотрудников, организация выступления детей старших групп перед младшими и др.).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Театрализованная деятельность включает работу по двум основным блокам: театральная азбука и театрально-игровая деятельность (игры в кукольный театр, игры-драматизации, игры-спектакли, мастерим для театра).</w:t>
      </w:r>
    </w:p>
    <w:p w:rsidR="009277EA" w:rsidRPr="009277EA" w:rsidRDefault="009277EA" w:rsidP="00E63C2D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Театрально-игровая деятельность связана с другими видами художественной деятельности (Схемы 2, 3).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rStyle w:val="a4"/>
          <w:sz w:val="28"/>
          <w:szCs w:val="28"/>
        </w:rPr>
        <w:t>Схема 2</w:t>
      </w:r>
    </w:p>
    <w:p w:rsidR="009277EA" w:rsidRPr="004E32CC" w:rsidRDefault="009277EA" w:rsidP="00E63C2D">
      <w:pPr>
        <w:pStyle w:val="a3"/>
        <w:shd w:val="clear" w:color="auto" w:fill="FFFFFF"/>
        <w:spacing w:before="0" w:beforeAutospacing="0" w:after="0" w:afterAutospacing="0"/>
        <w:ind w:left="225" w:right="225"/>
        <w:jc w:val="center"/>
        <w:rPr>
          <w:i/>
          <w:sz w:val="28"/>
          <w:szCs w:val="28"/>
        </w:rPr>
      </w:pPr>
      <w:r w:rsidRPr="004E32CC">
        <w:rPr>
          <w:i/>
          <w:sz w:val="28"/>
          <w:szCs w:val="28"/>
        </w:rPr>
        <w:t xml:space="preserve">Взаимосвязь театрализованной деятельности с </w:t>
      </w:r>
      <w:proofErr w:type="gramStart"/>
      <w:r w:rsidRPr="004E32CC">
        <w:rPr>
          <w:i/>
          <w:sz w:val="28"/>
          <w:szCs w:val="28"/>
        </w:rPr>
        <w:t>художественным</w:t>
      </w:r>
      <w:proofErr w:type="gramEnd"/>
    </w:p>
    <w:p w:rsidR="00921C70" w:rsidRPr="004E32CC" w:rsidRDefault="004E32CC" w:rsidP="00E63C2D">
      <w:pPr>
        <w:pStyle w:val="a3"/>
        <w:shd w:val="clear" w:color="auto" w:fill="FFFFFF"/>
        <w:spacing w:before="0" w:beforeAutospacing="0" w:after="0" w:afterAutospacing="0"/>
        <w:ind w:left="225" w:right="225"/>
        <w:jc w:val="center"/>
        <w:rPr>
          <w:i/>
          <w:sz w:val="28"/>
          <w:szCs w:val="28"/>
        </w:rPr>
      </w:pPr>
      <w:r w:rsidRPr="004E32CC">
        <w:rPr>
          <w:i/>
          <w:sz w:val="28"/>
          <w:szCs w:val="28"/>
        </w:rPr>
        <w:t>к</w:t>
      </w:r>
      <w:r w:rsidR="009277EA" w:rsidRPr="004E32CC">
        <w:rPr>
          <w:i/>
          <w:sz w:val="28"/>
          <w:szCs w:val="28"/>
        </w:rPr>
        <w:t>онструированием</w:t>
      </w:r>
    </w:p>
    <w:p w:rsidR="00E63C2D" w:rsidRDefault="00193C6E" w:rsidP="00E63C2D">
      <w:pPr>
        <w:pStyle w:val="a3"/>
        <w:shd w:val="clear" w:color="auto" w:fill="FFFFFF"/>
        <w:spacing w:before="0" w:beforeAutospacing="0" w:after="0" w:afterAutospacing="0"/>
        <w:ind w:left="225" w:right="225"/>
        <w:jc w:val="center"/>
        <w:rPr>
          <w:sz w:val="28"/>
          <w:szCs w:val="28"/>
        </w:rPr>
      </w:pPr>
      <w:r w:rsidRPr="00193C6E"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1.3pt;margin-top:3.1pt;width:177pt;height:50.9pt;z-index:251659264">
            <v:textbox>
              <w:txbxContent>
                <w:p w:rsidR="00E979C4" w:rsidRPr="00421A3A" w:rsidRDefault="00AD6C68" w:rsidP="00AD6C6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A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Изготовление мягких кукол теневого театра, театра из коробок                                   </w:t>
                  </w:r>
                </w:p>
              </w:txbxContent>
            </v:textbox>
          </v:shape>
        </w:pict>
      </w:r>
      <w:r w:rsidRPr="00193C6E">
        <w:rPr>
          <w:b/>
          <w:bCs/>
          <w:noProof/>
          <w:sz w:val="28"/>
          <w:szCs w:val="28"/>
        </w:rPr>
        <w:pict>
          <v:shape id="_x0000_s1028" type="#_x0000_t202" style="position:absolute;left:0;text-align:left;margin-left:292.95pt;margin-top:3.1pt;width:192pt;height:55.4pt;z-index:251660288">
            <v:textbox>
              <w:txbxContent>
                <w:p w:rsidR="00AD6C68" w:rsidRPr="00421A3A" w:rsidRDefault="00AD6C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A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Изготовление элементарных декоративных украшений (бусы, кулоны, жабо и пр.)</w:t>
                  </w:r>
                </w:p>
              </w:txbxContent>
            </v:textbox>
          </v:shape>
        </w:pict>
      </w:r>
    </w:p>
    <w:p w:rsidR="00E979C4" w:rsidRDefault="00E979C4" w:rsidP="00E63C2D">
      <w:pPr>
        <w:pStyle w:val="a3"/>
        <w:shd w:val="clear" w:color="auto" w:fill="FFFFFF"/>
        <w:spacing w:before="0" w:beforeAutospacing="0" w:after="0" w:afterAutospacing="0"/>
        <w:ind w:right="225"/>
        <w:jc w:val="both"/>
        <w:rPr>
          <w:rStyle w:val="a4"/>
          <w:sz w:val="28"/>
          <w:szCs w:val="28"/>
        </w:rPr>
      </w:pPr>
    </w:p>
    <w:p w:rsidR="00E979C4" w:rsidRDefault="00193C6E" w:rsidP="00921C70">
      <w:pPr>
        <w:pStyle w:val="a3"/>
        <w:shd w:val="clear" w:color="auto" w:fill="FFFFFF"/>
        <w:spacing w:before="225" w:beforeAutospacing="0" w:after="225" w:afterAutospacing="0"/>
        <w:ind w:right="225"/>
        <w:jc w:val="both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61.45pt;margin-top:19.8pt;width:31.5pt;height:29pt;flip:y;z-index:251664384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31" type="#_x0000_t32" style="position:absolute;left:0;text-align:left;margin-left:125.7pt;margin-top:10.8pt;width:54pt;height:38pt;flip:x y;z-index:251663360" o:connectortype="straight">
            <v:stroke endarrow="block"/>
          </v:shape>
        </w:pict>
      </w:r>
    </w:p>
    <w:p w:rsidR="00E979C4" w:rsidRDefault="00193C6E" w:rsidP="00921C70">
      <w:pPr>
        <w:pStyle w:val="a3"/>
        <w:shd w:val="clear" w:color="auto" w:fill="FFFFFF"/>
        <w:spacing w:before="225" w:beforeAutospacing="0" w:after="225" w:afterAutospacing="0"/>
        <w:ind w:right="225"/>
        <w:jc w:val="both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26" type="#_x0000_t202" style="position:absolute;left:0;text-align:left;margin-left:125.7pt;margin-top:14.2pt;width:231.75pt;height:35.25pt;z-index:251658240">
            <v:textbox>
              <w:txbxContent>
                <w:p w:rsidR="00E979C4" w:rsidRPr="00421A3A" w:rsidRDefault="00E979C4">
                  <w:pPr>
                    <w:rPr>
                      <w:b/>
                    </w:rPr>
                  </w:pPr>
                  <w:r w:rsidRPr="00421A3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Театрализованная</w:t>
                  </w:r>
                  <w:r w:rsidRPr="00421A3A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421A3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деятельность</w:t>
                  </w:r>
                </w:p>
              </w:txbxContent>
            </v:textbox>
          </v:shape>
        </w:pict>
      </w:r>
    </w:p>
    <w:p w:rsidR="00E979C4" w:rsidRDefault="00193C6E" w:rsidP="00921C70">
      <w:pPr>
        <w:pStyle w:val="a3"/>
        <w:shd w:val="clear" w:color="auto" w:fill="FFFFFF"/>
        <w:spacing w:before="225" w:beforeAutospacing="0" w:after="225" w:afterAutospacing="0"/>
        <w:ind w:right="225"/>
        <w:jc w:val="both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33" type="#_x0000_t32" style="position:absolute;left:0;text-align:left;margin-left:68.7pt;margin-top:18.35pt;width:57pt;height:22pt;flip:x;z-index:251665408" o:connectortype="straight">
            <v:stroke endarrow="block"/>
          </v:shape>
        </w:pict>
      </w:r>
    </w:p>
    <w:p w:rsidR="004F0443" w:rsidRDefault="00193C6E" w:rsidP="00921C70">
      <w:pPr>
        <w:pStyle w:val="a3"/>
        <w:shd w:val="clear" w:color="auto" w:fill="FFFFFF"/>
        <w:spacing w:before="225" w:beforeAutospacing="0" w:after="225" w:afterAutospacing="0"/>
        <w:ind w:right="225"/>
        <w:jc w:val="both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34" type="#_x0000_t32" style="position:absolute;left:0;text-align:left;margin-left:304.95pt;margin-top:.5pt;width:37.5pt;height:26.5pt;z-index:251666432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30" type="#_x0000_t202" style="position:absolute;left:0;text-align:left;margin-left:321.45pt;margin-top:34.15pt;width:174pt;height:45pt;z-index:251662336">
            <v:textbox>
              <w:txbxContent>
                <w:p w:rsidR="00AD6C68" w:rsidRPr="00421A3A" w:rsidRDefault="00AD6C68" w:rsidP="00AD6C68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left="225" w:right="225"/>
                    <w:jc w:val="center"/>
                  </w:pPr>
                  <w:r w:rsidRPr="00421A3A">
                    <w:t>Изготовление элементов декораций                                </w:t>
                  </w:r>
                </w:p>
                <w:p w:rsidR="00AD6C68" w:rsidRDefault="00AD6C68"/>
              </w:txbxContent>
            </v:textbox>
          </v:shape>
        </w:pict>
      </w:r>
      <w:r>
        <w:rPr>
          <w:b/>
          <w:bCs/>
          <w:noProof/>
          <w:sz w:val="28"/>
          <w:szCs w:val="28"/>
        </w:rPr>
        <w:pict>
          <v:shape id="_x0000_s1029" type="#_x0000_t202" style="position:absolute;left:0;text-align:left;margin-left:-46.8pt;margin-top:12.05pt;width:159.75pt;height:47.25pt;z-index:251661312">
            <v:textbox>
              <w:txbxContent>
                <w:p w:rsidR="00AD6C68" w:rsidRPr="00421A3A" w:rsidRDefault="00AD6C68">
                  <w:pPr>
                    <w:rPr>
                      <w:sz w:val="24"/>
                      <w:szCs w:val="24"/>
                    </w:rPr>
                  </w:pPr>
                  <w:r w:rsidRPr="00421A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Изготовление</w:t>
                  </w:r>
                  <w:r w:rsidRPr="00421A3A">
                    <w:rPr>
                      <w:sz w:val="24"/>
                      <w:szCs w:val="24"/>
                    </w:rPr>
                    <w:t xml:space="preserve"> </w:t>
                  </w:r>
                  <w:r w:rsidRPr="00421A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элементов</w:t>
                  </w:r>
                  <w:r w:rsidRPr="00421A3A">
                    <w:rPr>
                      <w:sz w:val="24"/>
                      <w:szCs w:val="24"/>
                    </w:rPr>
                    <w:t xml:space="preserve"> </w:t>
                  </w:r>
                  <w:r w:rsidRPr="00421A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костюмов</w:t>
                  </w:r>
                </w:p>
              </w:txbxContent>
            </v:textbox>
          </v:shape>
        </w:pict>
      </w:r>
    </w:p>
    <w:p w:rsidR="009277EA" w:rsidRPr="009277EA" w:rsidRDefault="009277EA" w:rsidP="00921C70">
      <w:pPr>
        <w:pStyle w:val="a3"/>
        <w:shd w:val="clear" w:color="auto" w:fill="FFFFFF"/>
        <w:spacing w:before="225" w:beforeAutospacing="0" w:after="225" w:afterAutospacing="0"/>
        <w:ind w:right="225"/>
        <w:jc w:val="both"/>
        <w:rPr>
          <w:sz w:val="28"/>
          <w:szCs w:val="28"/>
        </w:rPr>
      </w:pPr>
      <w:r w:rsidRPr="009277EA">
        <w:rPr>
          <w:rStyle w:val="a4"/>
          <w:sz w:val="28"/>
          <w:szCs w:val="28"/>
        </w:rPr>
        <w:lastRenderedPageBreak/>
        <w:t>Схема 3</w:t>
      </w:r>
    </w:p>
    <w:p w:rsidR="00152603" w:rsidRPr="009277EA" w:rsidRDefault="00152603" w:rsidP="00152603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i/>
          <w:iCs/>
          <w:sz w:val="28"/>
          <w:szCs w:val="28"/>
        </w:rPr>
        <w:t xml:space="preserve">Взаимосвязь театрализованной деятельности </w:t>
      </w:r>
      <w:proofErr w:type="gramStart"/>
      <w:r w:rsidRPr="009277EA">
        <w:rPr>
          <w:i/>
          <w:iCs/>
          <w:sz w:val="28"/>
          <w:szCs w:val="28"/>
        </w:rPr>
        <w:t>с</w:t>
      </w:r>
      <w:proofErr w:type="gramEnd"/>
      <w:r w:rsidRPr="009277EA">
        <w:rPr>
          <w:i/>
          <w:iCs/>
          <w:sz w:val="28"/>
          <w:szCs w:val="28"/>
        </w:rPr>
        <w:t xml:space="preserve"> художественно-речевой</w:t>
      </w:r>
    </w:p>
    <w:p w:rsidR="006F4589" w:rsidRDefault="00193C6E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i/>
          <w:iCs/>
          <w:sz w:val="28"/>
          <w:szCs w:val="28"/>
        </w:rPr>
      </w:pPr>
      <w:r w:rsidRPr="00193C6E">
        <w:rPr>
          <w:b/>
          <w:bCs/>
          <w:noProof/>
          <w:sz w:val="28"/>
          <w:szCs w:val="28"/>
        </w:rPr>
        <w:pict>
          <v:shape id="_x0000_s1035" type="#_x0000_t202" style="position:absolute;left:0;text-align:left;margin-left:91.2pt;margin-top:2.6pt;width:251.25pt;height:40.5pt;z-index:251667456">
            <v:textbox>
              <w:txbxContent>
                <w:p w:rsidR="006F4589" w:rsidRPr="00833833" w:rsidRDefault="006F4589" w:rsidP="006F4589">
                  <w:pPr>
                    <w:pStyle w:val="a3"/>
                    <w:shd w:val="clear" w:color="auto" w:fill="FFFFFF"/>
                    <w:spacing w:before="225" w:beforeAutospacing="0" w:after="225" w:afterAutospacing="0"/>
                    <w:ind w:left="225" w:right="225"/>
                    <w:jc w:val="both"/>
                    <w:rPr>
                      <w:b/>
                      <w:sz w:val="28"/>
                      <w:szCs w:val="28"/>
                    </w:rPr>
                  </w:pPr>
                  <w:r w:rsidRPr="00833833">
                    <w:rPr>
                      <w:b/>
                      <w:sz w:val="28"/>
                      <w:szCs w:val="28"/>
                    </w:rPr>
                    <w:t>Театрализованная деятельность</w:t>
                  </w:r>
                </w:p>
                <w:p w:rsidR="006F4589" w:rsidRDefault="006F4589"/>
              </w:txbxContent>
            </v:textbox>
          </v:shape>
        </w:pict>
      </w:r>
      <w:r>
        <w:rPr>
          <w:i/>
          <w:iCs/>
          <w:noProof/>
          <w:sz w:val="28"/>
          <w:szCs w:val="28"/>
        </w:rPr>
        <w:pict>
          <v:shape id="_x0000_s1040" type="#_x0000_t32" style="position:absolute;left:0;text-align:left;margin-left:342.45pt;margin-top:20.2pt;width:91.5pt;height:45.75pt;z-index:251672576" o:connectortype="straight">
            <v:stroke endarrow="block"/>
          </v:shape>
        </w:pict>
      </w:r>
      <w:r>
        <w:rPr>
          <w:i/>
          <w:iCs/>
          <w:noProof/>
          <w:sz w:val="28"/>
          <w:szCs w:val="28"/>
        </w:rPr>
        <w:pict>
          <v:shape id="_x0000_s1039" type="#_x0000_t32" style="position:absolute;left:0;text-align:left;margin-left:-7.05pt;margin-top:26.95pt;width:98.25pt;height:39pt;flip:x;z-index:251671552" o:connectortype="straight">
            <v:stroke endarrow="block"/>
          </v:shape>
        </w:pict>
      </w:r>
    </w:p>
    <w:p w:rsidR="006F4589" w:rsidRDefault="006F4589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i/>
          <w:iCs/>
          <w:sz w:val="28"/>
          <w:szCs w:val="28"/>
        </w:rPr>
      </w:pPr>
    </w:p>
    <w:p w:rsidR="006F4589" w:rsidRDefault="00193C6E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pict>
          <v:shape id="_x0000_s1038" type="#_x0000_t202" style="position:absolute;left:0;text-align:left;margin-left:220.2pt;margin-top:11.25pt;width:250.5pt;height:39pt;z-index:251670528">
            <v:textbox>
              <w:txbxContent>
                <w:p w:rsidR="00833833" w:rsidRPr="00833833" w:rsidRDefault="00833833" w:rsidP="00833833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left="225" w:right="225"/>
                  </w:pPr>
                  <w:r w:rsidRPr="00833833">
                    <w:t>Знакомство с литературными произведениями (дикция, артикуляция)</w:t>
                  </w:r>
                </w:p>
                <w:p w:rsidR="006F4589" w:rsidRPr="00833833" w:rsidRDefault="006F4589" w:rsidP="00833833">
                  <w:pPr>
                    <w:spacing w:after="0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i/>
          <w:iCs/>
          <w:noProof/>
          <w:sz w:val="28"/>
          <w:szCs w:val="28"/>
        </w:rPr>
        <w:pict>
          <v:shape id="_x0000_s1037" type="#_x0000_t202" style="position:absolute;left:0;text-align:left;margin-left:-43.8pt;margin-top:11.25pt;width:206.25pt;height:39pt;z-index:251669504">
            <v:textbox>
              <w:txbxContent>
                <w:p w:rsidR="006F4589" w:rsidRPr="00833833" w:rsidRDefault="006F4589" w:rsidP="00833833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left="225" w:right="225"/>
                    <w:jc w:val="both"/>
                  </w:pPr>
                  <w:r w:rsidRPr="00833833">
                    <w:rPr>
                      <w:iCs/>
                    </w:rPr>
                    <w:t>Работа над звуковой</w:t>
                  </w:r>
                  <w:r w:rsidRPr="00833833">
                    <w:t xml:space="preserve"> </w:t>
                  </w:r>
                  <w:r w:rsidRPr="00833833">
                    <w:rPr>
                      <w:iCs/>
                    </w:rPr>
                    <w:t>культурой речи</w:t>
                  </w:r>
                </w:p>
                <w:p w:rsidR="006F4589" w:rsidRPr="00833833" w:rsidRDefault="006F4589" w:rsidP="00833833">
                  <w:pPr>
                    <w:spacing w:after="0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33833" w:rsidRDefault="00833833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i/>
          <w:iCs/>
          <w:sz w:val="28"/>
          <w:szCs w:val="28"/>
        </w:rPr>
      </w:pPr>
    </w:p>
    <w:p w:rsidR="00833833" w:rsidRDefault="00833833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i/>
          <w:iCs/>
          <w:sz w:val="28"/>
          <w:szCs w:val="28"/>
        </w:rPr>
      </w:pPr>
    </w:p>
    <w:p w:rsidR="009277EA" w:rsidRPr="009277EA" w:rsidRDefault="009277EA" w:rsidP="004F43AE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Взаимосвязь изобразительного и театрального искусства в педагогическом процессе, по мнению С. И. Мерзляковой (Схема 4), проявляется, во-первых, в усвоении дошкольниками литературного текста как первоосновы игры-драматизации и сюжетного изображения, накоплении и углублении знаний об окружающей действительности, применении умений, навыков создания образов в процессе художественной деятельно</w:t>
      </w:r>
      <w:r w:rsidR="004F43AE">
        <w:rPr>
          <w:sz w:val="28"/>
          <w:szCs w:val="28"/>
        </w:rPr>
        <w:t xml:space="preserve">сти, появления новой продукции </w:t>
      </w:r>
      <w:r w:rsidRPr="009277EA">
        <w:rPr>
          <w:sz w:val="28"/>
          <w:szCs w:val="28"/>
        </w:rPr>
        <w:t>сюжетного рисунка, персонажа. Во-вторых, формируются чувства формы, ритма, цвета, композиции, выразительной речи. В-третьих, четко проявляются три этапа развития художественно-творческого образа: первичное формирование образа на основе литературного произведения; обогащение, конкретизация образа в продуктивной форме; взаимообогащение его переносом выразительных средств из одного вида эстетической деятельности в другой.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rStyle w:val="a4"/>
          <w:sz w:val="28"/>
          <w:szCs w:val="28"/>
        </w:rPr>
        <w:t>Схема 4</w:t>
      </w:r>
    </w:p>
    <w:p w:rsidR="009277EA" w:rsidRPr="009277EA" w:rsidRDefault="00193C6E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202" style="position:absolute;left:0;text-align:left;margin-left:34.2pt;margin-top:21.9pt;width:195.75pt;height:45pt;z-index:251675648">
            <v:textbox>
              <w:txbxContent>
                <w:p w:rsidR="001A2178" w:rsidRPr="006B29B8" w:rsidRDefault="001A2178" w:rsidP="00086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29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Изготовление элементов</w:t>
                  </w:r>
                  <w:r w:rsidR="006B29B8" w:rsidRPr="006B29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костюмов, декораций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4" type="#_x0000_t202" style="position:absolute;left:0;text-align:left;margin-left:270.45pt;margin-top:14.4pt;width:214.5pt;height:52.5pt;z-index:251676672">
            <v:textbox>
              <w:txbxContent>
                <w:p w:rsidR="00086461" w:rsidRPr="008D7D8B" w:rsidRDefault="00086461" w:rsidP="008D7D8B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left="225" w:right="225"/>
                  </w:pPr>
                  <w:r w:rsidRPr="008D7D8B">
                    <w:t xml:space="preserve">Изготовление театра игрушек (театр картинки на руке; для </w:t>
                  </w:r>
                  <w:proofErr w:type="spellStart"/>
                  <w:r w:rsidRPr="008D7D8B">
                    <w:t>фланелеграфа</w:t>
                  </w:r>
                  <w:proofErr w:type="spellEnd"/>
                  <w:r w:rsidRPr="008D7D8B">
                    <w:t>)                                </w:t>
                  </w:r>
                </w:p>
                <w:p w:rsidR="00086461" w:rsidRPr="008D7D8B" w:rsidRDefault="00086461" w:rsidP="008D7D8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9277EA" w:rsidRPr="009277EA">
        <w:rPr>
          <w:i/>
          <w:iCs/>
          <w:sz w:val="28"/>
          <w:szCs w:val="28"/>
        </w:rPr>
        <w:t xml:space="preserve">Взаимосвязь театрализованной деятельности </w:t>
      </w:r>
      <w:proofErr w:type="gramStart"/>
      <w:r w:rsidR="009277EA" w:rsidRPr="009277EA">
        <w:rPr>
          <w:i/>
          <w:iCs/>
          <w:sz w:val="28"/>
          <w:szCs w:val="28"/>
        </w:rPr>
        <w:t>с</w:t>
      </w:r>
      <w:proofErr w:type="gramEnd"/>
      <w:r w:rsidR="009277EA" w:rsidRPr="009277EA">
        <w:rPr>
          <w:i/>
          <w:iCs/>
          <w:sz w:val="28"/>
          <w:szCs w:val="28"/>
        </w:rPr>
        <w:t xml:space="preserve"> изобразительной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</w:p>
    <w:p w:rsidR="005307E9" w:rsidRDefault="009277EA" w:rsidP="001A2178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 xml:space="preserve"> </w:t>
      </w:r>
    </w:p>
    <w:p w:rsidR="009277EA" w:rsidRPr="009277EA" w:rsidRDefault="00193C6E" w:rsidP="001A2178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left:0;text-align:left;margin-left:-61.8pt;margin-top:8.1pt;width:123.75pt;height:31.5pt;z-index:251674624">
            <v:textbox>
              <w:txbxContent>
                <w:p w:rsidR="001A2178" w:rsidRPr="00832137" w:rsidRDefault="006B29B8" w:rsidP="006B29B8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Изготовление афиш </w:t>
                  </w:r>
                  <w:r w:rsidR="001A2178" w:rsidRPr="008321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1" type="#_x0000_t202" style="position:absolute;left:0;text-align:left;margin-left:97.2pt;margin-top:2.1pt;width:234.75pt;height:28.5pt;z-index:251673600">
            <v:textbox>
              <w:txbxContent>
                <w:p w:rsidR="004F43AE" w:rsidRPr="001A2178" w:rsidRDefault="001A2178">
                  <w:pPr>
                    <w:rPr>
                      <w:b/>
                    </w:rPr>
                  </w:pPr>
                  <w:r w:rsidRPr="001A217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Театрализованная деятельность</w:t>
                  </w:r>
                </w:p>
              </w:txbxContent>
            </v:textbox>
          </v:shape>
        </w:pict>
      </w:r>
      <w:r w:rsidR="005307E9">
        <w:rPr>
          <w:sz w:val="28"/>
          <w:szCs w:val="28"/>
        </w:rPr>
        <w:t xml:space="preserve">                                                                                 </w:t>
      </w:r>
    </w:p>
    <w:p w:rsidR="009277EA" w:rsidRPr="009277EA" w:rsidRDefault="00193C6E" w:rsidP="001A2178">
      <w:pPr>
        <w:pStyle w:val="a3"/>
        <w:shd w:val="clear" w:color="auto" w:fill="FFFFFF"/>
        <w:spacing w:before="225" w:beforeAutospacing="0" w:after="225" w:afterAutospacing="0"/>
        <w:ind w:right="22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202" style="position:absolute;left:0;text-align:left;margin-left:262.95pt;margin-top:23.5pt;width:239.25pt;height:51.1pt;z-index:251679744">
            <v:textbox>
              <w:txbxContent>
                <w:p w:rsidR="008D7D8B" w:rsidRPr="00126A8B" w:rsidRDefault="008D7D8B" w:rsidP="00E42C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6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 в театрализованной деятельности игрушек народных</w:t>
                  </w:r>
                  <w:r w:rsidR="00126A8B" w:rsidRPr="00126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промыслов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5" type="#_x0000_t202" style="position:absolute;left:0;text-align:left;margin-left:-56.55pt;margin-top:34pt;width:232.5pt;height:23.25pt;z-index:251677696">
            <v:textbox>
              <w:txbxContent>
                <w:p w:rsidR="00086461" w:rsidRPr="00925895" w:rsidRDefault="00086461" w:rsidP="00925895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left="225" w:right="225"/>
                    <w:jc w:val="both"/>
                  </w:pPr>
                  <w:r w:rsidRPr="00925895">
                    <w:t>Рисование пригласительных билетов</w:t>
                  </w:r>
                </w:p>
                <w:p w:rsidR="00086461" w:rsidRDefault="00086461" w:rsidP="00925895">
                  <w:pPr>
                    <w:spacing w:after="0"/>
                  </w:pPr>
                </w:p>
              </w:txbxContent>
            </v:textbox>
          </v:shape>
        </w:pict>
      </w:r>
      <w:r w:rsidR="004C429F" w:rsidRPr="004C429F">
        <w:rPr>
          <w:sz w:val="28"/>
          <w:szCs w:val="28"/>
        </w:rPr>
        <w:t xml:space="preserve"> 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В основе занятий любого типа лежит индивидуальный подход, уважение к личности ребенка, вера в его возможности.</w:t>
      </w:r>
    </w:p>
    <w:p w:rsidR="009277EA" w:rsidRPr="009277EA" w:rsidRDefault="009277EA" w:rsidP="000D0994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proofErr w:type="gramStart"/>
      <w:r w:rsidRPr="009277EA">
        <w:rPr>
          <w:sz w:val="28"/>
          <w:szCs w:val="28"/>
        </w:rPr>
        <w:t xml:space="preserve">Успешность и результативность театральных занятий зависит от сотрудничества театрального педагога с музыкальным руководителем, поскольку без развития музыкальных способностей, умения ритмично и </w:t>
      </w:r>
      <w:r w:rsidRPr="009277EA">
        <w:rPr>
          <w:sz w:val="28"/>
          <w:szCs w:val="28"/>
        </w:rPr>
        <w:lastRenderedPageBreak/>
        <w:t>выразительно двигаться, определенных вокальных навыков добиться значительных результатов в театральном творчестве невозможно; с педагогом по изобразительной деятельности, который помогает детям создавать эскизы декораций и костюмов к спектаклям; с другими специалистами (Схема</w:t>
      </w:r>
      <w:r w:rsidR="000D0994">
        <w:rPr>
          <w:sz w:val="28"/>
          <w:szCs w:val="28"/>
        </w:rPr>
        <w:t xml:space="preserve"> </w:t>
      </w:r>
      <w:r w:rsidRPr="009277EA">
        <w:rPr>
          <w:sz w:val="28"/>
          <w:szCs w:val="28"/>
        </w:rPr>
        <w:t>5).</w:t>
      </w:r>
      <w:proofErr w:type="gramEnd"/>
    </w:p>
    <w:p w:rsidR="009277EA" w:rsidRPr="009277EA" w:rsidRDefault="009277EA" w:rsidP="000D0994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Театральные игры с успехом могут быть использованы на занятиях</w:t>
      </w:r>
    </w:p>
    <w:p w:rsidR="009277EA" w:rsidRPr="009277EA" w:rsidRDefault="009277EA" w:rsidP="000D0994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>по художественной литературе, познавательного цикла и др.</w:t>
      </w:r>
    </w:p>
    <w:p w:rsidR="009277EA" w:rsidRPr="009277EA" w:rsidRDefault="009277EA" w:rsidP="002A44A6">
      <w:pPr>
        <w:pStyle w:val="a3"/>
        <w:shd w:val="clear" w:color="auto" w:fill="FFFFFF"/>
        <w:spacing w:before="225" w:beforeAutospacing="0" w:after="225" w:afterAutospacing="0"/>
        <w:ind w:right="225"/>
        <w:jc w:val="both"/>
        <w:rPr>
          <w:sz w:val="28"/>
          <w:szCs w:val="28"/>
        </w:rPr>
      </w:pP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rStyle w:val="a4"/>
          <w:sz w:val="28"/>
          <w:szCs w:val="28"/>
        </w:rPr>
        <w:t>Схема 5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i/>
          <w:iCs/>
          <w:sz w:val="28"/>
          <w:szCs w:val="28"/>
        </w:rPr>
        <w:t>Творческое взаимодействие взрослых и детей</w:t>
      </w:r>
    </w:p>
    <w:tbl>
      <w:tblPr>
        <w:tblStyle w:val="a6"/>
        <w:tblW w:w="9806" w:type="dxa"/>
        <w:tblInd w:w="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3092"/>
        <w:gridCol w:w="3138"/>
        <w:gridCol w:w="3576"/>
      </w:tblGrid>
      <w:tr w:rsidR="004232B3" w:rsidTr="004232B3">
        <w:tc>
          <w:tcPr>
            <w:tcW w:w="3092" w:type="dxa"/>
            <w:shd w:val="clear" w:color="auto" w:fill="FFFFFF" w:themeFill="background1"/>
          </w:tcPr>
          <w:p w:rsidR="002A44A6" w:rsidRDefault="002A44A6" w:rsidP="00CD7168">
            <w:pPr>
              <w:pStyle w:val="a3"/>
              <w:spacing w:before="0" w:beforeAutospacing="0" w:after="0" w:afterAutospacing="0"/>
              <w:ind w:right="225"/>
              <w:jc w:val="both"/>
              <w:rPr>
                <w:i/>
                <w:iCs/>
                <w:sz w:val="28"/>
                <w:szCs w:val="28"/>
              </w:rPr>
            </w:pPr>
            <w:r w:rsidRPr="009277EA">
              <w:rPr>
                <w:i/>
                <w:iCs/>
                <w:sz w:val="28"/>
                <w:szCs w:val="28"/>
              </w:rPr>
              <w:t>Родители</w:t>
            </w:r>
          </w:p>
        </w:tc>
        <w:tc>
          <w:tcPr>
            <w:tcW w:w="3138" w:type="dxa"/>
            <w:shd w:val="clear" w:color="auto" w:fill="FFFFFF" w:themeFill="background1"/>
          </w:tcPr>
          <w:p w:rsidR="002A44A6" w:rsidRDefault="002A44A6" w:rsidP="00CD7168">
            <w:pPr>
              <w:pStyle w:val="a3"/>
              <w:spacing w:before="0" w:beforeAutospacing="0" w:after="0" w:afterAutospacing="0"/>
              <w:ind w:right="225"/>
              <w:jc w:val="both"/>
              <w:rPr>
                <w:i/>
                <w:iCs/>
                <w:sz w:val="28"/>
                <w:szCs w:val="28"/>
              </w:rPr>
            </w:pPr>
            <w:r w:rsidRPr="009277EA">
              <w:rPr>
                <w:i/>
                <w:iCs/>
                <w:sz w:val="28"/>
                <w:szCs w:val="28"/>
              </w:rPr>
              <w:t>Воспитатели     </w:t>
            </w:r>
          </w:p>
        </w:tc>
        <w:tc>
          <w:tcPr>
            <w:tcW w:w="3576" w:type="dxa"/>
            <w:shd w:val="clear" w:color="auto" w:fill="FFFFFF" w:themeFill="background1"/>
          </w:tcPr>
          <w:p w:rsidR="00CD7168" w:rsidRPr="009277EA" w:rsidRDefault="00CD7168" w:rsidP="00CD7168">
            <w:pPr>
              <w:pStyle w:val="a3"/>
              <w:shd w:val="clear" w:color="auto" w:fill="FFFFFF"/>
              <w:spacing w:before="0" w:beforeAutospacing="0" w:after="225" w:afterAutospacing="0"/>
              <w:ind w:right="225"/>
              <w:jc w:val="both"/>
              <w:rPr>
                <w:sz w:val="28"/>
                <w:szCs w:val="28"/>
              </w:rPr>
            </w:pPr>
            <w:r w:rsidRPr="009277EA">
              <w:rPr>
                <w:i/>
                <w:iCs/>
                <w:sz w:val="28"/>
                <w:szCs w:val="28"/>
              </w:rPr>
              <w:t>Музыкальный руководитель</w:t>
            </w:r>
          </w:p>
          <w:p w:rsidR="002A44A6" w:rsidRDefault="002A44A6" w:rsidP="00CD7168">
            <w:pPr>
              <w:pStyle w:val="a3"/>
              <w:spacing w:before="0" w:beforeAutospacing="0" w:after="0" w:afterAutospacing="0"/>
              <w:ind w:right="225"/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BB4A67" w:rsidTr="004232B3">
        <w:tc>
          <w:tcPr>
            <w:tcW w:w="3092" w:type="dxa"/>
            <w:shd w:val="clear" w:color="auto" w:fill="FFFFFF" w:themeFill="background1"/>
          </w:tcPr>
          <w:p w:rsidR="00BB4A67" w:rsidRDefault="00BB4A67" w:rsidP="00CD7168">
            <w:pPr>
              <w:pStyle w:val="a3"/>
              <w:spacing w:before="0" w:beforeAutospacing="0" w:after="0" w:afterAutospacing="0"/>
              <w:ind w:right="225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Детские </w:t>
            </w:r>
            <w:r w:rsidRPr="009277EA">
              <w:rPr>
                <w:sz w:val="28"/>
                <w:szCs w:val="28"/>
              </w:rPr>
              <w:t>театры       </w:t>
            </w:r>
          </w:p>
        </w:tc>
        <w:tc>
          <w:tcPr>
            <w:tcW w:w="3138" w:type="dxa"/>
            <w:vMerge w:val="restart"/>
            <w:shd w:val="clear" w:color="auto" w:fill="FFFFFF" w:themeFill="background1"/>
          </w:tcPr>
          <w:p w:rsidR="00BB4A67" w:rsidRPr="009277EA" w:rsidRDefault="00BB4A67" w:rsidP="00BB4A67">
            <w:pPr>
              <w:pStyle w:val="a3"/>
              <w:shd w:val="clear" w:color="auto" w:fill="FFFFFF"/>
              <w:spacing w:before="225" w:beforeAutospacing="0" w:after="225" w:afterAutospacing="0"/>
              <w:ind w:right="225"/>
              <w:jc w:val="center"/>
              <w:rPr>
                <w:sz w:val="28"/>
                <w:szCs w:val="28"/>
              </w:rPr>
            </w:pPr>
            <w:r w:rsidRPr="009277EA">
              <w:rPr>
                <w:sz w:val="28"/>
                <w:szCs w:val="28"/>
              </w:rPr>
              <w:t>Дети</w:t>
            </w:r>
          </w:p>
          <w:p w:rsidR="00BB4A67" w:rsidRDefault="00BB4A67" w:rsidP="00CD7168">
            <w:pPr>
              <w:pStyle w:val="a3"/>
              <w:spacing w:after="0"/>
              <w:ind w:right="225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576" w:type="dxa"/>
            <w:shd w:val="clear" w:color="auto" w:fill="FFFFFF" w:themeFill="background1"/>
          </w:tcPr>
          <w:p w:rsidR="00BB4A67" w:rsidRPr="00BB4A67" w:rsidRDefault="00BB4A67" w:rsidP="00BB4A67">
            <w:pPr>
              <w:pStyle w:val="a3"/>
              <w:shd w:val="clear" w:color="auto" w:fill="FFFFFF"/>
              <w:spacing w:before="225" w:beforeAutospacing="0" w:after="225" w:afterAutospacing="0"/>
              <w:ind w:right="225"/>
              <w:jc w:val="both"/>
              <w:rPr>
                <w:sz w:val="28"/>
                <w:szCs w:val="28"/>
              </w:rPr>
            </w:pPr>
            <w:r w:rsidRPr="009277EA">
              <w:rPr>
                <w:sz w:val="28"/>
                <w:szCs w:val="28"/>
              </w:rPr>
              <w:t>Комплексные</w:t>
            </w:r>
            <w:r>
              <w:rPr>
                <w:sz w:val="28"/>
                <w:szCs w:val="28"/>
              </w:rPr>
              <w:t xml:space="preserve"> </w:t>
            </w:r>
            <w:r w:rsidRPr="009277EA">
              <w:rPr>
                <w:sz w:val="28"/>
                <w:szCs w:val="28"/>
              </w:rPr>
              <w:t>занятия</w:t>
            </w:r>
          </w:p>
        </w:tc>
      </w:tr>
      <w:tr w:rsidR="00BB4A67" w:rsidTr="004232B3">
        <w:trPr>
          <w:trHeight w:val="685"/>
        </w:trPr>
        <w:tc>
          <w:tcPr>
            <w:tcW w:w="3092" w:type="dxa"/>
            <w:shd w:val="clear" w:color="auto" w:fill="FFFFFF" w:themeFill="background1"/>
          </w:tcPr>
          <w:p w:rsidR="00BB4A67" w:rsidRDefault="00BB4A67" w:rsidP="00CD7168">
            <w:pPr>
              <w:pStyle w:val="a3"/>
              <w:spacing w:before="0" w:beforeAutospacing="0" w:after="0" w:afterAutospacing="0"/>
              <w:ind w:right="225"/>
              <w:jc w:val="both"/>
              <w:rPr>
                <w:i/>
                <w:iCs/>
                <w:sz w:val="28"/>
                <w:szCs w:val="28"/>
              </w:rPr>
            </w:pPr>
            <w:r w:rsidRPr="009277EA">
              <w:rPr>
                <w:sz w:val="28"/>
                <w:szCs w:val="28"/>
              </w:rPr>
              <w:t>Музеи кукол  </w:t>
            </w:r>
          </w:p>
        </w:tc>
        <w:tc>
          <w:tcPr>
            <w:tcW w:w="3138" w:type="dxa"/>
            <w:vMerge/>
            <w:shd w:val="clear" w:color="auto" w:fill="FFFFFF" w:themeFill="background1"/>
          </w:tcPr>
          <w:p w:rsidR="00BB4A67" w:rsidRDefault="00BB4A67" w:rsidP="00CD7168">
            <w:pPr>
              <w:pStyle w:val="a3"/>
              <w:spacing w:before="0" w:beforeAutospacing="0" w:after="0" w:afterAutospacing="0"/>
              <w:ind w:right="225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576" w:type="dxa"/>
            <w:shd w:val="clear" w:color="auto" w:fill="FFFFFF" w:themeFill="background1"/>
          </w:tcPr>
          <w:p w:rsidR="00BB4A67" w:rsidRPr="00BB4A67" w:rsidRDefault="00BB4A67" w:rsidP="00BB4A67">
            <w:pPr>
              <w:pStyle w:val="a3"/>
              <w:shd w:val="clear" w:color="auto" w:fill="FFFFFF"/>
              <w:spacing w:before="0" w:beforeAutospacing="0" w:after="0" w:afterAutospacing="0"/>
              <w:ind w:right="225"/>
              <w:jc w:val="both"/>
              <w:rPr>
                <w:sz w:val="28"/>
                <w:szCs w:val="28"/>
              </w:rPr>
            </w:pPr>
            <w:r w:rsidRPr="009277EA">
              <w:rPr>
                <w:sz w:val="28"/>
                <w:szCs w:val="28"/>
              </w:rPr>
              <w:t>Совместные</w:t>
            </w:r>
            <w:r>
              <w:rPr>
                <w:sz w:val="28"/>
                <w:szCs w:val="28"/>
              </w:rPr>
              <w:t xml:space="preserve"> </w:t>
            </w:r>
            <w:r w:rsidRPr="009277EA">
              <w:rPr>
                <w:sz w:val="28"/>
                <w:szCs w:val="28"/>
              </w:rPr>
              <w:t>спектакли</w:t>
            </w:r>
          </w:p>
        </w:tc>
      </w:tr>
    </w:tbl>
    <w:p w:rsidR="001741E7" w:rsidRDefault="001741E7" w:rsidP="001741E7">
      <w:pPr>
        <w:pStyle w:val="a3"/>
        <w:shd w:val="clear" w:color="auto" w:fill="FFFFFF"/>
        <w:spacing w:before="225" w:beforeAutospacing="0" w:after="225" w:afterAutospacing="0"/>
        <w:ind w:right="225"/>
        <w:jc w:val="both"/>
        <w:rPr>
          <w:rStyle w:val="a4"/>
          <w:sz w:val="28"/>
          <w:szCs w:val="28"/>
        </w:rPr>
      </w:pPr>
    </w:p>
    <w:p w:rsidR="009277EA" w:rsidRPr="009277EA" w:rsidRDefault="009277EA" w:rsidP="001741E7">
      <w:pPr>
        <w:pStyle w:val="a3"/>
        <w:shd w:val="clear" w:color="auto" w:fill="FFFFFF"/>
        <w:spacing w:before="225" w:beforeAutospacing="0" w:after="225" w:afterAutospacing="0"/>
        <w:ind w:right="225"/>
        <w:jc w:val="both"/>
        <w:rPr>
          <w:sz w:val="28"/>
          <w:szCs w:val="28"/>
        </w:rPr>
      </w:pPr>
      <w:r w:rsidRPr="009277EA">
        <w:rPr>
          <w:rStyle w:val="a4"/>
          <w:sz w:val="28"/>
          <w:szCs w:val="28"/>
        </w:rPr>
        <w:t>Литература</w:t>
      </w:r>
    </w:p>
    <w:p w:rsidR="009277EA" w:rsidRPr="009277EA" w:rsidRDefault="00391000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277EA" w:rsidRPr="009277EA">
        <w:rPr>
          <w:sz w:val="28"/>
          <w:szCs w:val="28"/>
        </w:rPr>
        <w:t xml:space="preserve">. Антипина Е.А. Театрализованная деятельность в детском </w:t>
      </w:r>
      <w:proofErr w:type="spellStart"/>
      <w:r w:rsidR="009277EA" w:rsidRPr="009277EA">
        <w:rPr>
          <w:sz w:val="28"/>
          <w:szCs w:val="28"/>
        </w:rPr>
        <w:t>саду</w:t>
      </w:r>
      <w:proofErr w:type="gramStart"/>
      <w:r w:rsidR="009277EA" w:rsidRPr="009277EA">
        <w:rPr>
          <w:sz w:val="28"/>
          <w:szCs w:val="28"/>
        </w:rPr>
        <w:t>.-</w:t>
      </w:r>
      <w:proofErr w:type="gramEnd"/>
      <w:r w:rsidR="009277EA" w:rsidRPr="009277EA">
        <w:rPr>
          <w:sz w:val="28"/>
          <w:szCs w:val="28"/>
        </w:rPr>
        <w:t>М</w:t>
      </w:r>
      <w:proofErr w:type="spellEnd"/>
      <w:r w:rsidR="009277EA" w:rsidRPr="009277EA">
        <w:rPr>
          <w:sz w:val="28"/>
          <w:szCs w:val="28"/>
        </w:rPr>
        <w:t>., 2003.</w:t>
      </w:r>
    </w:p>
    <w:p w:rsidR="009277EA" w:rsidRPr="009277EA" w:rsidRDefault="00391000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277EA" w:rsidRPr="009277EA">
        <w:rPr>
          <w:sz w:val="28"/>
          <w:szCs w:val="28"/>
        </w:rPr>
        <w:t xml:space="preserve">. </w:t>
      </w:r>
      <w:proofErr w:type="spellStart"/>
      <w:r w:rsidR="009277EA" w:rsidRPr="009277EA">
        <w:rPr>
          <w:sz w:val="28"/>
          <w:szCs w:val="28"/>
        </w:rPr>
        <w:t>Куцакова</w:t>
      </w:r>
      <w:proofErr w:type="spellEnd"/>
      <w:r w:rsidR="009277EA" w:rsidRPr="009277EA">
        <w:rPr>
          <w:sz w:val="28"/>
          <w:szCs w:val="28"/>
        </w:rPr>
        <w:t xml:space="preserve"> Л.В., Мерзлякова С.И. Воспитание ребенка-дошкольника: развитого, образованного, самостоятельного, инициативного, неповторимого, культурного, </w:t>
      </w:r>
      <w:proofErr w:type="spellStart"/>
      <w:r w:rsidR="009277EA" w:rsidRPr="009277EA">
        <w:rPr>
          <w:sz w:val="28"/>
          <w:szCs w:val="28"/>
        </w:rPr>
        <w:t>активно-творческого.-М</w:t>
      </w:r>
      <w:proofErr w:type="spellEnd"/>
      <w:r w:rsidR="009277EA" w:rsidRPr="009277EA">
        <w:rPr>
          <w:sz w:val="28"/>
          <w:szCs w:val="28"/>
        </w:rPr>
        <w:t xml:space="preserve">.: </w:t>
      </w:r>
      <w:proofErr w:type="spellStart"/>
      <w:r w:rsidR="009277EA" w:rsidRPr="009277EA">
        <w:rPr>
          <w:sz w:val="28"/>
          <w:szCs w:val="28"/>
        </w:rPr>
        <w:t>Владос</w:t>
      </w:r>
      <w:proofErr w:type="spellEnd"/>
      <w:r w:rsidR="009277EA" w:rsidRPr="009277EA">
        <w:rPr>
          <w:sz w:val="28"/>
          <w:szCs w:val="28"/>
        </w:rPr>
        <w:t>, 2004.</w:t>
      </w:r>
    </w:p>
    <w:p w:rsidR="009277EA" w:rsidRPr="009277EA" w:rsidRDefault="00391000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277EA" w:rsidRPr="009277EA">
        <w:rPr>
          <w:sz w:val="28"/>
          <w:szCs w:val="28"/>
        </w:rPr>
        <w:t xml:space="preserve">. </w:t>
      </w:r>
      <w:proofErr w:type="spellStart"/>
      <w:r w:rsidR="009277EA" w:rsidRPr="009277EA">
        <w:rPr>
          <w:sz w:val="28"/>
          <w:szCs w:val="28"/>
        </w:rPr>
        <w:t>Куцакова</w:t>
      </w:r>
      <w:proofErr w:type="spellEnd"/>
      <w:r w:rsidR="009277EA" w:rsidRPr="009277EA">
        <w:rPr>
          <w:sz w:val="28"/>
          <w:szCs w:val="28"/>
        </w:rPr>
        <w:t xml:space="preserve"> Л.В., Мерзлякова С.И. Программа «</w:t>
      </w:r>
      <w:proofErr w:type="spellStart"/>
      <w:r w:rsidR="009277EA" w:rsidRPr="009277EA">
        <w:rPr>
          <w:sz w:val="28"/>
          <w:szCs w:val="28"/>
        </w:rPr>
        <w:t>Москвичок</w:t>
      </w:r>
      <w:proofErr w:type="spellEnd"/>
      <w:r w:rsidR="009277EA" w:rsidRPr="009277EA">
        <w:rPr>
          <w:sz w:val="28"/>
          <w:szCs w:val="28"/>
        </w:rPr>
        <w:t>»: Художественн</w:t>
      </w:r>
      <w:proofErr w:type="gramStart"/>
      <w:r w:rsidR="009277EA" w:rsidRPr="009277EA">
        <w:rPr>
          <w:sz w:val="28"/>
          <w:szCs w:val="28"/>
        </w:rPr>
        <w:t>о-</w:t>
      </w:r>
      <w:proofErr w:type="gramEnd"/>
      <w:r w:rsidR="009277EA" w:rsidRPr="009277EA">
        <w:rPr>
          <w:sz w:val="28"/>
          <w:szCs w:val="28"/>
        </w:rPr>
        <w:t xml:space="preserve"> эстетическое воспитание детей дошкольного возраста. – М., 1996.</w:t>
      </w:r>
    </w:p>
    <w:p w:rsidR="009277EA" w:rsidRPr="009277EA" w:rsidRDefault="00391000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77EA" w:rsidRPr="009277EA">
        <w:rPr>
          <w:sz w:val="28"/>
          <w:szCs w:val="28"/>
        </w:rPr>
        <w:t xml:space="preserve">. </w:t>
      </w:r>
      <w:proofErr w:type="spellStart"/>
      <w:r w:rsidR="009277EA" w:rsidRPr="009277EA">
        <w:rPr>
          <w:sz w:val="28"/>
          <w:szCs w:val="28"/>
        </w:rPr>
        <w:t>Маханева</w:t>
      </w:r>
      <w:proofErr w:type="spellEnd"/>
      <w:r w:rsidR="009277EA" w:rsidRPr="009277EA">
        <w:rPr>
          <w:sz w:val="28"/>
          <w:szCs w:val="28"/>
        </w:rPr>
        <w:t xml:space="preserve"> М. Театрализованная деятельность дошкольников // Дошкольное воспитание. – 1999. - №11.</w:t>
      </w:r>
    </w:p>
    <w:p w:rsidR="009277EA" w:rsidRPr="009277EA" w:rsidRDefault="00391000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77EA" w:rsidRPr="009277EA">
        <w:rPr>
          <w:sz w:val="28"/>
          <w:szCs w:val="28"/>
        </w:rPr>
        <w:t>. Петрова Т.И., Сергеева Е.Л., Петрова Е.С. Театрализованные игры в детском саду. – М.: Школьная пресса, 2000.</w:t>
      </w:r>
    </w:p>
    <w:p w:rsidR="009277EA" w:rsidRPr="009277EA" w:rsidRDefault="00391000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277EA" w:rsidRPr="009277EA">
        <w:rPr>
          <w:sz w:val="28"/>
          <w:szCs w:val="28"/>
        </w:rPr>
        <w:t>. Сорокина Н.Ф. Играем в кукольный театр: Программа «</w:t>
      </w:r>
      <w:proofErr w:type="spellStart"/>
      <w:r w:rsidR="009277EA" w:rsidRPr="009277EA">
        <w:rPr>
          <w:sz w:val="28"/>
          <w:szCs w:val="28"/>
        </w:rPr>
        <w:t>Театр-творчестводети</w:t>
      </w:r>
      <w:proofErr w:type="spellEnd"/>
      <w:r w:rsidR="009277EA" w:rsidRPr="009277EA">
        <w:rPr>
          <w:sz w:val="28"/>
          <w:szCs w:val="28"/>
        </w:rPr>
        <w:t>»</w:t>
      </w:r>
      <w:proofErr w:type="gramStart"/>
      <w:r w:rsidR="009277EA" w:rsidRPr="009277EA">
        <w:rPr>
          <w:sz w:val="28"/>
          <w:szCs w:val="28"/>
        </w:rPr>
        <w:t>.-</w:t>
      </w:r>
      <w:proofErr w:type="gramEnd"/>
      <w:r w:rsidR="009277EA" w:rsidRPr="009277EA">
        <w:rPr>
          <w:sz w:val="28"/>
          <w:szCs w:val="28"/>
        </w:rPr>
        <w:t>М.: АРКТИ, 2004.</w:t>
      </w:r>
    </w:p>
    <w:p w:rsidR="009277EA" w:rsidRPr="009277EA" w:rsidRDefault="00391000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9277EA" w:rsidRPr="009277EA">
        <w:rPr>
          <w:sz w:val="28"/>
          <w:szCs w:val="28"/>
        </w:rPr>
        <w:t xml:space="preserve">. Сорокина Н.Ф., </w:t>
      </w:r>
      <w:proofErr w:type="spellStart"/>
      <w:r w:rsidR="009277EA" w:rsidRPr="009277EA">
        <w:rPr>
          <w:sz w:val="28"/>
          <w:szCs w:val="28"/>
        </w:rPr>
        <w:t>Миланович</w:t>
      </w:r>
      <w:proofErr w:type="spellEnd"/>
      <w:r w:rsidR="009277EA" w:rsidRPr="009277EA">
        <w:rPr>
          <w:sz w:val="28"/>
          <w:szCs w:val="28"/>
        </w:rPr>
        <w:t xml:space="preserve"> Л.Г. Программа «</w:t>
      </w:r>
      <w:proofErr w:type="spellStart"/>
      <w:r w:rsidR="009277EA" w:rsidRPr="009277EA">
        <w:rPr>
          <w:sz w:val="28"/>
          <w:szCs w:val="28"/>
        </w:rPr>
        <w:t>Театр-творчество-дети.-М</w:t>
      </w:r>
      <w:proofErr w:type="spellEnd"/>
      <w:r w:rsidR="009277EA" w:rsidRPr="009277EA">
        <w:rPr>
          <w:sz w:val="28"/>
          <w:szCs w:val="28"/>
        </w:rPr>
        <w:t>.: МИОО, 1995.</w:t>
      </w:r>
    </w:p>
    <w:p w:rsidR="009277EA" w:rsidRPr="009277EA" w:rsidRDefault="00391000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277EA" w:rsidRPr="009277EA">
        <w:rPr>
          <w:sz w:val="28"/>
          <w:szCs w:val="28"/>
        </w:rPr>
        <w:t>. Фольклор-музыка-театр: Программы и конспекты занятий для педагогов дополнительного образования, работающих с дошкольниками: Программно-</w:t>
      </w:r>
    </w:p>
    <w:p w:rsidR="009277EA" w:rsidRPr="009277EA" w:rsidRDefault="009277EA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 w:rsidRPr="009277EA">
        <w:rPr>
          <w:sz w:val="28"/>
          <w:szCs w:val="28"/>
        </w:rPr>
        <w:t xml:space="preserve">методическое пособие/ Под ред. </w:t>
      </w:r>
      <w:proofErr w:type="spellStart"/>
      <w:r w:rsidRPr="009277EA">
        <w:rPr>
          <w:sz w:val="28"/>
          <w:szCs w:val="28"/>
        </w:rPr>
        <w:t>С.И.Мерзляковой</w:t>
      </w:r>
      <w:proofErr w:type="gramStart"/>
      <w:r w:rsidRPr="009277EA">
        <w:rPr>
          <w:sz w:val="28"/>
          <w:szCs w:val="28"/>
        </w:rPr>
        <w:t>.-</w:t>
      </w:r>
      <w:proofErr w:type="gramEnd"/>
      <w:r w:rsidRPr="009277EA">
        <w:rPr>
          <w:sz w:val="28"/>
          <w:szCs w:val="28"/>
        </w:rPr>
        <w:t>М</w:t>
      </w:r>
      <w:proofErr w:type="spellEnd"/>
      <w:r w:rsidRPr="009277EA">
        <w:rPr>
          <w:sz w:val="28"/>
          <w:szCs w:val="28"/>
        </w:rPr>
        <w:t xml:space="preserve">.: </w:t>
      </w:r>
      <w:proofErr w:type="spellStart"/>
      <w:r w:rsidRPr="009277EA">
        <w:rPr>
          <w:sz w:val="28"/>
          <w:szCs w:val="28"/>
        </w:rPr>
        <w:t>Владос</w:t>
      </w:r>
      <w:proofErr w:type="spellEnd"/>
      <w:r w:rsidRPr="009277EA">
        <w:rPr>
          <w:sz w:val="28"/>
          <w:szCs w:val="28"/>
        </w:rPr>
        <w:t>, 1999.</w:t>
      </w:r>
    </w:p>
    <w:p w:rsidR="009277EA" w:rsidRPr="009277EA" w:rsidRDefault="00391000" w:rsidP="009277EA">
      <w:pPr>
        <w:pStyle w:val="a3"/>
        <w:shd w:val="clear" w:color="auto" w:fill="FFFFFF"/>
        <w:spacing w:before="225" w:beforeAutospacing="0" w:after="225" w:afterAutospacing="0"/>
        <w:ind w:left="225" w:right="225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277EA" w:rsidRPr="009277EA">
        <w:rPr>
          <w:sz w:val="28"/>
          <w:szCs w:val="28"/>
        </w:rPr>
        <w:t xml:space="preserve">. Чурилова Э.Г. Методика и организация театрализованной деятельности дошкольников и младших школьников.- М.: </w:t>
      </w:r>
      <w:proofErr w:type="spellStart"/>
      <w:r w:rsidR="009277EA" w:rsidRPr="009277EA">
        <w:rPr>
          <w:sz w:val="28"/>
          <w:szCs w:val="28"/>
        </w:rPr>
        <w:t>Владос</w:t>
      </w:r>
      <w:proofErr w:type="spellEnd"/>
      <w:r w:rsidR="009277EA" w:rsidRPr="009277EA">
        <w:rPr>
          <w:sz w:val="28"/>
          <w:szCs w:val="28"/>
        </w:rPr>
        <w:t>, 2001.</w:t>
      </w:r>
    </w:p>
    <w:p w:rsidR="00C30926" w:rsidRPr="009277EA" w:rsidRDefault="0029758A" w:rsidP="009277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0926" w:rsidRPr="009277EA" w:rsidSect="00423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7EA"/>
    <w:rsid w:val="00086461"/>
    <w:rsid w:val="000C6EFF"/>
    <w:rsid w:val="000D0994"/>
    <w:rsid w:val="00126A8B"/>
    <w:rsid w:val="00152603"/>
    <w:rsid w:val="001741E7"/>
    <w:rsid w:val="00193C6E"/>
    <w:rsid w:val="001A2178"/>
    <w:rsid w:val="0029758A"/>
    <w:rsid w:val="002A44A6"/>
    <w:rsid w:val="00391000"/>
    <w:rsid w:val="00421A3A"/>
    <w:rsid w:val="004232B3"/>
    <w:rsid w:val="0047165B"/>
    <w:rsid w:val="004C429F"/>
    <w:rsid w:val="004E32CC"/>
    <w:rsid w:val="004F0443"/>
    <w:rsid w:val="004F43AE"/>
    <w:rsid w:val="005307E9"/>
    <w:rsid w:val="006B134C"/>
    <w:rsid w:val="006B29B8"/>
    <w:rsid w:val="006F4589"/>
    <w:rsid w:val="007B46FD"/>
    <w:rsid w:val="007E5035"/>
    <w:rsid w:val="00832137"/>
    <w:rsid w:val="00833833"/>
    <w:rsid w:val="008A136C"/>
    <w:rsid w:val="008D7D8B"/>
    <w:rsid w:val="008F5FCF"/>
    <w:rsid w:val="00921C70"/>
    <w:rsid w:val="00925895"/>
    <w:rsid w:val="009277EA"/>
    <w:rsid w:val="00AD6C68"/>
    <w:rsid w:val="00B63EE9"/>
    <w:rsid w:val="00BB4A67"/>
    <w:rsid w:val="00CD7168"/>
    <w:rsid w:val="00E42CAF"/>
    <w:rsid w:val="00E4397C"/>
    <w:rsid w:val="00E63C2D"/>
    <w:rsid w:val="00E979C4"/>
    <w:rsid w:val="00F00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7" type="connector" idref="#_x0000_s1031"/>
        <o:r id="V:Rule8" type="connector" idref="#_x0000_s1033"/>
        <o:r id="V:Rule9" type="connector" idref="#_x0000_s1032"/>
        <o:r id="V:Rule10" type="connector" idref="#_x0000_s1039"/>
        <o:r id="V:Rule11" type="connector" idref="#_x0000_s1040"/>
        <o:r id="V:Rule1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FD"/>
  </w:style>
  <w:style w:type="paragraph" w:styleId="1">
    <w:name w:val="heading 1"/>
    <w:basedOn w:val="a"/>
    <w:link w:val="10"/>
    <w:uiPriority w:val="9"/>
    <w:qFormat/>
    <w:rsid w:val="009277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77E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277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9277EA"/>
    <w:rPr>
      <w:color w:val="0000FF"/>
      <w:u w:val="single"/>
    </w:rPr>
  </w:style>
  <w:style w:type="character" w:customStyle="1" w:styleId="currentmob">
    <w:name w:val="currentmob"/>
    <w:basedOn w:val="a0"/>
    <w:rsid w:val="009277EA"/>
  </w:style>
  <w:style w:type="table" w:styleId="a6">
    <w:name w:val="Table Grid"/>
    <w:basedOn w:val="a1"/>
    <w:uiPriority w:val="59"/>
    <w:rsid w:val="00E43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1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447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2023-08-14T08:01:00Z</dcterms:created>
  <dcterms:modified xsi:type="dcterms:W3CDTF">2026-09-06T11:05:00Z</dcterms:modified>
</cp:coreProperties>
</file>