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05" w:rsidRDefault="00232105" w:rsidP="0023210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23210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Конспект НОД по познавательному развитию</w:t>
      </w:r>
    </w:p>
    <w:p w:rsidR="00232105" w:rsidRPr="00232105" w:rsidRDefault="00232105" w:rsidP="0023210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bookmarkStart w:id="0" w:name="_GoBack"/>
      <w:bookmarkEnd w:id="0"/>
      <w:r w:rsidRPr="0023210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«Два весёлых гуся» для детей первой младшей группы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  <w:u w:val="single"/>
          <w:bdr w:val="none" w:sz="0" w:space="0" w:color="auto" w:frame="1"/>
        </w:rPr>
        <w:t>Цель</w:t>
      </w:r>
      <w:r w:rsidRPr="00232105">
        <w:rPr>
          <w:color w:val="111111"/>
        </w:rPr>
        <w:t>: </w:t>
      </w:r>
      <w:r w:rsidRPr="00232105">
        <w:rPr>
          <w:rStyle w:val="a4"/>
          <w:b w:val="0"/>
          <w:color w:val="111111"/>
          <w:bdr w:val="none" w:sz="0" w:space="0" w:color="auto" w:frame="1"/>
        </w:rPr>
        <w:t>Развивать познавательную активность детей</w:t>
      </w:r>
      <w:r w:rsidRPr="00232105">
        <w:rPr>
          <w:color w:val="111111"/>
        </w:rPr>
        <w:t> с помощью знакомого фольклорного произведения.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  <w:u w:val="single"/>
          <w:bdr w:val="none" w:sz="0" w:space="0" w:color="auto" w:frame="1"/>
        </w:rPr>
        <w:t>Задачи</w:t>
      </w:r>
      <w:r w:rsidRPr="00232105">
        <w:rPr>
          <w:color w:val="111111"/>
        </w:rPr>
        <w:t>: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  <w:u w:val="single"/>
          <w:bdr w:val="none" w:sz="0" w:space="0" w:color="auto" w:frame="1"/>
        </w:rPr>
        <w:t>Образовательные</w:t>
      </w:r>
      <w:r w:rsidRPr="00232105">
        <w:rPr>
          <w:color w:val="111111"/>
        </w:rPr>
        <w:t>: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учить </w:t>
      </w:r>
      <w:r w:rsidRPr="00232105">
        <w:rPr>
          <w:rStyle w:val="a4"/>
          <w:b w:val="0"/>
          <w:color w:val="111111"/>
          <w:bdr w:val="none" w:sz="0" w:space="0" w:color="auto" w:frame="1"/>
        </w:rPr>
        <w:t>детей</w:t>
      </w:r>
      <w:r w:rsidRPr="00232105">
        <w:rPr>
          <w:color w:val="111111"/>
        </w:rPr>
        <w:t> узнавать и называть домашних птиц по внешним признакам.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закреплять представление о понятиях </w:t>
      </w:r>
      <w:r w:rsidRPr="00232105">
        <w:rPr>
          <w:i/>
          <w:iCs/>
          <w:color w:val="111111"/>
          <w:bdr w:val="none" w:sz="0" w:space="0" w:color="auto" w:frame="1"/>
        </w:rPr>
        <w:t>«длинный»</w:t>
      </w:r>
      <w:r w:rsidRPr="00232105">
        <w:rPr>
          <w:color w:val="111111"/>
        </w:rPr>
        <w:t>, </w:t>
      </w:r>
      <w:r w:rsidRPr="00232105">
        <w:rPr>
          <w:i/>
          <w:iCs/>
          <w:color w:val="111111"/>
          <w:bdr w:val="none" w:sz="0" w:space="0" w:color="auto" w:frame="1"/>
        </w:rPr>
        <w:t>«тёплый»</w:t>
      </w:r>
      <w:r w:rsidRPr="00232105">
        <w:rPr>
          <w:color w:val="111111"/>
        </w:rPr>
        <w:t>, </w:t>
      </w:r>
      <w:r w:rsidRPr="00232105">
        <w:rPr>
          <w:i/>
          <w:iCs/>
          <w:color w:val="111111"/>
          <w:bdr w:val="none" w:sz="0" w:space="0" w:color="auto" w:frame="1"/>
        </w:rPr>
        <w:t>«холодный»</w:t>
      </w:r>
      <w:r w:rsidRPr="00232105">
        <w:rPr>
          <w:color w:val="111111"/>
        </w:rPr>
        <w:t>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закреплять знания и умения узнавать и называть белый цвет.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rStyle w:val="a4"/>
          <w:b w:val="0"/>
          <w:color w:val="111111"/>
          <w:bdr w:val="none" w:sz="0" w:space="0" w:color="auto" w:frame="1"/>
        </w:rPr>
        <w:t>Развивающие</w:t>
      </w:r>
      <w:proofErr w:type="gramStart"/>
      <w:r w:rsidRPr="00232105">
        <w:rPr>
          <w:color w:val="111111"/>
        </w:rPr>
        <w:t> :</w:t>
      </w:r>
      <w:proofErr w:type="gramEnd"/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 </w:t>
      </w:r>
      <w:r w:rsidRPr="00232105">
        <w:rPr>
          <w:rStyle w:val="a4"/>
          <w:b w:val="0"/>
          <w:color w:val="111111"/>
          <w:bdr w:val="none" w:sz="0" w:space="0" w:color="auto" w:frame="1"/>
        </w:rPr>
        <w:t>развивать речевую активность</w:t>
      </w:r>
      <w:r w:rsidRPr="00232105">
        <w:rPr>
          <w:color w:val="111111"/>
        </w:rPr>
        <w:t>, обогащать словарный запас </w:t>
      </w:r>
      <w:r w:rsidRPr="00232105">
        <w:rPr>
          <w:rStyle w:val="a4"/>
          <w:b w:val="0"/>
          <w:color w:val="111111"/>
          <w:bdr w:val="none" w:sz="0" w:space="0" w:color="auto" w:frame="1"/>
        </w:rPr>
        <w:t>детей</w:t>
      </w:r>
      <w:r w:rsidRPr="00232105">
        <w:rPr>
          <w:color w:val="111111"/>
        </w:rPr>
        <w:t>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 </w:t>
      </w:r>
      <w:r w:rsidRPr="00232105">
        <w:rPr>
          <w:rStyle w:val="a4"/>
          <w:b w:val="0"/>
          <w:color w:val="111111"/>
          <w:bdr w:val="none" w:sz="0" w:space="0" w:color="auto" w:frame="1"/>
        </w:rPr>
        <w:t>развивать</w:t>
      </w:r>
      <w:r w:rsidRPr="00232105">
        <w:rPr>
          <w:color w:val="111111"/>
        </w:rPr>
        <w:t> умения участвовать в элементарной опытно – экспериментальной деятельности, делать выводы.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 </w:t>
      </w:r>
      <w:r w:rsidRPr="00232105">
        <w:rPr>
          <w:rStyle w:val="a4"/>
          <w:b w:val="0"/>
          <w:color w:val="111111"/>
          <w:bdr w:val="none" w:sz="0" w:space="0" w:color="auto" w:frame="1"/>
        </w:rPr>
        <w:t>развивать мелкую моторику рук</w:t>
      </w:r>
      <w:r w:rsidRPr="00232105">
        <w:rPr>
          <w:color w:val="111111"/>
        </w:rPr>
        <w:t>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  <w:u w:val="single"/>
          <w:bdr w:val="none" w:sz="0" w:space="0" w:color="auto" w:frame="1"/>
        </w:rPr>
        <w:t>Воспитательные</w:t>
      </w:r>
      <w:r w:rsidRPr="00232105">
        <w:rPr>
          <w:color w:val="111111"/>
        </w:rPr>
        <w:t>: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воспитывать любовь к домашним питомцам, эмоциональную отзывчивость, чувство сопереживания.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воспитывать дружеские отношения в </w:t>
      </w:r>
      <w:r w:rsidRPr="00232105">
        <w:rPr>
          <w:rStyle w:val="a4"/>
          <w:b w:val="0"/>
          <w:color w:val="111111"/>
          <w:bdr w:val="none" w:sz="0" w:space="0" w:color="auto" w:frame="1"/>
        </w:rPr>
        <w:t>группе</w:t>
      </w:r>
      <w:r w:rsidRPr="00232105">
        <w:rPr>
          <w:color w:val="111111"/>
        </w:rPr>
        <w:t>, умение действовать вместе.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  <w:u w:val="single"/>
          <w:bdr w:val="none" w:sz="0" w:space="0" w:color="auto" w:frame="1"/>
        </w:rPr>
        <w:t>Виды детской деятельности</w:t>
      </w:r>
      <w:r w:rsidRPr="00232105">
        <w:rPr>
          <w:color w:val="111111"/>
        </w:rPr>
        <w:t>: игровая, двигательная, коммуникативная, </w:t>
      </w:r>
      <w:r w:rsidRPr="00232105">
        <w:rPr>
          <w:rStyle w:val="a4"/>
          <w:b w:val="0"/>
          <w:color w:val="111111"/>
          <w:bdr w:val="none" w:sz="0" w:space="0" w:color="auto" w:frame="1"/>
        </w:rPr>
        <w:t>познавательно - исследовательская</w:t>
      </w:r>
      <w:r w:rsidRPr="00232105">
        <w:rPr>
          <w:color w:val="111111"/>
        </w:rPr>
        <w:t>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  <w:u w:val="single"/>
          <w:bdr w:val="none" w:sz="0" w:space="0" w:color="auto" w:frame="1"/>
        </w:rPr>
        <w:t>Интеграция образовательных областей</w:t>
      </w:r>
      <w:r w:rsidRPr="00232105">
        <w:rPr>
          <w:color w:val="111111"/>
        </w:rPr>
        <w:t>: </w:t>
      </w:r>
      <w:r w:rsidRPr="00232105">
        <w:rPr>
          <w:i/>
          <w:iCs/>
          <w:color w:val="111111"/>
          <w:bdr w:val="none" w:sz="0" w:space="0" w:color="auto" w:frame="1"/>
        </w:rPr>
        <w:t>«</w:t>
      </w:r>
      <w:r w:rsidRPr="00232105">
        <w:rPr>
          <w:rStyle w:val="a4"/>
          <w:b w:val="0"/>
          <w:i/>
          <w:iCs/>
          <w:color w:val="111111"/>
          <w:bdr w:val="none" w:sz="0" w:space="0" w:color="auto" w:frame="1"/>
        </w:rPr>
        <w:t>Познавательное развитие</w:t>
      </w:r>
      <w:r w:rsidRPr="00232105">
        <w:rPr>
          <w:i/>
          <w:iCs/>
          <w:color w:val="111111"/>
          <w:bdr w:val="none" w:sz="0" w:space="0" w:color="auto" w:frame="1"/>
        </w:rPr>
        <w:t>»</w:t>
      </w:r>
      <w:r w:rsidRPr="00232105">
        <w:rPr>
          <w:color w:val="111111"/>
        </w:rPr>
        <w:t>, </w:t>
      </w:r>
      <w:r w:rsidRPr="00232105">
        <w:rPr>
          <w:i/>
          <w:iCs/>
          <w:color w:val="111111"/>
          <w:bdr w:val="none" w:sz="0" w:space="0" w:color="auto" w:frame="1"/>
        </w:rPr>
        <w:t>«Социально-коммуникативное»</w:t>
      </w:r>
      <w:r w:rsidRPr="00232105">
        <w:rPr>
          <w:color w:val="111111"/>
        </w:rPr>
        <w:t>, </w:t>
      </w:r>
      <w:r w:rsidRPr="00232105">
        <w:rPr>
          <w:i/>
          <w:iCs/>
          <w:color w:val="111111"/>
          <w:bdr w:val="none" w:sz="0" w:space="0" w:color="auto" w:frame="1"/>
        </w:rPr>
        <w:t>«Речевое </w:t>
      </w:r>
      <w:r w:rsidRPr="00232105">
        <w:rPr>
          <w:rStyle w:val="a4"/>
          <w:b w:val="0"/>
          <w:i/>
          <w:iCs/>
          <w:color w:val="111111"/>
          <w:bdr w:val="none" w:sz="0" w:space="0" w:color="auto" w:frame="1"/>
        </w:rPr>
        <w:t>развитие</w:t>
      </w:r>
      <w:r w:rsidRPr="00232105">
        <w:rPr>
          <w:i/>
          <w:iCs/>
          <w:color w:val="111111"/>
          <w:bdr w:val="none" w:sz="0" w:space="0" w:color="auto" w:frame="1"/>
        </w:rPr>
        <w:t>»</w:t>
      </w:r>
      <w:r w:rsidRPr="00232105">
        <w:rPr>
          <w:color w:val="111111"/>
        </w:rPr>
        <w:t>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  <w:u w:val="single"/>
          <w:bdr w:val="none" w:sz="0" w:space="0" w:color="auto" w:frame="1"/>
        </w:rPr>
        <w:t>Методы и приемы</w:t>
      </w:r>
      <w:r w:rsidRPr="00232105">
        <w:rPr>
          <w:color w:val="111111"/>
        </w:rPr>
        <w:t>: сюрпризный момент, наглядный материал, дидактическая игра, игровое упражнение, опытно-экспериментальная деятельность, речевое упражнение, практическая деятельность.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proofErr w:type="gramStart"/>
      <w:r w:rsidRPr="00232105">
        <w:rPr>
          <w:color w:val="111111"/>
          <w:u w:val="single"/>
          <w:bdr w:val="none" w:sz="0" w:space="0" w:color="auto" w:frame="1"/>
        </w:rPr>
        <w:t>Материал и оборудование</w:t>
      </w:r>
      <w:r w:rsidRPr="00232105">
        <w:rPr>
          <w:color w:val="111111"/>
        </w:rPr>
        <w:t xml:space="preserve">: картинка гуси, сшитые из фетра гуси по </w:t>
      </w:r>
      <w:proofErr w:type="spellStart"/>
      <w:r w:rsidRPr="00232105">
        <w:rPr>
          <w:color w:val="111111"/>
        </w:rPr>
        <w:t>потешке</w:t>
      </w:r>
      <w:proofErr w:type="spellEnd"/>
      <w:r w:rsidRPr="00232105">
        <w:rPr>
          <w:color w:val="111111"/>
        </w:rPr>
        <w:t> </w:t>
      </w:r>
      <w:r w:rsidRPr="00232105">
        <w:rPr>
          <w:i/>
          <w:iCs/>
          <w:color w:val="111111"/>
          <w:bdr w:val="none" w:sz="0" w:space="0" w:color="auto" w:frame="1"/>
        </w:rPr>
        <w:t>«Жили у бабуси…»</w:t>
      </w:r>
      <w:r w:rsidRPr="00232105">
        <w:rPr>
          <w:color w:val="111111"/>
        </w:rPr>
        <w:t xml:space="preserve">, фартук с карманами, платочки разного цвета, дорожка, кувшины с водой (тёплая и холодная, тазики, полотенце, бумажные салфетки зелёного цвета, поднос, музыкальное сопровождение по </w:t>
      </w:r>
      <w:proofErr w:type="spellStart"/>
      <w:r w:rsidRPr="00232105">
        <w:rPr>
          <w:color w:val="111111"/>
        </w:rPr>
        <w:t>потешке</w:t>
      </w:r>
      <w:proofErr w:type="spellEnd"/>
      <w:r w:rsidRPr="00232105">
        <w:rPr>
          <w:color w:val="111111"/>
        </w:rPr>
        <w:t> </w:t>
      </w:r>
      <w:r w:rsidRPr="00232105">
        <w:rPr>
          <w:i/>
          <w:iCs/>
          <w:color w:val="111111"/>
          <w:bdr w:val="none" w:sz="0" w:space="0" w:color="auto" w:frame="1"/>
        </w:rPr>
        <w:t>«Жили у бабуси…»</w:t>
      </w:r>
      <w:proofErr w:type="gramEnd"/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rStyle w:val="a4"/>
          <w:b w:val="0"/>
          <w:color w:val="111111"/>
          <w:bdr w:val="none" w:sz="0" w:space="0" w:color="auto" w:frame="1"/>
        </w:rPr>
        <w:t>Ход образовательной деятельности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1. Сюрпризный момент.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Сколько к нам гостей пришло, хотят посмотреть, как мы поживаем, как умеем играть.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Воспитатель обращает внимание </w:t>
      </w:r>
      <w:r w:rsidRPr="00232105">
        <w:rPr>
          <w:rStyle w:val="a4"/>
          <w:b w:val="0"/>
          <w:color w:val="111111"/>
          <w:bdr w:val="none" w:sz="0" w:space="0" w:color="auto" w:frame="1"/>
        </w:rPr>
        <w:t>детей на иллюстрацию</w:t>
      </w:r>
      <w:proofErr w:type="gramStart"/>
      <w:r w:rsidRPr="00232105">
        <w:rPr>
          <w:color w:val="111111"/>
        </w:rPr>
        <w:t> :</w:t>
      </w:r>
      <w:proofErr w:type="gramEnd"/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На магнитной доске картинка. Что на ней изображено? </w:t>
      </w:r>
      <w:r w:rsidRPr="00232105">
        <w:rPr>
          <w:i/>
          <w:iCs/>
          <w:color w:val="111111"/>
          <w:bdr w:val="none" w:sz="0" w:space="0" w:color="auto" w:frame="1"/>
        </w:rPr>
        <w:t>(Гуси)</w:t>
      </w:r>
      <w:r w:rsidRPr="00232105">
        <w:rPr>
          <w:color w:val="111111"/>
        </w:rPr>
        <w:t>. Хотите с ними поиграть?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lastRenderedPageBreak/>
        <w:t>Воспитатель надевает фартук с большими карманами. В карманах куклы – </w:t>
      </w:r>
      <w:r w:rsidRPr="00232105">
        <w:rPr>
          <w:color w:val="111111"/>
          <w:u w:val="single"/>
          <w:bdr w:val="none" w:sz="0" w:space="0" w:color="auto" w:frame="1"/>
        </w:rPr>
        <w:t>гуси и при этом рассказывает</w:t>
      </w:r>
      <w:r w:rsidRPr="00232105">
        <w:rPr>
          <w:color w:val="111111"/>
        </w:rPr>
        <w:t>: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Гуси - это домашняя птица. За ними ухаживает человек.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Воспитатель достаёт кукол – </w:t>
      </w:r>
      <w:r w:rsidRPr="00232105">
        <w:rPr>
          <w:color w:val="111111"/>
          <w:u w:val="single"/>
          <w:bdr w:val="none" w:sz="0" w:space="0" w:color="auto" w:frame="1"/>
        </w:rPr>
        <w:t>гусей и продолжает</w:t>
      </w:r>
      <w:r w:rsidRPr="00232105">
        <w:rPr>
          <w:color w:val="111111"/>
        </w:rPr>
        <w:t>: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Жили у бабуси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Два веселых </w:t>
      </w:r>
      <w:r w:rsidRPr="00232105">
        <w:rPr>
          <w:rStyle w:val="a4"/>
          <w:b w:val="0"/>
          <w:color w:val="111111"/>
          <w:bdr w:val="none" w:sz="0" w:space="0" w:color="auto" w:frame="1"/>
        </w:rPr>
        <w:t>гуся</w:t>
      </w:r>
      <w:r w:rsidRPr="00232105">
        <w:rPr>
          <w:color w:val="111111"/>
        </w:rPr>
        <w:t>,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Один серый, другой белый,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Два веселых </w:t>
      </w:r>
      <w:r w:rsidRPr="00232105">
        <w:rPr>
          <w:rStyle w:val="a4"/>
          <w:b w:val="0"/>
          <w:color w:val="111111"/>
          <w:bdr w:val="none" w:sz="0" w:space="0" w:color="auto" w:frame="1"/>
        </w:rPr>
        <w:t>гуся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Где белый гусь? </w:t>
      </w:r>
      <w:r w:rsidRPr="00232105">
        <w:rPr>
          <w:i/>
          <w:iCs/>
          <w:color w:val="111111"/>
          <w:bdr w:val="none" w:sz="0" w:space="0" w:color="auto" w:frame="1"/>
        </w:rPr>
        <w:t>(Дети показывают белого </w:t>
      </w:r>
      <w:r w:rsidRPr="00232105">
        <w:rPr>
          <w:rStyle w:val="a4"/>
          <w:b w:val="0"/>
          <w:i/>
          <w:iCs/>
          <w:color w:val="111111"/>
          <w:bdr w:val="none" w:sz="0" w:space="0" w:color="auto" w:frame="1"/>
        </w:rPr>
        <w:t>гуся</w:t>
      </w:r>
      <w:r w:rsidRPr="00232105">
        <w:rPr>
          <w:i/>
          <w:iCs/>
          <w:color w:val="111111"/>
          <w:bdr w:val="none" w:sz="0" w:space="0" w:color="auto" w:frame="1"/>
        </w:rPr>
        <w:t>)</w:t>
      </w:r>
      <w:r w:rsidRPr="00232105">
        <w:rPr>
          <w:color w:val="111111"/>
        </w:rPr>
        <w:t>. А этот </w:t>
      </w:r>
      <w:hyperlink r:id="rId5" w:tooltip="Гусь, гусенок. Все о гусях для детей" w:history="1">
        <w:r w:rsidRPr="00232105">
          <w:rPr>
            <w:rStyle w:val="a5"/>
            <w:color w:val="0088BB"/>
            <w:u w:val="none"/>
            <w:bdr w:val="none" w:sz="0" w:space="0" w:color="auto" w:frame="1"/>
          </w:rPr>
          <w:t>гусь серый</w:t>
        </w:r>
      </w:hyperlink>
      <w:r w:rsidRPr="00232105">
        <w:rPr>
          <w:color w:val="111111"/>
        </w:rPr>
        <w:t>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2. Дидактическая игра </w:t>
      </w:r>
      <w:r w:rsidRPr="00232105">
        <w:rPr>
          <w:i/>
          <w:iCs/>
          <w:color w:val="111111"/>
          <w:bdr w:val="none" w:sz="0" w:space="0" w:color="auto" w:frame="1"/>
        </w:rPr>
        <w:t>«Найди платочки белого цвета»</w:t>
      </w:r>
      <w:r w:rsidRPr="00232105">
        <w:rPr>
          <w:color w:val="111111"/>
        </w:rPr>
        <w:t>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Гуси такие озорники, очень любят играть, разбросали все платочки, помогите им найти белые платочки. </w:t>
      </w:r>
      <w:r w:rsidRPr="00232105">
        <w:rPr>
          <w:i/>
          <w:iCs/>
          <w:color w:val="111111"/>
          <w:bdr w:val="none" w:sz="0" w:space="0" w:color="auto" w:frame="1"/>
        </w:rPr>
        <w:t>(Дети находят белые платочки и складывают в корзинку)</w:t>
      </w:r>
      <w:r w:rsidRPr="00232105">
        <w:rPr>
          <w:color w:val="111111"/>
        </w:rPr>
        <w:t>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Индивидуальная работа по закреплению цвета.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3. Игровое упражнение </w:t>
      </w:r>
      <w:r w:rsidRPr="00232105">
        <w:rPr>
          <w:i/>
          <w:iCs/>
          <w:color w:val="111111"/>
          <w:bdr w:val="none" w:sz="0" w:space="0" w:color="auto" w:frame="1"/>
        </w:rPr>
        <w:t>«Пройди по дорожке»</w:t>
      </w:r>
      <w:r w:rsidRPr="00232105">
        <w:rPr>
          <w:color w:val="111111"/>
        </w:rPr>
        <w:t>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  <w:u w:val="single"/>
          <w:bdr w:val="none" w:sz="0" w:space="0" w:color="auto" w:frame="1"/>
        </w:rPr>
        <w:t>Воспитатель продолжает</w:t>
      </w:r>
      <w:r w:rsidRPr="00232105">
        <w:rPr>
          <w:color w:val="111111"/>
        </w:rPr>
        <w:t>: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Вытянули шей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У кого длиннее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Один белый, другой серый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У кого длиннее.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Ребята, покажите </w:t>
      </w:r>
      <w:r w:rsidRPr="00232105">
        <w:rPr>
          <w:rStyle w:val="a4"/>
          <w:b w:val="0"/>
          <w:color w:val="111111"/>
          <w:bdr w:val="none" w:sz="0" w:space="0" w:color="auto" w:frame="1"/>
        </w:rPr>
        <w:t>гусям</w:t>
      </w:r>
      <w:r w:rsidRPr="00232105">
        <w:rPr>
          <w:color w:val="111111"/>
        </w:rPr>
        <w:t>, нашу длинную дорожку. </w:t>
      </w:r>
      <w:r w:rsidRPr="00232105">
        <w:rPr>
          <w:i/>
          <w:iCs/>
          <w:color w:val="111111"/>
          <w:bdr w:val="none" w:sz="0" w:space="0" w:color="auto" w:frame="1"/>
        </w:rPr>
        <w:t>(Дети расстилают дорожку)</w:t>
      </w:r>
      <w:r w:rsidRPr="00232105">
        <w:rPr>
          <w:color w:val="111111"/>
        </w:rPr>
        <w:t>. Пройдёмся по дорожке и гусей проведём. По какой дорожке мы идём? </w:t>
      </w:r>
      <w:r w:rsidRPr="00232105">
        <w:rPr>
          <w:i/>
          <w:iCs/>
          <w:color w:val="111111"/>
          <w:bdr w:val="none" w:sz="0" w:space="0" w:color="auto" w:frame="1"/>
        </w:rPr>
        <w:t xml:space="preserve">(По </w:t>
      </w:r>
      <w:proofErr w:type="gramStart"/>
      <w:r w:rsidRPr="00232105">
        <w:rPr>
          <w:i/>
          <w:iCs/>
          <w:color w:val="111111"/>
          <w:bdr w:val="none" w:sz="0" w:space="0" w:color="auto" w:frame="1"/>
        </w:rPr>
        <w:t>длинной</w:t>
      </w:r>
      <w:proofErr w:type="gramEnd"/>
      <w:r w:rsidRPr="00232105">
        <w:rPr>
          <w:i/>
          <w:iCs/>
          <w:color w:val="111111"/>
          <w:bdr w:val="none" w:sz="0" w:space="0" w:color="auto" w:frame="1"/>
        </w:rPr>
        <w:t xml:space="preserve"> - индивидуальная работа)</w:t>
      </w:r>
      <w:r w:rsidRPr="00232105">
        <w:rPr>
          <w:color w:val="111111"/>
        </w:rPr>
        <w:t>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Что же было дальше?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4. Опытно-экспериментальная деятельность.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  <w:u w:val="single"/>
          <w:bdr w:val="none" w:sz="0" w:space="0" w:color="auto" w:frame="1"/>
        </w:rPr>
        <w:t>Воспитатель продолжает</w:t>
      </w:r>
      <w:r w:rsidRPr="00232105">
        <w:rPr>
          <w:color w:val="111111"/>
        </w:rPr>
        <w:t>: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Мыли гуси лапки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В луже у канавки.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Один серый, другой белый,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Спрятались в канавке. </w:t>
      </w:r>
      <w:r w:rsidRPr="00232105">
        <w:rPr>
          <w:i/>
          <w:iCs/>
          <w:color w:val="111111"/>
          <w:bdr w:val="none" w:sz="0" w:space="0" w:color="auto" w:frame="1"/>
        </w:rPr>
        <w:t>(Воспитатель прячет гусей в карманы)</w:t>
      </w:r>
      <w:r w:rsidRPr="00232105">
        <w:rPr>
          <w:color w:val="111111"/>
        </w:rPr>
        <w:t>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Где гуси мыли лапки? </w:t>
      </w:r>
      <w:r w:rsidRPr="00232105">
        <w:rPr>
          <w:i/>
          <w:iCs/>
          <w:color w:val="111111"/>
          <w:bdr w:val="none" w:sz="0" w:space="0" w:color="auto" w:frame="1"/>
        </w:rPr>
        <w:t>(В луже)</w:t>
      </w:r>
      <w:r w:rsidRPr="00232105">
        <w:rPr>
          <w:color w:val="111111"/>
        </w:rPr>
        <w:t>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Ребята, как вы думаете, какая вода была в луже? </w:t>
      </w:r>
      <w:r w:rsidRPr="00232105">
        <w:rPr>
          <w:i/>
          <w:iCs/>
          <w:color w:val="111111"/>
          <w:bdr w:val="none" w:sz="0" w:space="0" w:color="auto" w:frame="1"/>
        </w:rPr>
        <w:t>(Холодная, грязная – индивидуальная словарная работа)</w:t>
      </w:r>
      <w:r w:rsidRPr="00232105">
        <w:rPr>
          <w:color w:val="111111"/>
        </w:rPr>
        <w:t>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А ребятам можно мыться в луже?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Мы с вами какой водой умываемся? </w:t>
      </w:r>
      <w:r w:rsidRPr="00232105">
        <w:rPr>
          <w:i/>
          <w:iCs/>
          <w:color w:val="111111"/>
          <w:bdr w:val="none" w:sz="0" w:space="0" w:color="auto" w:frame="1"/>
        </w:rPr>
        <w:t>(Тёплой, чистой водой – индивидуальная словарная работа)</w:t>
      </w:r>
      <w:r w:rsidRPr="00232105">
        <w:rPr>
          <w:color w:val="111111"/>
        </w:rPr>
        <w:t>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  <w:u w:val="single"/>
          <w:bdr w:val="none" w:sz="0" w:space="0" w:color="auto" w:frame="1"/>
        </w:rPr>
        <w:lastRenderedPageBreak/>
        <w:t>Воспитатель наливает воду в два тазика</w:t>
      </w:r>
      <w:r w:rsidRPr="00232105">
        <w:rPr>
          <w:color w:val="111111"/>
        </w:rPr>
        <w:t>: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 xml:space="preserve">- Нальём в тазики воду. В один тёплую, а в другой холодную. Как узнать, в каком тазике какая вода? </w:t>
      </w:r>
      <w:proofErr w:type="gramStart"/>
      <w:r w:rsidRPr="00232105">
        <w:rPr>
          <w:color w:val="111111"/>
        </w:rPr>
        <w:t>( </w:t>
      </w:r>
      <w:r w:rsidRPr="00232105">
        <w:rPr>
          <w:color w:val="111111"/>
          <w:u w:val="single"/>
          <w:bdr w:val="none" w:sz="0" w:space="0" w:color="auto" w:frame="1"/>
        </w:rPr>
        <w:t>Дети тактильны способом определяют</w:t>
      </w:r>
      <w:r w:rsidRPr="00232105">
        <w:rPr>
          <w:color w:val="111111"/>
        </w:rPr>
        <w:t>: в одном тазике - холодная вода, а в другом – теплая вода.</w:t>
      </w:r>
      <w:proofErr w:type="gramEnd"/>
      <w:r w:rsidRPr="00232105">
        <w:rPr>
          <w:color w:val="111111"/>
        </w:rPr>
        <w:t xml:space="preserve"> </w:t>
      </w:r>
      <w:proofErr w:type="gramStart"/>
      <w:r w:rsidRPr="00232105">
        <w:rPr>
          <w:color w:val="111111"/>
        </w:rPr>
        <w:t>Вместе с воспитателем делают вывод.)</w:t>
      </w:r>
      <w:proofErr w:type="gramEnd"/>
      <w:r w:rsidRPr="00232105">
        <w:rPr>
          <w:color w:val="111111"/>
        </w:rPr>
        <w:t xml:space="preserve"> Индивидуальная работа по закреплению понятий </w:t>
      </w:r>
      <w:r w:rsidRPr="00232105">
        <w:rPr>
          <w:i/>
          <w:iCs/>
          <w:color w:val="111111"/>
          <w:bdr w:val="none" w:sz="0" w:space="0" w:color="auto" w:frame="1"/>
        </w:rPr>
        <w:t>«тёплый»</w:t>
      </w:r>
      <w:r w:rsidRPr="00232105">
        <w:rPr>
          <w:color w:val="111111"/>
        </w:rPr>
        <w:t> - </w:t>
      </w:r>
      <w:r w:rsidRPr="00232105">
        <w:rPr>
          <w:i/>
          <w:iCs/>
          <w:color w:val="111111"/>
          <w:bdr w:val="none" w:sz="0" w:space="0" w:color="auto" w:frame="1"/>
        </w:rPr>
        <w:t>«холодный»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5. Речевое упражнение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  <w:u w:val="single"/>
          <w:bdr w:val="none" w:sz="0" w:space="0" w:color="auto" w:frame="1"/>
        </w:rPr>
        <w:t>Воспитатель продолжает</w:t>
      </w:r>
      <w:r w:rsidRPr="00232105">
        <w:rPr>
          <w:color w:val="111111"/>
        </w:rPr>
        <w:t>: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  <w:u w:val="single"/>
          <w:bdr w:val="none" w:sz="0" w:space="0" w:color="auto" w:frame="1"/>
        </w:rPr>
        <w:t>Вот кричит бабуся</w:t>
      </w:r>
      <w:r w:rsidRPr="00232105">
        <w:rPr>
          <w:color w:val="111111"/>
        </w:rPr>
        <w:t>: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Ой, пропали гуси!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Один серый, другой белый,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Гуси, мои гуси!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Как кричит бабуся? </w:t>
      </w:r>
      <w:r w:rsidRPr="00232105">
        <w:rPr>
          <w:i/>
          <w:iCs/>
          <w:color w:val="111111"/>
          <w:bdr w:val="none" w:sz="0" w:space="0" w:color="auto" w:frame="1"/>
        </w:rPr>
        <w:t>(Ой, пропали гуси! – индивидуальная словарная работа)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6. Практическая деятельность </w:t>
      </w:r>
      <w:r w:rsidRPr="00232105">
        <w:rPr>
          <w:i/>
          <w:iCs/>
          <w:color w:val="111111"/>
          <w:bdr w:val="none" w:sz="0" w:space="0" w:color="auto" w:frame="1"/>
        </w:rPr>
        <w:t>«Покормим гусей»</w:t>
      </w:r>
      <w:r w:rsidRPr="00232105">
        <w:rPr>
          <w:color w:val="111111"/>
        </w:rPr>
        <w:t>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 xml:space="preserve">Воспитатель </w:t>
      </w:r>
      <w:proofErr w:type="spellStart"/>
      <w:proofErr w:type="gramStart"/>
      <w:r w:rsidRPr="00232105">
        <w:rPr>
          <w:color w:val="111111"/>
        </w:rPr>
        <w:t>достаё</w:t>
      </w:r>
      <w:proofErr w:type="spellEnd"/>
      <w:r w:rsidRPr="00232105">
        <w:rPr>
          <w:color w:val="111111"/>
        </w:rPr>
        <w:t> </w:t>
      </w:r>
      <w:r w:rsidRPr="00232105">
        <w:rPr>
          <w:color w:val="111111"/>
          <w:u w:val="single"/>
          <w:bdr w:val="none" w:sz="0" w:space="0" w:color="auto" w:frame="1"/>
        </w:rPr>
        <w:t>т</w:t>
      </w:r>
      <w:proofErr w:type="gramEnd"/>
      <w:r w:rsidRPr="00232105">
        <w:rPr>
          <w:color w:val="111111"/>
          <w:u w:val="single"/>
          <w:bdr w:val="none" w:sz="0" w:space="0" w:color="auto" w:frame="1"/>
        </w:rPr>
        <w:t xml:space="preserve"> гусей и продолжает</w:t>
      </w:r>
      <w:r w:rsidRPr="00232105">
        <w:rPr>
          <w:color w:val="111111"/>
        </w:rPr>
        <w:t>: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Выходили гуси,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Кланялись бабусе.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Один серый, другой белый,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Кланялись бабусе.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Пока гуси играли с нами, очень проголодались.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Чем мы их покормим? Что любят гуси есть? </w:t>
      </w:r>
      <w:r w:rsidRPr="00232105">
        <w:rPr>
          <w:i/>
          <w:iCs/>
          <w:color w:val="111111"/>
          <w:bdr w:val="none" w:sz="0" w:space="0" w:color="auto" w:frame="1"/>
        </w:rPr>
        <w:t>(Травку)</w:t>
      </w:r>
      <w:r w:rsidRPr="00232105">
        <w:rPr>
          <w:color w:val="111111"/>
        </w:rPr>
        <w:t>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Давайте нарвем травку для гусей. (Воспитатель берёт зелёную салфетку, показывает, как нарвать травку и предлагает детям на поднос нарвать травку для гусей).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7. Итог занятия.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  <w:u w:val="single"/>
          <w:bdr w:val="none" w:sz="0" w:space="0" w:color="auto" w:frame="1"/>
        </w:rPr>
        <w:t>Во время практической деятельности воспитатель подводит итог</w:t>
      </w:r>
      <w:r w:rsidRPr="00232105">
        <w:rPr>
          <w:color w:val="111111"/>
        </w:rPr>
        <w:t>: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У кого жили гуси?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Какого цвета гуси?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По какой дорожке гуси с нами гуляли?</w:t>
      </w:r>
    </w:p>
    <w:p w:rsidR="00232105" w:rsidRPr="00232105" w:rsidRDefault="00232105" w:rsidP="0023210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</w:rPr>
      </w:pPr>
      <w:r w:rsidRPr="00232105">
        <w:rPr>
          <w:color w:val="111111"/>
        </w:rPr>
        <w:t>- В какой воде гуси мыли лапки?</w:t>
      </w:r>
    </w:p>
    <w:p w:rsidR="00610853" w:rsidRPr="00232105" w:rsidRDefault="00610853" w:rsidP="002321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10853" w:rsidRPr="00232105" w:rsidSect="0023210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853"/>
    <w:rsid w:val="00232105"/>
    <w:rsid w:val="0061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2105"/>
    <w:rPr>
      <w:b/>
      <w:bCs/>
    </w:rPr>
  </w:style>
  <w:style w:type="character" w:styleId="a5">
    <w:name w:val="Hyperlink"/>
    <w:basedOn w:val="a0"/>
    <w:uiPriority w:val="99"/>
    <w:semiHidden/>
    <w:unhideWhenUsed/>
    <w:rsid w:val="002321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2105"/>
    <w:rPr>
      <w:b/>
      <w:bCs/>
    </w:rPr>
  </w:style>
  <w:style w:type="character" w:styleId="a5">
    <w:name w:val="Hyperlink"/>
    <w:basedOn w:val="a0"/>
    <w:uiPriority w:val="99"/>
    <w:semiHidden/>
    <w:unhideWhenUsed/>
    <w:rsid w:val="002321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8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gu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2023-10-06T17:09:00Z</dcterms:created>
  <dcterms:modified xsi:type="dcterms:W3CDTF">2023-10-06T17:14:00Z</dcterms:modified>
</cp:coreProperties>
</file>