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8B" w:rsidRDefault="00180972" w:rsidP="0054748B">
      <w:pPr>
        <w:pStyle w:val="1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noProof/>
          <w:lang w:eastAsia="ru-RU" w:bidi="ar-SA"/>
        </w:rPr>
        <w:drawing>
          <wp:inline distT="0" distB="0" distL="0" distR="0">
            <wp:extent cx="6318250" cy="8936990"/>
            <wp:effectExtent l="19050" t="0" r="6350" b="0"/>
            <wp:docPr id="1" name="Рисунок 0" descr="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893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48B" w:rsidRDefault="0054748B" w:rsidP="0054748B">
      <w:pPr>
        <w:pStyle w:val="1"/>
        <w:jc w:val="center"/>
        <w:rPr>
          <w:rFonts w:cs="Times New Roman"/>
          <w:b/>
          <w:bCs/>
        </w:rPr>
      </w:pPr>
    </w:p>
    <w:p w:rsidR="0054748B" w:rsidRDefault="0054748B" w:rsidP="0054748B">
      <w:pPr>
        <w:pStyle w:val="1"/>
        <w:jc w:val="center"/>
        <w:rPr>
          <w:rFonts w:cs="Times New Roman"/>
          <w:b/>
          <w:bCs/>
        </w:rPr>
      </w:pPr>
    </w:p>
    <w:p w:rsidR="0054748B" w:rsidRDefault="0054748B" w:rsidP="0054748B">
      <w:pPr>
        <w:pStyle w:val="1"/>
        <w:jc w:val="center"/>
        <w:rPr>
          <w:rFonts w:cs="Times New Roman"/>
          <w:b/>
          <w:bCs/>
        </w:rPr>
      </w:pPr>
    </w:p>
    <w:p w:rsidR="0054748B" w:rsidRDefault="0054748B" w:rsidP="0054748B">
      <w:pPr>
        <w:pStyle w:val="1"/>
        <w:jc w:val="center"/>
        <w:rPr>
          <w:rFonts w:cs="Times New Roman"/>
          <w:b/>
          <w:bCs/>
        </w:rPr>
      </w:pPr>
    </w:p>
    <w:p w:rsidR="0054748B" w:rsidRPr="00C8436D" w:rsidRDefault="0054748B" w:rsidP="0054748B">
      <w:pPr>
        <w:pStyle w:val="1"/>
        <w:jc w:val="center"/>
        <w:rPr>
          <w:rFonts w:cs="Times New Roman"/>
          <w:b/>
          <w:bCs/>
        </w:rPr>
      </w:pPr>
      <w:r w:rsidRPr="00C8436D">
        <w:rPr>
          <w:rFonts w:cs="Times New Roman"/>
          <w:b/>
          <w:bCs/>
        </w:rPr>
        <w:lastRenderedPageBreak/>
        <w:t>Ивановский муниципальный район</w:t>
      </w:r>
    </w:p>
    <w:p w:rsidR="0054748B" w:rsidRPr="00C8436D" w:rsidRDefault="0054748B" w:rsidP="0054748B">
      <w:pPr>
        <w:pStyle w:val="1"/>
        <w:jc w:val="center"/>
        <w:rPr>
          <w:rFonts w:cs="Times New Roman"/>
          <w:b/>
          <w:bCs/>
        </w:rPr>
      </w:pPr>
      <w:r w:rsidRPr="00C8436D">
        <w:rPr>
          <w:rFonts w:cs="Times New Roman"/>
          <w:b/>
          <w:bCs/>
        </w:rPr>
        <w:t>Ивановской области</w:t>
      </w:r>
    </w:p>
    <w:p w:rsidR="0054748B" w:rsidRPr="00C8436D" w:rsidRDefault="0054748B" w:rsidP="0054748B">
      <w:pPr>
        <w:pStyle w:val="1"/>
        <w:jc w:val="center"/>
        <w:rPr>
          <w:rFonts w:cs="Times New Roman"/>
          <w:b/>
          <w:bCs/>
        </w:rPr>
      </w:pPr>
      <w:r w:rsidRPr="00C8436D">
        <w:rPr>
          <w:rFonts w:cs="Times New Roman"/>
          <w:b/>
          <w:bCs/>
        </w:rPr>
        <w:t>Муниципальное бюджетное дошкольное образовательное учреждение</w:t>
      </w:r>
    </w:p>
    <w:p w:rsidR="0054748B" w:rsidRPr="00C8436D" w:rsidRDefault="0054748B" w:rsidP="0054748B">
      <w:pPr>
        <w:pStyle w:val="1"/>
        <w:jc w:val="center"/>
        <w:rPr>
          <w:rFonts w:cs="Times New Roman"/>
          <w:b/>
          <w:bCs/>
        </w:rPr>
      </w:pPr>
      <w:proofErr w:type="spellStart"/>
      <w:r w:rsidRPr="00C8436D">
        <w:rPr>
          <w:rFonts w:cs="Times New Roman"/>
          <w:b/>
          <w:bCs/>
        </w:rPr>
        <w:t>Новоталицкий</w:t>
      </w:r>
      <w:proofErr w:type="spellEnd"/>
      <w:r w:rsidRPr="00C8436D">
        <w:rPr>
          <w:rFonts w:cs="Times New Roman"/>
          <w:b/>
          <w:bCs/>
        </w:rPr>
        <w:t xml:space="preserve"> детский сад «Солнышко»</w:t>
      </w:r>
    </w:p>
    <w:p w:rsidR="0054748B" w:rsidRDefault="0054748B" w:rsidP="0054748B">
      <w:pPr>
        <w:pStyle w:val="1"/>
        <w:jc w:val="center"/>
        <w:rPr>
          <w:rFonts w:cs="Times New Roman"/>
          <w:b/>
          <w:bCs/>
          <w:szCs w:val="29"/>
        </w:rPr>
      </w:pPr>
    </w:p>
    <w:p w:rsidR="0054748B" w:rsidRPr="008E2B95" w:rsidRDefault="0054748B" w:rsidP="0054748B">
      <w:pPr>
        <w:pStyle w:val="1"/>
        <w:pBdr>
          <w:bottom w:val="single" w:sz="8" w:space="2" w:color="000001"/>
        </w:pBdr>
        <w:rPr>
          <w:rFonts w:cs="Times New Roman"/>
          <w:szCs w:val="29"/>
        </w:rPr>
      </w:pPr>
      <w:r>
        <w:rPr>
          <w:rFonts w:cs="Times New Roman"/>
          <w:szCs w:val="29"/>
        </w:rPr>
        <w:t xml:space="preserve">153521, Ивановская область, Ивановский район, с. </w:t>
      </w:r>
      <w:proofErr w:type="spellStart"/>
      <w:proofErr w:type="gramStart"/>
      <w:r>
        <w:rPr>
          <w:rFonts w:cs="Times New Roman"/>
          <w:szCs w:val="29"/>
        </w:rPr>
        <w:t>Ново-Талицы</w:t>
      </w:r>
      <w:proofErr w:type="spellEnd"/>
      <w:proofErr w:type="gramEnd"/>
      <w:r>
        <w:rPr>
          <w:rFonts w:cs="Times New Roman"/>
          <w:szCs w:val="29"/>
        </w:rPr>
        <w:t>, ул. Радужная</w:t>
      </w:r>
      <w:r w:rsidRPr="00664CED">
        <w:rPr>
          <w:rFonts w:cs="Times New Roman"/>
          <w:szCs w:val="29"/>
        </w:rPr>
        <w:t xml:space="preserve">, </w:t>
      </w:r>
      <w:r>
        <w:rPr>
          <w:rFonts w:cs="Times New Roman"/>
          <w:szCs w:val="29"/>
        </w:rPr>
        <w:t>д</w:t>
      </w:r>
      <w:r w:rsidRPr="00664CED">
        <w:rPr>
          <w:rFonts w:cs="Times New Roman"/>
          <w:szCs w:val="29"/>
        </w:rPr>
        <w:t xml:space="preserve">. 4 </w:t>
      </w:r>
    </w:p>
    <w:p w:rsidR="0054748B" w:rsidRPr="00067D73" w:rsidRDefault="0054748B" w:rsidP="0054748B">
      <w:pPr>
        <w:pStyle w:val="1"/>
        <w:pBdr>
          <w:bottom w:val="single" w:sz="8" w:space="2" w:color="000001"/>
        </w:pBdr>
        <w:rPr>
          <w:rFonts w:cs="Times New Roman"/>
          <w:szCs w:val="29"/>
        </w:rPr>
      </w:pPr>
      <w:r w:rsidRPr="00CE601C">
        <w:rPr>
          <w:rFonts w:cs="Times New Roman"/>
          <w:szCs w:val="29"/>
        </w:rPr>
        <w:t xml:space="preserve">                                              </w:t>
      </w:r>
      <w:r>
        <w:rPr>
          <w:rFonts w:cs="Times New Roman"/>
          <w:szCs w:val="29"/>
        </w:rPr>
        <w:t>тел</w:t>
      </w:r>
      <w:r w:rsidRPr="00067D73">
        <w:rPr>
          <w:rFonts w:cs="Times New Roman"/>
          <w:szCs w:val="29"/>
        </w:rPr>
        <w:t xml:space="preserve">. (4932) 31-56-91, </w:t>
      </w:r>
      <w:r>
        <w:rPr>
          <w:rFonts w:cs="Times New Roman"/>
          <w:szCs w:val="29"/>
          <w:lang w:val="en-US"/>
        </w:rPr>
        <w:t>e</w:t>
      </w:r>
      <w:r w:rsidRPr="00067D73">
        <w:rPr>
          <w:rFonts w:cs="Times New Roman"/>
          <w:szCs w:val="29"/>
        </w:rPr>
        <w:t>-</w:t>
      </w:r>
      <w:r>
        <w:rPr>
          <w:rFonts w:cs="Times New Roman"/>
          <w:szCs w:val="29"/>
          <w:lang w:val="en-US"/>
        </w:rPr>
        <w:t>mail</w:t>
      </w:r>
      <w:r w:rsidRPr="00067D73">
        <w:rPr>
          <w:rFonts w:cs="Times New Roman"/>
          <w:szCs w:val="29"/>
        </w:rPr>
        <w:t xml:space="preserve">: </w:t>
      </w:r>
      <w:hyperlink r:id="rId6" w:history="1">
        <w:r w:rsidRPr="005655ED">
          <w:rPr>
            <w:rStyle w:val="a6"/>
            <w:rFonts w:cs="Times New Roman"/>
            <w:szCs w:val="29"/>
            <w:lang w:val="en-US"/>
          </w:rPr>
          <w:t>sol</w:t>
        </w:r>
        <w:r w:rsidRPr="00067D73">
          <w:rPr>
            <w:rStyle w:val="a6"/>
            <w:rFonts w:cs="Times New Roman"/>
            <w:szCs w:val="29"/>
          </w:rPr>
          <w:t>.</w:t>
        </w:r>
        <w:proofErr w:type="spellStart"/>
        <w:r w:rsidRPr="005655ED">
          <w:rPr>
            <w:rStyle w:val="a6"/>
            <w:rFonts w:cs="Times New Roman"/>
            <w:szCs w:val="29"/>
            <w:lang w:val="en-US"/>
          </w:rPr>
          <w:t>ivrn</w:t>
        </w:r>
        <w:proofErr w:type="spellEnd"/>
        <w:r w:rsidRPr="00067D73">
          <w:rPr>
            <w:rStyle w:val="a6"/>
            <w:rFonts w:cs="Times New Roman"/>
            <w:szCs w:val="29"/>
          </w:rPr>
          <w:t>@</w:t>
        </w:r>
        <w:proofErr w:type="spellStart"/>
        <w:r w:rsidRPr="005655ED">
          <w:rPr>
            <w:rStyle w:val="a6"/>
            <w:rFonts w:cs="Times New Roman"/>
            <w:szCs w:val="29"/>
            <w:lang w:val="en-US"/>
          </w:rPr>
          <w:t>ivreg</w:t>
        </w:r>
        <w:proofErr w:type="spellEnd"/>
      </w:hyperlink>
    </w:p>
    <w:p w:rsidR="0054748B" w:rsidRPr="00067D73" w:rsidRDefault="0054748B" w:rsidP="0054748B">
      <w:pPr>
        <w:pStyle w:val="Heading2"/>
        <w:tabs>
          <w:tab w:val="left" w:pos="4471"/>
        </w:tabs>
        <w:spacing w:before="63"/>
      </w:pPr>
    </w:p>
    <w:p w:rsidR="0054748B" w:rsidRPr="00067D73" w:rsidRDefault="0054748B" w:rsidP="0054748B">
      <w:pPr>
        <w:pStyle w:val="Heading2"/>
        <w:tabs>
          <w:tab w:val="left" w:pos="4471"/>
        </w:tabs>
        <w:spacing w:before="63"/>
      </w:pPr>
    </w:p>
    <w:p w:rsidR="0054748B" w:rsidRDefault="0054748B" w:rsidP="0054748B">
      <w:pPr>
        <w:pStyle w:val="Heading2"/>
        <w:tabs>
          <w:tab w:val="left" w:pos="4471"/>
        </w:tabs>
        <w:spacing w:before="63"/>
        <w:jc w:val="right"/>
      </w:pPr>
      <w:r>
        <w:t>УТВЕРЖДАЮ:</w:t>
      </w:r>
    </w:p>
    <w:p w:rsidR="0054748B" w:rsidRDefault="0054748B" w:rsidP="0054748B">
      <w:pPr>
        <w:pStyle w:val="Heading2"/>
        <w:tabs>
          <w:tab w:val="left" w:pos="4471"/>
        </w:tabs>
        <w:spacing w:before="63"/>
        <w:jc w:val="right"/>
      </w:pPr>
      <w:r>
        <w:t>Заведующий ДОУ</w:t>
      </w:r>
    </w:p>
    <w:p w:rsidR="0054748B" w:rsidRDefault="0054748B" w:rsidP="0054748B">
      <w:pPr>
        <w:pStyle w:val="Heading2"/>
        <w:tabs>
          <w:tab w:val="left" w:pos="4471"/>
        </w:tabs>
        <w:spacing w:before="63"/>
        <w:jc w:val="right"/>
      </w:pPr>
      <w:proofErr w:type="spellStart"/>
      <w:r>
        <w:t>Шакирзанова</w:t>
      </w:r>
      <w:proofErr w:type="spellEnd"/>
      <w:r>
        <w:t xml:space="preserve"> М.А. </w:t>
      </w:r>
    </w:p>
    <w:p w:rsidR="0054748B" w:rsidRDefault="00180972" w:rsidP="00180972">
      <w:pPr>
        <w:pStyle w:val="Heading2"/>
        <w:tabs>
          <w:tab w:val="left" w:pos="4471"/>
        </w:tabs>
        <w:spacing w:before="63"/>
        <w:jc w:val="right"/>
      </w:pPr>
      <w:r>
        <w:t>Приказ №1 от 14.06.2024г</w:t>
      </w:r>
    </w:p>
    <w:p w:rsidR="0054748B" w:rsidRDefault="0054748B" w:rsidP="0054748B">
      <w:pPr>
        <w:pStyle w:val="Heading2"/>
        <w:tabs>
          <w:tab w:val="left" w:pos="4471"/>
        </w:tabs>
        <w:spacing w:before="63"/>
      </w:pPr>
    </w:p>
    <w:p w:rsidR="0054748B" w:rsidRDefault="0054748B" w:rsidP="0054748B">
      <w:pPr>
        <w:pStyle w:val="Heading2"/>
        <w:tabs>
          <w:tab w:val="left" w:pos="4471"/>
        </w:tabs>
        <w:spacing w:before="63"/>
      </w:pPr>
    </w:p>
    <w:p w:rsidR="0054748B" w:rsidRDefault="0054748B" w:rsidP="0054748B">
      <w:pPr>
        <w:pStyle w:val="Heading2"/>
        <w:tabs>
          <w:tab w:val="left" w:pos="4471"/>
        </w:tabs>
        <w:spacing w:before="63"/>
      </w:pPr>
    </w:p>
    <w:p w:rsidR="0054748B" w:rsidRDefault="0054748B" w:rsidP="0054748B">
      <w:pPr>
        <w:pStyle w:val="Heading2"/>
        <w:tabs>
          <w:tab w:val="left" w:pos="4471"/>
        </w:tabs>
        <w:spacing w:before="63"/>
      </w:pPr>
    </w:p>
    <w:p w:rsidR="0054748B" w:rsidRDefault="0054748B" w:rsidP="0054748B">
      <w:pPr>
        <w:pStyle w:val="Heading2"/>
        <w:tabs>
          <w:tab w:val="left" w:pos="4471"/>
        </w:tabs>
        <w:spacing w:before="63"/>
      </w:pPr>
    </w:p>
    <w:p w:rsidR="0054748B" w:rsidRDefault="0054748B" w:rsidP="0054748B">
      <w:pPr>
        <w:pStyle w:val="Heading2"/>
        <w:tabs>
          <w:tab w:val="left" w:pos="4471"/>
        </w:tabs>
        <w:spacing w:before="63"/>
      </w:pPr>
    </w:p>
    <w:p w:rsidR="0054748B" w:rsidRDefault="0054748B" w:rsidP="0054748B">
      <w:pPr>
        <w:pStyle w:val="Heading2"/>
        <w:tabs>
          <w:tab w:val="left" w:pos="4471"/>
        </w:tabs>
        <w:spacing w:before="63"/>
      </w:pPr>
    </w:p>
    <w:p w:rsidR="00180972" w:rsidRDefault="0054748B" w:rsidP="0054748B">
      <w:pPr>
        <w:pStyle w:val="Heading2"/>
        <w:tabs>
          <w:tab w:val="left" w:pos="4471"/>
        </w:tabs>
        <w:spacing w:before="63"/>
        <w:jc w:val="center"/>
        <w:rPr>
          <w:sz w:val="28"/>
        </w:rPr>
      </w:pPr>
      <w:r w:rsidRPr="003506CD">
        <w:rPr>
          <w:sz w:val="28"/>
        </w:rPr>
        <w:t>Положение</w:t>
      </w:r>
      <w:r w:rsidRPr="003506CD">
        <w:rPr>
          <w:spacing w:val="-4"/>
          <w:sz w:val="28"/>
        </w:rPr>
        <w:t xml:space="preserve"> </w:t>
      </w:r>
      <w:r w:rsidRPr="003506CD">
        <w:rPr>
          <w:sz w:val="28"/>
        </w:rPr>
        <w:t>об</w:t>
      </w:r>
      <w:r w:rsidRPr="003506CD">
        <w:rPr>
          <w:spacing w:val="-7"/>
          <w:sz w:val="28"/>
        </w:rPr>
        <w:t xml:space="preserve"> </w:t>
      </w:r>
      <w:r w:rsidRPr="003506CD">
        <w:rPr>
          <w:sz w:val="28"/>
        </w:rPr>
        <w:t>обработке</w:t>
      </w:r>
      <w:r w:rsidRPr="003506CD">
        <w:rPr>
          <w:spacing w:val="-6"/>
          <w:sz w:val="28"/>
        </w:rPr>
        <w:t xml:space="preserve"> </w:t>
      </w:r>
      <w:r w:rsidRPr="003506CD">
        <w:rPr>
          <w:sz w:val="28"/>
        </w:rPr>
        <w:t>персональных</w:t>
      </w:r>
      <w:r w:rsidRPr="003506CD">
        <w:rPr>
          <w:spacing w:val="-4"/>
          <w:sz w:val="28"/>
        </w:rPr>
        <w:t xml:space="preserve"> </w:t>
      </w:r>
      <w:r w:rsidRPr="003506CD">
        <w:rPr>
          <w:sz w:val="28"/>
        </w:rPr>
        <w:t>данных</w:t>
      </w:r>
      <w:r w:rsidRPr="003506CD"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</w:p>
    <w:p w:rsidR="0054748B" w:rsidRDefault="00180972" w:rsidP="0054748B">
      <w:pPr>
        <w:pStyle w:val="Heading2"/>
        <w:tabs>
          <w:tab w:val="left" w:pos="4471"/>
        </w:tabs>
        <w:spacing w:before="63"/>
        <w:jc w:val="center"/>
        <w:rPr>
          <w:sz w:val="28"/>
        </w:rPr>
      </w:pPr>
      <w:r>
        <w:rPr>
          <w:sz w:val="28"/>
        </w:rPr>
        <w:t>третьих лиц</w:t>
      </w:r>
    </w:p>
    <w:p w:rsidR="0054748B" w:rsidRPr="003506CD" w:rsidRDefault="0054748B" w:rsidP="0054748B">
      <w:pPr>
        <w:pStyle w:val="Heading2"/>
        <w:tabs>
          <w:tab w:val="left" w:pos="4471"/>
        </w:tabs>
        <w:spacing w:before="63"/>
        <w:jc w:val="center"/>
        <w:rPr>
          <w:sz w:val="28"/>
        </w:rPr>
      </w:pPr>
      <w:r w:rsidRPr="003506CD">
        <w:rPr>
          <w:sz w:val="28"/>
        </w:rPr>
        <w:t xml:space="preserve">МБДОУ </w:t>
      </w:r>
      <w:proofErr w:type="spellStart"/>
      <w:r w:rsidRPr="003506CD">
        <w:rPr>
          <w:sz w:val="28"/>
        </w:rPr>
        <w:t>Новоталицкий</w:t>
      </w:r>
      <w:proofErr w:type="spellEnd"/>
      <w:r w:rsidRPr="003506CD">
        <w:rPr>
          <w:sz w:val="28"/>
        </w:rPr>
        <w:t xml:space="preserve"> детский сад «Солнышко»</w:t>
      </w:r>
    </w:p>
    <w:p w:rsidR="0054748B" w:rsidRPr="003506CD" w:rsidRDefault="0054748B" w:rsidP="0054748B">
      <w:pPr>
        <w:pStyle w:val="Heading2"/>
        <w:tabs>
          <w:tab w:val="left" w:pos="4471"/>
        </w:tabs>
        <w:spacing w:before="63"/>
        <w:rPr>
          <w:sz w:val="28"/>
        </w:rPr>
      </w:pPr>
    </w:p>
    <w:p w:rsidR="0054748B" w:rsidRDefault="0054748B" w:rsidP="0054748B">
      <w:pPr>
        <w:pStyle w:val="Heading2"/>
        <w:tabs>
          <w:tab w:val="left" w:pos="4471"/>
        </w:tabs>
        <w:spacing w:before="63"/>
      </w:pPr>
    </w:p>
    <w:p w:rsidR="00D72609" w:rsidRDefault="00D72609">
      <w:pPr>
        <w:spacing w:line="400" w:lineRule="auto"/>
        <w:sectPr w:rsidR="00D72609">
          <w:type w:val="continuous"/>
          <w:pgSz w:w="11910" w:h="16840"/>
          <w:pgMar w:top="1360" w:right="1180" w:bottom="280" w:left="780" w:header="720" w:footer="720" w:gutter="0"/>
          <w:cols w:space="720"/>
        </w:sectPr>
      </w:pPr>
    </w:p>
    <w:p w:rsidR="00D72609" w:rsidRDefault="001512B4">
      <w:pPr>
        <w:pStyle w:val="Heading1"/>
        <w:numPr>
          <w:ilvl w:val="0"/>
          <w:numId w:val="12"/>
        </w:numPr>
        <w:tabs>
          <w:tab w:val="left" w:pos="4291"/>
        </w:tabs>
        <w:spacing w:before="63"/>
        <w:jc w:val="left"/>
      </w:pPr>
      <w:r>
        <w:lastRenderedPageBreak/>
        <w:t>Общие</w:t>
      </w:r>
      <w:r>
        <w:rPr>
          <w:spacing w:val="-6"/>
        </w:rPr>
        <w:t xml:space="preserve"> </w:t>
      </w:r>
      <w:r>
        <w:t>положения</w:t>
      </w:r>
    </w:p>
    <w:p w:rsidR="00D72609" w:rsidRDefault="00D72609">
      <w:pPr>
        <w:pStyle w:val="a3"/>
        <w:spacing w:before="7"/>
        <w:rPr>
          <w:b/>
          <w:sz w:val="23"/>
        </w:rPr>
      </w:pPr>
    </w:p>
    <w:p w:rsidR="00D72609" w:rsidRDefault="001512B4" w:rsidP="0054748B">
      <w:pPr>
        <w:pStyle w:val="a5"/>
        <w:numPr>
          <w:ilvl w:val="1"/>
          <w:numId w:val="11"/>
        </w:numPr>
        <w:tabs>
          <w:tab w:val="left" w:pos="1084"/>
        </w:tabs>
        <w:spacing w:line="275" w:lineRule="exact"/>
        <w:ind w:hanging="424"/>
      </w:pPr>
      <w:proofErr w:type="gramStart"/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"/>
          <w:sz w:val="24"/>
        </w:rPr>
        <w:t xml:space="preserve"> </w:t>
      </w:r>
      <w:r w:rsidR="00180972">
        <w:rPr>
          <w:spacing w:val="3"/>
          <w:sz w:val="24"/>
        </w:rPr>
        <w:t xml:space="preserve">и третьих лиц </w:t>
      </w:r>
      <w:r w:rsidR="0054748B">
        <w:rPr>
          <w:spacing w:val="3"/>
          <w:sz w:val="24"/>
        </w:rPr>
        <w:t xml:space="preserve">МБДОУ </w:t>
      </w:r>
      <w:proofErr w:type="spellStart"/>
      <w:r w:rsidR="0054748B">
        <w:rPr>
          <w:spacing w:val="3"/>
          <w:sz w:val="24"/>
        </w:rPr>
        <w:t>Новоталицкий</w:t>
      </w:r>
      <w:proofErr w:type="spellEnd"/>
      <w:r w:rsidR="0054748B">
        <w:rPr>
          <w:spacing w:val="3"/>
          <w:sz w:val="24"/>
        </w:rPr>
        <w:t xml:space="preserve"> детский сад «Солнышко» </w:t>
      </w:r>
      <w:r>
        <w:t>и третьих лиц (далее – Положение) разработано в</w:t>
      </w:r>
      <w:r w:rsidRPr="0054748B">
        <w:rPr>
          <w:spacing w:val="1"/>
        </w:rPr>
        <w:t xml:space="preserve"> </w:t>
      </w:r>
      <w:r>
        <w:t>соответствии с Федеральным законом от 29.12.2012 № 273-ФЗ «Об образовании в</w:t>
      </w:r>
      <w:r w:rsidRPr="0054748B">
        <w:rPr>
          <w:spacing w:val="1"/>
        </w:rPr>
        <w:t xml:space="preserve"> </w:t>
      </w:r>
      <w:r>
        <w:t>Российской Федерации», Федеральным законом от 27.07.2006 № 152-ФЗ «О</w:t>
      </w:r>
      <w:r w:rsidRPr="0054748B">
        <w:rPr>
          <w:spacing w:val="1"/>
        </w:rPr>
        <w:t xml:space="preserve"> </w:t>
      </w:r>
      <w:r>
        <w:t>персональных данных», иными федеральными и региональными нормативными</w:t>
      </w:r>
      <w:r w:rsidRPr="0054748B">
        <w:rPr>
          <w:spacing w:val="1"/>
        </w:rPr>
        <w:t xml:space="preserve"> </w:t>
      </w:r>
      <w:r>
        <w:t>актами в сфере защиты персональных данных, политикой обработки персональных</w:t>
      </w:r>
      <w:r w:rsidRPr="0054748B">
        <w:rPr>
          <w:spacing w:val="-57"/>
        </w:rPr>
        <w:t xml:space="preserve"> </w:t>
      </w:r>
      <w:r w:rsidR="0054748B">
        <w:rPr>
          <w:spacing w:val="-57"/>
        </w:rPr>
        <w:t xml:space="preserve"> </w:t>
      </w:r>
      <w:r>
        <w:t>данных</w:t>
      </w:r>
      <w:r w:rsidRPr="0054748B">
        <w:rPr>
          <w:spacing w:val="-3"/>
        </w:rPr>
        <w:t xml:space="preserve"> </w:t>
      </w:r>
      <w:r w:rsidR="0054748B">
        <w:rPr>
          <w:sz w:val="24"/>
        </w:rPr>
        <w:t>воспитанников</w:t>
      </w:r>
      <w:r w:rsidR="0054748B">
        <w:rPr>
          <w:spacing w:val="3"/>
          <w:sz w:val="24"/>
        </w:rPr>
        <w:t xml:space="preserve"> МБДОУ </w:t>
      </w:r>
      <w:proofErr w:type="spellStart"/>
      <w:r w:rsidR="0054748B">
        <w:rPr>
          <w:spacing w:val="3"/>
          <w:sz w:val="24"/>
        </w:rPr>
        <w:t>Новоталицкий</w:t>
      </w:r>
      <w:proofErr w:type="spellEnd"/>
      <w:proofErr w:type="gramEnd"/>
      <w:r w:rsidR="0054748B">
        <w:rPr>
          <w:spacing w:val="3"/>
          <w:sz w:val="24"/>
        </w:rPr>
        <w:t xml:space="preserve"> детский сад «Солнышко»</w:t>
      </w:r>
    </w:p>
    <w:p w:rsidR="00D72609" w:rsidRDefault="00D72609">
      <w:pPr>
        <w:pStyle w:val="a3"/>
        <w:spacing w:before="2"/>
        <w:rPr>
          <w:sz w:val="23"/>
        </w:rPr>
      </w:pPr>
    </w:p>
    <w:p w:rsidR="00D72609" w:rsidRPr="0054748B" w:rsidRDefault="001512B4" w:rsidP="0054748B">
      <w:pPr>
        <w:pStyle w:val="a5"/>
        <w:numPr>
          <w:ilvl w:val="1"/>
          <w:numId w:val="11"/>
        </w:numPr>
        <w:tabs>
          <w:tab w:val="left" w:pos="1084"/>
        </w:tabs>
        <w:spacing w:line="275" w:lineRule="exact"/>
        <w:ind w:hanging="424"/>
        <w:rPr>
          <w:sz w:val="24"/>
        </w:rPr>
      </w:pP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54748B">
        <w:rPr>
          <w:sz w:val="24"/>
        </w:rPr>
        <w:t>воспитанников</w:t>
      </w:r>
      <w:r w:rsidR="0054748B">
        <w:rPr>
          <w:spacing w:val="3"/>
          <w:sz w:val="24"/>
        </w:rPr>
        <w:t xml:space="preserve"> МБДОУ </w:t>
      </w:r>
      <w:proofErr w:type="spellStart"/>
      <w:r w:rsidR="0054748B">
        <w:rPr>
          <w:spacing w:val="3"/>
          <w:sz w:val="24"/>
        </w:rPr>
        <w:t>Новоталицкий</w:t>
      </w:r>
      <w:proofErr w:type="spellEnd"/>
      <w:r w:rsidR="0054748B">
        <w:rPr>
          <w:spacing w:val="3"/>
          <w:sz w:val="24"/>
        </w:rPr>
        <w:t xml:space="preserve"> детский сад «Солнышко</w:t>
      </w:r>
      <w:proofErr w:type="gramStart"/>
      <w:r w:rsidR="0054748B">
        <w:rPr>
          <w:spacing w:val="3"/>
          <w:sz w:val="24"/>
        </w:rPr>
        <w:t>»</w:t>
      </w:r>
      <w:r>
        <w:rPr>
          <w:sz w:val="24"/>
        </w:rPr>
        <w:t>М</w:t>
      </w:r>
      <w:proofErr w:type="gramEnd"/>
      <w:r>
        <w:rPr>
          <w:sz w:val="24"/>
        </w:rPr>
        <w:t>ДОУ</w:t>
      </w:r>
      <w:r>
        <w:t xml:space="preserve"> (далее – Детский сад) воспитанников, их родителей</w:t>
      </w:r>
      <w:r w:rsidRPr="0054748B">
        <w:rPr>
          <w:spacing w:val="1"/>
        </w:rPr>
        <w:t xml:space="preserve"> </w:t>
      </w:r>
      <w:r>
        <w:t>(законных представителей) и иных третьих лиц, а также гарантии конфиденциальности</w:t>
      </w:r>
      <w:r w:rsidRPr="0054748B">
        <w:rPr>
          <w:spacing w:val="-57"/>
        </w:rPr>
        <w:t xml:space="preserve"> </w:t>
      </w:r>
      <w:r>
        <w:t>личной</w:t>
      </w:r>
      <w:r w:rsidRPr="0054748B">
        <w:rPr>
          <w:spacing w:val="1"/>
        </w:rPr>
        <w:t xml:space="preserve"> </w:t>
      </w:r>
      <w:r>
        <w:t>информации,</w:t>
      </w:r>
      <w:r w:rsidRPr="0054748B">
        <w:rPr>
          <w:spacing w:val="1"/>
        </w:rPr>
        <w:t xml:space="preserve"> </w:t>
      </w:r>
      <w:r>
        <w:t>которую</w:t>
      </w:r>
      <w:r w:rsidRPr="0054748B">
        <w:rPr>
          <w:spacing w:val="-2"/>
        </w:rPr>
        <w:t xml:space="preserve"> </w:t>
      </w:r>
      <w:r>
        <w:t>родители</w:t>
      </w:r>
      <w:r w:rsidRPr="0054748B">
        <w:rPr>
          <w:spacing w:val="1"/>
        </w:rPr>
        <w:t xml:space="preserve"> </w:t>
      </w:r>
      <w:r>
        <w:t>(законные представители)</w:t>
      </w:r>
      <w:r w:rsidRPr="0054748B">
        <w:rPr>
          <w:spacing w:val="-4"/>
        </w:rPr>
        <w:t xml:space="preserve"> </w:t>
      </w:r>
      <w:r>
        <w:t>воспитанников</w:t>
      </w:r>
      <w:r w:rsidR="0054748B">
        <w:t xml:space="preserve"> </w:t>
      </w:r>
      <w:r>
        <w:t>и третьи</w:t>
      </w:r>
      <w:r w:rsidRPr="0054748B">
        <w:rPr>
          <w:spacing w:val="-3"/>
        </w:rPr>
        <w:t xml:space="preserve"> </w:t>
      </w:r>
      <w:r>
        <w:t>лица</w:t>
      </w:r>
      <w:r w:rsidRPr="0054748B">
        <w:rPr>
          <w:spacing w:val="-6"/>
        </w:rPr>
        <w:t xml:space="preserve"> </w:t>
      </w:r>
      <w:r>
        <w:t>предоставляют</w:t>
      </w:r>
      <w:r w:rsidRPr="0054748B">
        <w:rPr>
          <w:spacing w:val="2"/>
        </w:rPr>
        <w:t xml:space="preserve"> </w:t>
      </w:r>
      <w:r>
        <w:t>Детскому</w:t>
      </w:r>
      <w:r w:rsidRPr="0054748B">
        <w:rPr>
          <w:spacing w:val="-9"/>
        </w:rPr>
        <w:t xml:space="preserve"> </w:t>
      </w:r>
      <w:r>
        <w:t>саду.</w:t>
      </w:r>
    </w:p>
    <w:p w:rsidR="00D72609" w:rsidRDefault="00D72609">
      <w:pPr>
        <w:pStyle w:val="a3"/>
        <w:spacing w:before="7"/>
        <w:rPr>
          <w:sz w:val="23"/>
        </w:rPr>
      </w:pPr>
    </w:p>
    <w:p w:rsidR="00D72609" w:rsidRDefault="001512B4">
      <w:pPr>
        <w:pStyle w:val="a5"/>
        <w:numPr>
          <w:ilvl w:val="1"/>
          <w:numId w:val="11"/>
        </w:numPr>
        <w:tabs>
          <w:tab w:val="left" w:pos="1084"/>
        </w:tabs>
        <w:spacing w:line="242" w:lineRule="auto"/>
        <w:ind w:left="660" w:right="1207" w:firstLine="0"/>
        <w:rPr>
          <w:sz w:val="24"/>
        </w:rPr>
      </w:pPr>
      <w:r>
        <w:rPr>
          <w:sz w:val="24"/>
        </w:rPr>
        <w:t>Целью Положения является защита персональных данных воспитанников,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и третьих лиц от неправомерного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случайного доступа, уничтожения, изменения, блокирования, копирования,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неправомерных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D72609" w:rsidRDefault="00D72609">
      <w:pPr>
        <w:pStyle w:val="a3"/>
        <w:spacing w:before="1"/>
      </w:pPr>
    </w:p>
    <w:p w:rsidR="00D72609" w:rsidRDefault="001512B4">
      <w:pPr>
        <w:pStyle w:val="Heading1"/>
        <w:numPr>
          <w:ilvl w:val="0"/>
          <w:numId w:val="12"/>
        </w:numPr>
        <w:tabs>
          <w:tab w:val="left" w:pos="1137"/>
        </w:tabs>
        <w:ind w:left="862" w:right="454" w:firstLine="28"/>
        <w:jc w:val="left"/>
      </w:pPr>
      <w:r>
        <w:t>Цели обработки персональных данных, их категории и перечень, категории</w:t>
      </w:r>
      <w:r>
        <w:rPr>
          <w:spacing w:val="-57"/>
        </w:rPr>
        <w:t xml:space="preserve"> </w:t>
      </w:r>
      <w:r>
        <w:t>субъектов, персональные данные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обрабатываются,</w:t>
      </w:r>
      <w:r>
        <w:rPr>
          <w:spacing w:val="-3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их</w:t>
      </w:r>
    </w:p>
    <w:p w:rsidR="00D72609" w:rsidRDefault="001512B4">
      <w:pPr>
        <w:spacing w:before="6"/>
        <w:ind w:left="1443"/>
        <w:rPr>
          <w:b/>
          <w:sz w:val="24"/>
        </w:rPr>
      </w:pPr>
      <w:r>
        <w:rPr>
          <w:b/>
          <w:sz w:val="24"/>
        </w:rPr>
        <w:t>обработки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хранения,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уничтожения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данных</w:t>
      </w:r>
    </w:p>
    <w:p w:rsidR="00D72609" w:rsidRDefault="00D7260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71"/>
        <w:gridCol w:w="5670"/>
        <w:gridCol w:w="1839"/>
      </w:tblGrid>
      <w:tr w:rsidR="00D72609">
        <w:trPr>
          <w:trHeight w:val="974"/>
        </w:trPr>
        <w:tc>
          <w:tcPr>
            <w:tcW w:w="9180" w:type="dxa"/>
            <w:gridSpan w:val="3"/>
          </w:tcPr>
          <w:p w:rsidR="00D72609" w:rsidRDefault="001512B4">
            <w:pPr>
              <w:pStyle w:val="TableParagraph"/>
              <w:ind w:right="76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 программам дошкольного образования, дополнительным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общеобразовательным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программам</w:t>
            </w:r>
          </w:p>
        </w:tc>
      </w:tr>
      <w:tr w:rsidR="00D72609">
        <w:trPr>
          <w:trHeight w:val="705"/>
        </w:trPr>
        <w:tc>
          <w:tcPr>
            <w:tcW w:w="1671" w:type="dxa"/>
          </w:tcPr>
          <w:p w:rsidR="00D72609" w:rsidRDefault="001512B4">
            <w:pPr>
              <w:pStyle w:val="TableParagraph"/>
              <w:spacing w:line="242" w:lineRule="auto"/>
              <w:ind w:right="484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5670" w:type="dxa"/>
          </w:tcPr>
          <w:p w:rsidR="00D72609" w:rsidRDefault="001512B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839" w:type="dxa"/>
          </w:tcPr>
          <w:p w:rsidR="00D72609" w:rsidRDefault="001512B4">
            <w:pPr>
              <w:pStyle w:val="TableParagraph"/>
              <w:spacing w:line="242" w:lineRule="auto"/>
              <w:ind w:left="80" w:right="34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</w:tr>
      <w:tr w:rsidR="00D72609">
        <w:trPr>
          <w:trHeight w:val="4844"/>
        </w:trPr>
        <w:tc>
          <w:tcPr>
            <w:tcW w:w="1671" w:type="dxa"/>
          </w:tcPr>
          <w:p w:rsidR="00D72609" w:rsidRDefault="001512B4">
            <w:pPr>
              <w:pStyle w:val="TableParagraph"/>
              <w:spacing w:before="70" w:line="237" w:lineRule="auto"/>
              <w:ind w:right="594"/>
              <w:rPr>
                <w:sz w:val="24"/>
              </w:rPr>
            </w:pP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5670" w:type="dxa"/>
          </w:tcPr>
          <w:p w:rsidR="00D72609" w:rsidRDefault="001512B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line="275" w:lineRule="exact"/>
              <w:ind w:left="794" w:hanging="299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отчество;</w:t>
            </w:r>
          </w:p>
          <w:p w:rsidR="00D72609" w:rsidRDefault="001512B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0" w:line="275" w:lineRule="exact"/>
              <w:ind w:left="794" w:hanging="299"/>
              <w:rPr>
                <w:sz w:val="24"/>
              </w:rPr>
            </w:pPr>
            <w:r>
              <w:rPr>
                <w:sz w:val="24"/>
              </w:rPr>
              <w:t>пол;</w:t>
            </w:r>
          </w:p>
          <w:p w:rsidR="00D72609" w:rsidRDefault="001512B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3" w:line="275" w:lineRule="exact"/>
              <w:ind w:left="794" w:hanging="299"/>
              <w:rPr>
                <w:sz w:val="24"/>
              </w:rPr>
            </w:pPr>
            <w:r>
              <w:rPr>
                <w:sz w:val="24"/>
              </w:rPr>
              <w:t>гражданство;</w:t>
            </w:r>
          </w:p>
          <w:p w:rsidR="00D72609" w:rsidRDefault="001512B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0" w:line="275" w:lineRule="exact"/>
              <w:ind w:left="794" w:hanging="29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рождения;</w:t>
            </w:r>
          </w:p>
          <w:p w:rsidR="00D72609" w:rsidRDefault="001512B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3" w:line="275" w:lineRule="exact"/>
              <w:ind w:left="794" w:hanging="29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(фотография,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видео);</w:t>
            </w:r>
          </w:p>
          <w:p w:rsidR="00D72609" w:rsidRDefault="001512B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0" w:line="275" w:lineRule="exact"/>
              <w:ind w:left="794" w:hanging="299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</w:p>
          <w:p w:rsidR="00D72609" w:rsidRDefault="001512B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2" w:line="275" w:lineRule="exact"/>
              <w:ind w:left="794" w:hanging="299"/>
              <w:rPr>
                <w:sz w:val="24"/>
              </w:rPr>
            </w:pPr>
            <w:r>
              <w:rPr>
                <w:sz w:val="24"/>
              </w:rPr>
              <w:t>адрес регистрации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жительства;</w:t>
            </w:r>
          </w:p>
          <w:p w:rsidR="00D72609" w:rsidRDefault="001512B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0" w:line="275" w:lineRule="exact"/>
              <w:ind w:left="794" w:hanging="299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проживания;</w:t>
            </w:r>
          </w:p>
          <w:p w:rsidR="00D72609" w:rsidRDefault="001512B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3" w:line="275" w:lineRule="exact"/>
              <w:ind w:left="794" w:hanging="299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</w:p>
          <w:p w:rsidR="00D72609" w:rsidRDefault="001512B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1" w:line="237" w:lineRule="auto"/>
              <w:ind w:right="283" w:hanging="360"/>
              <w:rPr>
                <w:sz w:val="24"/>
              </w:rPr>
            </w:pPr>
            <w:r>
              <w:rPr>
                <w:sz w:val="24"/>
              </w:rPr>
              <w:t>страховой номер индивидуального лицевого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(СНИЛС);</w:t>
            </w:r>
          </w:p>
          <w:p w:rsidR="00D72609" w:rsidRDefault="001512B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5" w:line="237" w:lineRule="auto"/>
              <w:ind w:right="556" w:hanging="360"/>
              <w:rPr>
                <w:sz w:val="24"/>
              </w:rPr>
            </w:pPr>
            <w:r>
              <w:rPr>
                <w:sz w:val="24"/>
              </w:rPr>
              <w:t>сведения,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образующиеся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D72609" w:rsidRDefault="001512B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4"/>
              <w:ind w:right="264" w:hanging="360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предоставляемые физическими 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заключения и исполнения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1839" w:type="dxa"/>
          </w:tcPr>
          <w:p w:rsidR="00D72609" w:rsidRDefault="001512B4">
            <w:pPr>
              <w:pStyle w:val="TableParagraph"/>
              <w:ind w:left="80" w:right="568"/>
              <w:rPr>
                <w:sz w:val="24"/>
              </w:rPr>
            </w:pPr>
            <w:r>
              <w:rPr>
                <w:sz w:val="24"/>
              </w:rPr>
              <w:t>Сведения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D72609" w:rsidRDefault="00D72609">
      <w:pPr>
        <w:rPr>
          <w:sz w:val="24"/>
        </w:rPr>
        <w:sectPr w:rsidR="00D72609">
          <w:pgSz w:w="11910" w:h="16840"/>
          <w:pgMar w:top="1360" w:right="118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71"/>
        <w:gridCol w:w="5670"/>
        <w:gridCol w:w="1839"/>
      </w:tblGrid>
      <w:tr w:rsidR="00D72609">
        <w:trPr>
          <w:trHeight w:val="705"/>
        </w:trPr>
        <w:tc>
          <w:tcPr>
            <w:tcW w:w="1671" w:type="dxa"/>
          </w:tcPr>
          <w:p w:rsidR="00D72609" w:rsidRDefault="00D72609">
            <w:pPr>
              <w:pStyle w:val="TableParagraph"/>
              <w:spacing w:before="0"/>
              <w:ind w:left="0"/>
            </w:pPr>
          </w:p>
        </w:tc>
        <w:tc>
          <w:tcPr>
            <w:tcW w:w="5670" w:type="dxa"/>
          </w:tcPr>
          <w:p w:rsidR="00D72609" w:rsidRDefault="001512B4">
            <w:pPr>
              <w:pStyle w:val="TableParagraph"/>
              <w:spacing w:before="73"/>
              <w:ind w:left="856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39" w:type="dxa"/>
          </w:tcPr>
          <w:p w:rsidR="00D72609" w:rsidRDefault="00D72609">
            <w:pPr>
              <w:pStyle w:val="TableParagraph"/>
              <w:spacing w:before="0"/>
              <w:ind w:left="0"/>
            </w:pPr>
          </w:p>
        </w:tc>
      </w:tr>
      <w:tr w:rsidR="00D72609">
        <w:trPr>
          <w:trHeight w:val="705"/>
        </w:trPr>
        <w:tc>
          <w:tcPr>
            <w:tcW w:w="1671" w:type="dxa"/>
          </w:tcPr>
          <w:p w:rsidR="00D72609" w:rsidRDefault="001512B4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  <w:tc>
          <w:tcPr>
            <w:tcW w:w="7509" w:type="dxa"/>
            <w:gridSpan w:val="2"/>
          </w:tcPr>
          <w:p w:rsidR="00D72609" w:rsidRDefault="001512B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(воспитанники),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родители (законные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</w:tr>
      <w:tr w:rsidR="00D72609">
        <w:trPr>
          <w:trHeight w:val="2366"/>
        </w:trPr>
        <w:tc>
          <w:tcPr>
            <w:tcW w:w="1671" w:type="dxa"/>
          </w:tcPr>
          <w:p w:rsidR="00D72609" w:rsidRDefault="001512B4">
            <w:pPr>
              <w:pStyle w:val="TableParagraph"/>
              <w:spacing w:before="63" w:line="242" w:lineRule="auto"/>
              <w:ind w:right="49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7509" w:type="dxa"/>
            <w:gridSpan w:val="2"/>
          </w:tcPr>
          <w:p w:rsidR="00D72609" w:rsidRDefault="001512B4">
            <w:pPr>
              <w:pStyle w:val="TableParagraph"/>
              <w:spacing w:before="63" w:line="247" w:lineRule="auto"/>
              <w:ind w:left="74" w:right="476"/>
              <w:rPr>
                <w:sz w:val="24"/>
              </w:rPr>
            </w:pPr>
            <w:r>
              <w:rPr>
                <w:sz w:val="24"/>
              </w:rPr>
              <w:t>Автоматизированная обработка и без средств автоматизации,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D72609" w:rsidRDefault="00D7260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72609" w:rsidRDefault="001512B4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spacing w:before="1"/>
              <w:ind w:right="388" w:hanging="360"/>
              <w:rPr>
                <w:sz w:val="24"/>
              </w:rPr>
            </w:pPr>
            <w:r>
              <w:rPr>
                <w:sz w:val="24"/>
              </w:rPr>
              <w:t>получение персональных данных в устной 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субъектов персональных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D72609" w:rsidRDefault="001512B4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spacing w:before="0" w:line="242" w:lineRule="auto"/>
              <w:ind w:right="956" w:hanging="360"/>
              <w:rPr>
                <w:sz w:val="24"/>
              </w:rPr>
            </w:pPr>
            <w:r>
              <w:rPr>
                <w:sz w:val="24"/>
              </w:rPr>
              <w:t>внесения персональных данных в журналы, реестры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D72609">
        <w:trPr>
          <w:trHeight w:val="700"/>
        </w:trPr>
        <w:tc>
          <w:tcPr>
            <w:tcW w:w="1671" w:type="dxa"/>
          </w:tcPr>
          <w:p w:rsidR="00D72609" w:rsidRDefault="001512B4">
            <w:pPr>
              <w:pStyle w:val="TableParagraph"/>
              <w:spacing w:before="63" w:line="242" w:lineRule="auto"/>
              <w:ind w:right="49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7509" w:type="dxa"/>
            <w:gridSpan w:val="2"/>
          </w:tcPr>
          <w:p w:rsidR="00D72609" w:rsidRDefault="001512B4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D72609">
        <w:trPr>
          <w:trHeight w:val="700"/>
        </w:trPr>
        <w:tc>
          <w:tcPr>
            <w:tcW w:w="1671" w:type="dxa"/>
          </w:tcPr>
          <w:p w:rsidR="00D72609" w:rsidRDefault="001512B4">
            <w:pPr>
              <w:pStyle w:val="TableParagraph"/>
              <w:spacing w:before="70" w:line="237" w:lineRule="auto"/>
              <w:ind w:right="61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хранения</w:t>
            </w:r>
          </w:p>
        </w:tc>
        <w:tc>
          <w:tcPr>
            <w:tcW w:w="7509" w:type="dxa"/>
            <w:gridSpan w:val="2"/>
          </w:tcPr>
          <w:p w:rsidR="00D72609" w:rsidRDefault="001512B4">
            <w:pPr>
              <w:pStyle w:val="TableParagraph"/>
              <w:spacing w:before="70" w:line="237" w:lineRule="auto"/>
              <w:ind w:left="74" w:right="159"/>
              <w:rPr>
                <w:sz w:val="24"/>
              </w:rPr>
            </w:pPr>
            <w:r>
              <w:rPr>
                <w:sz w:val="24"/>
              </w:rPr>
              <w:t>В течение срока, установленного номенклатурой дел в 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</w:tr>
      <w:tr w:rsidR="00D72609">
        <w:trPr>
          <w:trHeight w:val="979"/>
        </w:trPr>
        <w:tc>
          <w:tcPr>
            <w:tcW w:w="1671" w:type="dxa"/>
          </w:tcPr>
          <w:p w:rsidR="00D72609" w:rsidRDefault="001512B4">
            <w:pPr>
              <w:pStyle w:val="TableParagraph"/>
              <w:spacing w:line="242" w:lineRule="auto"/>
              <w:ind w:right="19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</w:p>
        </w:tc>
        <w:tc>
          <w:tcPr>
            <w:tcW w:w="7509" w:type="dxa"/>
            <w:gridSpan w:val="2"/>
          </w:tcPr>
          <w:p w:rsidR="00D72609" w:rsidRDefault="001512B4">
            <w:pPr>
              <w:pStyle w:val="TableParagraph"/>
              <w:ind w:left="74" w:right="298"/>
              <w:rPr>
                <w:sz w:val="24"/>
              </w:rPr>
            </w:pPr>
            <w:r>
              <w:rPr>
                <w:sz w:val="24"/>
              </w:rPr>
              <w:t>В соответствии с Порядком уничтожения и обезличивания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Детского сада в зависимости от типа носителя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D72609">
        <w:trPr>
          <w:trHeight w:val="705"/>
        </w:trPr>
        <w:tc>
          <w:tcPr>
            <w:tcW w:w="9180" w:type="dxa"/>
            <w:gridSpan w:val="3"/>
          </w:tcPr>
          <w:p w:rsidR="00D72609" w:rsidRDefault="001512B4">
            <w:pPr>
              <w:pStyle w:val="TableParagraph"/>
              <w:spacing w:before="75" w:line="237" w:lineRule="auto"/>
              <w:ind w:right="851"/>
              <w:rPr>
                <w:b/>
                <w:sz w:val="24"/>
              </w:rPr>
            </w:pPr>
            <w:r>
              <w:rPr>
                <w:b/>
                <w:sz w:val="24"/>
              </w:rPr>
              <w:t>2. Цель обработки: реализация гражданско-правовых договоров, стороной,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выгодоприобретателем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получателем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является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сад</w:t>
            </w:r>
          </w:p>
        </w:tc>
      </w:tr>
      <w:tr w:rsidR="00D72609">
        <w:trPr>
          <w:trHeight w:val="700"/>
        </w:trPr>
        <w:tc>
          <w:tcPr>
            <w:tcW w:w="1671" w:type="dxa"/>
          </w:tcPr>
          <w:p w:rsidR="00D72609" w:rsidRDefault="001512B4">
            <w:pPr>
              <w:pStyle w:val="TableParagraph"/>
              <w:spacing w:before="63" w:line="242" w:lineRule="auto"/>
              <w:ind w:right="484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7509" w:type="dxa"/>
            <w:gridSpan w:val="2"/>
          </w:tcPr>
          <w:p w:rsidR="00D72609" w:rsidRDefault="001512B4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</w:tr>
      <w:tr w:rsidR="00D72609">
        <w:trPr>
          <w:trHeight w:val="3192"/>
        </w:trPr>
        <w:tc>
          <w:tcPr>
            <w:tcW w:w="1671" w:type="dxa"/>
          </w:tcPr>
          <w:p w:rsidR="00D72609" w:rsidRDefault="001512B4">
            <w:pPr>
              <w:pStyle w:val="TableParagraph"/>
              <w:spacing w:before="71" w:line="237" w:lineRule="auto"/>
              <w:ind w:right="594"/>
              <w:rPr>
                <w:sz w:val="24"/>
              </w:rPr>
            </w:pP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7509" w:type="dxa"/>
            <w:gridSpan w:val="2"/>
          </w:tcPr>
          <w:p w:rsidR="00D72609" w:rsidRDefault="001512B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spacing w:before="69" w:line="275" w:lineRule="exact"/>
              <w:ind w:left="794" w:hanging="299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отчество;</w:t>
            </w:r>
          </w:p>
          <w:p w:rsidR="00D72609" w:rsidRDefault="001512B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spacing w:before="0" w:line="275" w:lineRule="exact"/>
              <w:ind w:left="794" w:hanging="299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</w:p>
          <w:p w:rsidR="00D72609" w:rsidRDefault="001512B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spacing w:before="2" w:line="275" w:lineRule="exact"/>
              <w:ind w:left="794" w:hanging="299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проживания;</w:t>
            </w:r>
          </w:p>
          <w:p w:rsidR="00D72609" w:rsidRDefault="001512B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spacing w:before="0" w:line="275" w:lineRule="exact"/>
              <w:ind w:left="794" w:hanging="299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</w:p>
          <w:p w:rsidR="00D72609" w:rsidRDefault="001512B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spacing w:before="2" w:line="275" w:lineRule="exact"/>
              <w:ind w:left="794" w:hanging="299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налогоплательщика;</w:t>
            </w:r>
          </w:p>
          <w:p w:rsidR="00D72609" w:rsidRDefault="001512B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spacing w:before="0" w:line="275" w:lineRule="exact"/>
              <w:ind w:left="794" w:hanging="29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расчетного счета;</w:t>
            </w:r>
          </w:p>
          <w:p w:rsidR="00D72609" w:rsidRDefault="001512B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spacing w:before="3" w:line="275" w:lineRule="exact"/>
              <w:ind w:left="794" w:hanging="29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карты;</w:t>
            </w:r>
          </w:p>
          <w:p w:rsidR="00D72609" w:rsidRDefault="001512B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spacing w:before="0" w:line="242" w:lineRule="auto"/>
              <w:ind w:right="525" w:hanging="360"/>
              <w:rPr>
                <w:sz w:val="24"/>
              </w:rPr>
            </w:pPr>
            <w:r>
              <w:rPr>
                <w:sz w:val="24"/>
              </w:rPr>
              <w:t>иные персональные данные, предоставляемые физическими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лицами, необходимые для заключения 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</w:p>
        </w:tc>
      </w:tr>
      <w:tr w:rsidR="00D72609">
        <w:trPr>
          <w:trHeight w:val="700"/>
        </w:trPr>
        <w:tc>
          <w:tcPr>
            <w:tcW w:w="1671" w:type="dxa"/>
          </w:tcPr>
          <w:p w:rsidR="00D72609" w:rsidRDefault="001512B4">
            <w:pPr>
              <w:pStyle w:val="TableParagraph"/>
              <w:spacing w:before="64" w:line="242" w:lineRule="auto"/>
              <w:ind w:right="484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  <w:tc>
          <w:tcPr>
            <w:tcW w:w="7509" w:type="dxa"/>
            <w:gridSpan w:val="2"/>
          </w:tcPr>
          <w:p w:rsidR="00D72609" w:rsidRDefault="001512B4">
            <w:pPr>
              <w:pStyle w:val="TableParagraph"/>
              <w:spacing w:before="64"/>
              <w:ind w:left="74"/>
              <w:rPr>
                <w:sz w:val="24"/>
              </w:rPr>
            </w:pPr>
            <w:r>
              <w:rPr>
                <w:sz w:val="24"/>
              </w:rPr>
              <w:t>Контрагенты,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</w:tr>
      <w:tr w:rsidR="00D72609">
        <w:trPr>
          <w:trHeight w:val="1809"/>
        </w:trPr>
        <w:tc>
          <w:tcPr>
            <w:tcW w:w="1671" w:type="dxa"/>
          </w:tcPr>
          <w:p w:rsidR="00D72609" w:rsidRDefault="001512B4">
            <w:pPr>
              <w:pStyle w:val="TableParagraph"/>
              <w:spacing w:before="70" w:line="237" w:lineRule="auto"/>
              <w:ind w:right="49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7509" w:type="dxa"/>
            <w:gridSpan w:val="2"/>
          </w:tcPr>
          <w:p w:rsidR="00D72609" w:rsidRDefault="001512B4">
            <w:pPr>
              <w:pStyle w:val="TableParagraph"/>
              <w:spacing w:line="242" w:lineRule="auto"/>
              <w:ind w:left="74" w:right="476"/>
              <w:rPr>
                <w:sz w:val="24"/>
              </w:rPr>
            </w:pPr>
            <w:r>
              <w:rPr>
                <w:sz w:val="24"/>
              </w:rPr>
              <w:t>Автоматизированная обработка и без средств автоматизации,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D72609" w:rsidRDefault="00D7260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2609" w:rsidRDefault="001512B4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spacing w:before="1"/>
              <w:ind w:right="388" w:hanging="360"/>
              <w:rPr>
                <w:sz w:val="24"/>
              </w:rPr>
            </w:pPr>
            <w:r>
              <w:rPr>
                <w:sz w:val="24"/>
              </w:rPr>
              <w:t>получение персональных данных в устной 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субъектов персональных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D72609" w:rsidRDefault="001512B4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spacing w:before="0"/>
              <w:ind w:left="794" w:hanging="299"/>
              <w:rPr>
                <w:sz w:val="24"/>
              </w:rPr>
            </w:pPr>
            <w:r>
              <w:rPr>
                <w:sz w:val="24"/>
              </w:rPr>
              <w:t>внесения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D72609" w:rsidRDefault="00D72609">
      <w:pPr>
        <w:rPr>
          <w:sz w:val="24"/>
        </w:rPr>
        <w:sectPr w:rsidR="00D72609">
          <w:pgSz w:w="11910" w:h="16840"/>
          <w:pgMar w:top="1420" w:right="118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71"/>
        <w:gridCol w:w="7510"/>
      </w:tblGrid>
      <w:tr w:rsidR="00D72609">
        <w:trPr>
          <w:trHeight w:val="705"/>
        </w:trPr>
        <w:tc>
          <w:tcPr>
            <w:tcW w:w="1671" w:type="dxa"/>
          </w:tcPr>
          <w:p w:rsidR="00D72609" w:rsidRDefault="00D72609">
            <w:pPr>
              <w:pStyle w:val="TableParagraph"/>
              <w:spacing w:before="0"/>
              <w:ind w:left="0"/>
            </w:pPr>
          </w:p>
        </w:tc>
        <w:tc>
          <w:tcPr>
            <w:tcW w:w="7510" w:type="dxa"/>
          </w:tcPr>
          <w:p w:rsidR="00D72609" w:rsidRDefault="001512B4">
            <w:pPr>
              <w:pStyle w:val="TableParagraph"/>
              <w:spacing w:before="73"/>
              <w:ind w:left="843" w:right="1003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D72609">
        <w:trPr>
          <w:trHeight w:val="705"/>
        </w:trPr>
        <w:tc>
          <w:tcPr>
            <w:tcW w:w="1671" w:type="dxa"/>
          </w:tcPr>
          <w:p w:rsidR="00D72609" w:rsidRDefault="001512B4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7510" w:type="dxa"/>
          </w:tcPr>
          <w:p w:rsidR="00D72609" w:rsidRDefault="001512B4">
            <w:pPr>
              <w:pStyle w:val="TableParagraph"/>
              <w:ind w:left="74" w:right="1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</w:tr>
      <w:tr w:rsidR="00D72609">
        <w:trPr>
          <w:trHeight w:val="700"/>
        </w:trPr>
        <w:tc>
          <w:tcPr>
            <w:tcW w:w="1671" w:type="dxa"/>
          </w:tcPr>
          <w:p w:rsidR="00D72609" w:rsidRDefault="001512B4">
            <w:pPr>
              <w:pStyle w:val="TableParagraph"/>
              <w:spacing w:before="63" w:line="242" w:lineRule="auto"/>
              <w:ind w:right="61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хранения</w:t>
            </w:r>
          </w:p>
        </w:tc>
        <w:tc>
          <w:tcPr>
            <w:tcW w:w="7510" w:type="dxa"/>
          </w:tcPr>
          <w:p w:rsidR="00D72609" w:rsidRDefault="001512B4">
            <w:pPr>
              <w:pStyle w:val="TableParagraph"/>
              <w:spacing w:before="63" w:line="242" w:lineRule="auto"/>
              <w:ind w:left="74" w:right="160"/>
              <w:rPr>
                <w:sz w:val="24"/>
              </w:rPr>
            </w:pPr>
            <w:r>
              <w:rPr>
                <w:sz w:val="24"/>
              </w:rPr>
              <w:t>В течение срока, установленного номенклатурой дел в 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</w:tr>
      <w:tr w:rsidR="00D72609">
        <w:trPr>
          <w:trHeight w:val="979"/>
        </w:trPr>
        <w:tc>
          <w:tcPr>
            <w:tcW w:w="1671" w:type="dxa"/>
          </w:tcPr>
          <w:p w:rsidR="00D72609" w:rsidRDefault="001512B4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</w:p>
        </w:tc>
        <w:tc>
          <w:tcPr>
            <w:tcW w:w="7510" w:type="dxa"/>
          </w:tcPr>
          <w:p w:rsidR="00D72609" w:rsidRDefault="001512B4">
            <w:pPr>
              <w:pStyle w:val="TableParagraph"/>
              <w:ind w:left="74" w:right="299"/>
              <w:rPr>
                <w:sz w:val="24"/>
              </w:rPr>
            </w:pPr>
            <w:r>
              <w:rPr>
                <w:sz w:val="24"/>
              </w:rPr>
              <w:t>В соответствии с Порядком уничтожения и обезличивания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Детского сада в зависимости от типа носителя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D72609">
        <w:trPr>
          <w:trHeight w:val="426"/>
        </w:trPr>
        <w:tc>
          <w:tcPr>
            <w:tcW w:w="9181" w:type="dxa"/>
            <w:gridSpan w:val="2"/>
          </w:tcPr>
          <w:p w:rsidR="00D72609" w:rsidRDefault="001512B4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безопасности</w:t>
            </w:r>
          </w:p>
        </w:tc>
      </w:tr>
      <w:tr w:rsidR="00D72609">
        <w:trPr>
          <w:trHeight w:val="700"/>
        </w:trPr>
        <w:tc>
          <w:tcPr>
            <w:tcW w:w="1671" w:type="dxa"/>
          </w:tcPr>
          <w:p w:rsidR="00D72609" w:rsidRDefault="001512B4">
            <w:pPr>
              <w:pStyle w:val="TableParagraph"/>
              <w:spacing w:before="63" w:line="242" w:lineRule="auto"/>
              <w:ind w:right="484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7510" w:type="dxa"/>
          </w:tcPr>
          <w:p w:rsidR="00D72609" w:rsidRDefault="001512B4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</w:tr>
      <w:tr w:rsidR="00D72609">
        <w:trPr>
          <w:trHeight w:val="1536"/>
        </w:trPr>
        <w:tc>
          <w:tcPr>
            <w:tcW w:w="1671" w:type="dxa"/>
          </w:tcPr>
          <w:p w:rsidR="00D72609" w:rsidRDefault="001512B4">
            <w:pPr>
              <w:pStyle w:val="TableParagraph"/>
              <w:spacing w:before="71" w:line="237" w:lineRule="auto"/>
              <w:ind w:right="594"/>
              <w:rPr>
                <w:sz w:val="24"/>
              </w:rPr>
            </w:pP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7510" w:type="dxa"/>
          </w:tcPr>
          <w:p w:rsidR="00D72609" w:rsidRDefault="001512B4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spacing w:before="69" w:line="275" w:lineRule="exact"/>
              <w:ind w:hanging="299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отчество;</w:t>
            </w:r>
          </w:p>
          <w:p w:rsidR="00D72609" w:rsidRDefault="001512B4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spacing w:before="0" w:line="275" w:lineRule="exact"/>
              <w:ind w:hanging="299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</w:p>
          <w:p w:rsidR="00D72609" w:rsidRDefault="001512B4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spacing w:before="2"/>
              <w:ind w:hanging="299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проживания;</w:t>
            </w:r>
          </w:p>
          <w:p w:rsidR="00D72609" w:rsidRDefault="001512B4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spacing w:before="3"/>
              <w:ind w:hanging="299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</w:tr>
      <w:tr w:rsidR="00D72609">
        <w:trPr>
          <w:trHeight w:val="700"/>
        </w:trPr>
        <w:tc>
          <w:tcPr>
            <w:tcW w:w="1671" w:type="dxa"/>
          </w:tcPr>
          <w:p w:rsidR="00D72609" w:rsidRDefault="001512B4">
            <w:pPr>
              <w:pStyle w:val="TableParagraph"/>
              <w:spacing w:before="64" w:line="242" w:lineRule="auto"/>
              <w:ind w:right="484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  <w:tc>
          <w:tcPr>
            <w:tcW w:w="7510" w:type="dxa"/>
          </w:tcPr>
          <w:p w:rsidR="00D72609" w:rsidRDefault="001512B4">
            <w:pPr>
              <w:pStyle w:val="TableParagraph"/>
              <w:spacing w:before="64"/>
              <w:ind w:left="74"/>
              <w:rPr>
                <w:sz w:val="24"/>
              </w:rPr>
            </w:pPr>
            <w:r>
              <w:rPr>
                <w:sz w:val="24"/>
              </w:rPr>
              <w:t>Посетители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D72609">
        <w:trPr>
          <w:trHeight w:val="2366"/>
        </w:trPr>
        <w:tc>
          <w:tcPr>
            <w:tcW w:w="1671" w:type="dxa"/>
          </w:tcPr>
          <w:p w:rsidR="00D72609" w:rsidRDefault="001512B4">
            <w:pPr>
              <w:pStyle w:val="TableParagraph"/>
              <w:spacing w:before="70" w:line="237" w:lineRule="auto"/>
              <w:ind w:right="49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7510" w:type="dxa"/>
          </w:tcPr>
          <w:p w:rsidR="00D72609" w:rsidRDefault="001512B4">
            <w:pPr>
              <w:pStyle w:val="TableParagraph"/>
              <w:spacing w:line="242" w:lineRule="auto"/>
              <w:ind w:left="74" w:right="477"/>
              <w:rPr>
                <w:sz w:val="24"/>
              </w:rPr>
            </w:pPr>
            <w:r>
              <w:rPr>
                <w:sz w:val="24"/>
              </w:rPr>
              <w:t>Автоматизированная обработка и без средств автоматизации,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D72609" w:rsidRDefault="00D7260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2609" w:rsidRDefault="001512B4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spacing w:before="1" w:line="242" w:lineRule="auto"/>
              <w:ind w:right="389" w:hanging="360"/>
              <w:rPr>
                <w:sz w:val="24"/>
              </w:rPr>
            </w:pPr>
            <w:r>
              <w:rPr>
                <w:sz w:val="24"/>
              </w:rPr>
              <w:t>получение персональных данных в устной 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субъектов персональных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D72609" w:rsidRDefault="001512B4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spacing w:before="0" w:line="247" w:lineRule="auto"/>
              <w:ind w:right="1016" w:hanging="360"/>
              <w:rPr>
                <w:sz w:val="24"/>
              </w:rPr>
            </w:pPr>
            <w:r>
              <w:rPr>
                <w:sz w:val="24"/>
              </w:rPr>
              <w:t>внесения персональных данных в журналы, реестры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 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D72609">
        <w:trPr>
          <w:trHeight w:val="700"/>
        </w:trPr>
        <w:tc>
          <w:tcPr>
            <w:tcW w:w="1671" w:type="dxa"/>
          </w:tcPr>
          <w:p w:rsidR="00D72609" w:rsidRDefault="001512B4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7510" w:type="dxa"/>
          </w:tcPr>
          <w:p w:rsidR="00D72609" w:rsidRDefault="001512B4">
            <w:pPr>
              <w:pStyle w:val="TableParagraph"/>
              <w:ind w:left="74" w:right="460"/>
              <w:rPr>
                <w:sz w:val="24"/>
              </w:rPr>
            </w:pPr>
            <w:r>
              <w:rPr>
                <w:sz w:val="24"/>
              </w:rPr>
              <w:t>В течение периода нахождения посетителя на территории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D72609">
        <w:trPr>
          <w:trHeight w:val="978"/>
        </w:trPr>
        <w:tc>
          <w:tcPr>
            <w:tcW w:w="1671" w:type="dxa"/>
          </w:tcPr>
          <w:p w:rsidR="00D72609" w:rsidRDefault="001512B4">
            <w:pPr>
              <w:pStyle w:val="TableParagraph"/>
              <w:spacing w:line="242" w:lineRule="auto"/>
              <w:ind w:right="61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хранения</w:t>
            </w:r>
          </w:p>
        </w:tc>
        <w:tc>
          <w:tcPr>
            <w:tcW w:w="7510" w:type="dxa"/>
          </w:tcPr>
          <w:p w:rsidR="00D72609" w:rsidRDefault="001512B4">
            <w:pPr>
              <w:pStyle w:val="TableParagraph"/>
              <w:ind w:left="74" w:right="160"/>
              <w:rPr>
                <w:sz w:val="24"/>
              </w:rPr>
            </w:pPr>
            <w:r>
              <w:rPr>
                <w:sz w:val="24"/>
              </w:rPr>
              <w:t>В течение срока, установленного номенклатурой дел в 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 документа, в котором содержатся персональные данные,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минимум 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видеонаблюдения</w:t>
            </w:r>
          </w:p>
        </w:tc>
      </w:tr>
      <w:tr w:rsidR="00D72609">
        <w:trPr>
          <w:trHeight w:val="978"/>
        </w:trPr>
        <w:tc>
          <w:tcPr>
            <w:tcW w:w="1671" w:type="dxa"/>
          </w:tcPr>
          <w:p w:rsidR="00D72609" w:rsidRDefault="001512B4">
            <w:pPr>
              <w:pStyle w:val="TableParagraph"/>
              <w:spacing w:line="242" w:lineRule="auto"/>
              <w:ind w:right="19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</w:p>
        </w:tc>
        <w:tc>
          <w:tcPr>
            <w:tcW w:w="7510" w:type="dxa"/>
          </w:tcPr>
          <w:p w:rsidR="00D72609" w:rsidRDefault="001512B4">
            <w:pPr>
              <w:pStyle w:val="TableParagraph"/>
              <w:ind w:left="74" w:right="299"/>
              <w:rPr>
                <w:sz w:val="24"/>
              </w:rPr>
            </w:pPr>
            <w:r>
              <w:rPr>
                <w:sz w:val="24"/>
              </w:rPr>
              <w:t>В соответствии с Порядком уничтожения и обезличивания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Детского сада в зависимости от типа носителя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</w:tbl>
    <w:p w:rsidR="00D72609" w:rsidRDefault="00D72609">
      <w:pPr>
        <w:pStyle w:val="a3"/>
        <w:rPr>
          <w:b/>
          <w:sz w:val="20"/>
        </w:rPr>
      </w:pPr>
    </w:p>
    <w:p w:rsidR="00D72609" w:rsidRDefault="00D72609">
      <w:pPr>
        <w:pStyle w:val="a3"/>
        <w:rPr>
          <w:b/>
          <w:sz w:val="20"/>
        </w:rPr>
      </w:pPr>
    </w:p>
    <w:p w:rsidR="00D72609" w:rsidRDefault="00D72609">
      <w:pPr>
        <w:pStyle w:val="a3"/>
        <w:spacing w:before="11"/>
        <w:rPr>
          <w:b/>
        </w:rPr>
      </w:pPr>
    </w:p>
    <w:p w:rsidR="00D72609" w:rsidRDefault="001512B4">
      <w:pPr>
        <w:pStyle w:val="Heading1"/>
        <w:numPr>
          <w:ilvl w:val="0"/>
          <w:numId w:val="12"/>
        </w:numPr>
        <w:tabs>
          <w:tab w:val="left" w:pos="2980"/>
        </w:tabs>
        <w:spacing w:before="89"/>
        <w:ind w:left="2979"/>
        <w:jc w:val="left"/>
      </w:pPr>
      <w:r>
        <w:t>Условия</w:t>
      </w:r>
      <w:r>
        <w:rPr>
          <w:spacing w:val="-5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:rsidR="00D72609" w:rsidRDefault="00D72609">
      <w:pPr>
        <w:pStyle w:val="a3"/>
        <w:spacing w:before="8"/>
        <w:rPr>
          <w:b/>
          <w:sz w:val="23"/>
        </w:rPr>
      </w:pPr>
    </w:p>
    <w:p w:rsidR="00D72609" w:rsidRDefault="001512B4">
      <w:pPr>
        <w:pStyle w:val="a5"/>
        <w:numPr>
          <w:ilvl w:val="1"/>
          <w:numId w:val="4"/>
        </w:numPr>
        <w:tabs>
          <w:tab w:val="left" w:pos="1084"/>
        </w:tabs>
        <w:spacing w:line="247" w:lineRule="auto"/>
        <w:ind w:right="356" w:firstLine="0"/>
        <w:rPr>
          <w:sz w:val="24"/>
        </w:rPr>
      </w:pPr>
      <w:r>
        <w:rPr>
          <w:sz w:val="24"/>
        </w:rPr>
        <w:t>Сбор персональных данных воспитанников,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3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3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обучение.</w:t>
      </w:r>
    </w:p>
    <w:p w:rsidR="00D72609" w:rsidRDefault="00D72609">
      <w:pPr>
        <w:spacing w:line="247" w:lineRule="auto"/>
        <w:rPr>
          <w:sz w:val="24"/>
        </w:rPr>
        <w:sectPr w:rsidR="00D72609">
          <w:pgSz w:w="11910" w:h="16840"/>
          <w:pgMar w:top="1420" w:right="1180" w:bottom="280" w:left="780" w:header="720" w:footer="720" w:gutter="0"/>
          <w:cols w:space="720"/>
        </w:sectPr>
      </w:pPr>
    </w:p>
    <w:p w:rsidR="00D72609" w:rsidRDefault="001512B4">
      <w:pPr>
        <w:pStyle w:val="a5"/>
        <w:numPr>
          <w:ilvl w:val="1"/>
          <w:numId w:val="4"/>
        </w:numPr>
        <w:tabs>
          <w:tab w:val="left" w:pos="1084"/>
        </w:tabs>
        <w:spacing w:before="74" w:line="242" w:lineRule="auto"/>
        <w:ind w:right="1158" w:firstLine="0"/>
        <w:rPr>
          <w:sz w:val="24"/>
        </w:rPr>
      </w:pPr>
      <w:r>
        <w:rPr>
          <w:sz w:val="24"/>
        </w:rPr>
        <w:lastRenderedPageBreak/>
        <w:t>Сбор данных физических лиц по договорам Детский сад осуществляет 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4"/>
          <w:sz w:val="24"/>
        </w:rPr>
        <w:t xml:space="preserve"> </w:t>
      </w:r>
      <w:r>
        <w:rPr>
          <w:sz w:val="24"/>
        </w:rPr>
        <w:t>договоров.</w:t>
      </w:r>
    </w:p>
    <w:p w:rsidR="00D72609" w:rsidRDefault="00D72609">
      <w:pPr>
        <w:pStyle w:val="a3"/>
        <w:spacing w:before="8"/>
        <w:rPr>
          <w:sz w:val="23"/>
        </w:rPr>
      </w:pPr>
    </w:p>
    <w:p w:rsidR="00D72609" w:rsidRDefault="001512B4">
      <w:pPr>
        <w:pStyle w:val="a5"/>
        <w:numPr>
          <w:ilvl w:val="1"/>
          <w:numId w:val="4"/>
        </w:numPr>
        <w:tabs>
          <w:tab w:val="left" w:pos="1084"/>
        </w:tabs>
        <w:spacing w:before="1" w:line="242" w:lineRule="auto"/>
        <w:ind w:right="452" w:firstLine="0"/>
        <w:rPr>
          <w:sz w:val="24"/>
        </w:rPr>
      </w:pPr>
      <w:r>
        <w:rPr>
          <w:sz w:val="24"/>
        </w:rPr>
        <w:t>Сбор данных третьих лиц, указанных в заявлениях (согласиях, доверенностях и т.</w:t>
      </w:r>
      <w:r>
        <w:rPr>
          <w:spacing w:val="-57"/>
          <w:sz w:val="24"/>
        </w:rPr>
        <w:t xml:space="preserve"> </w:t>
      </w:r>
      <w:r>
        <w:rPr>
          <w:sz w:val="24"/>
        </w:rPr>
        <w:t>п.) родителей (законных представителей) воспитанников, Детский сад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D72609" w:rsidRDefault="00D72609">
      <w:pPr>
        <w:pStyle w:val="a3"/>
        <w:spacing w:before="8"/>
        <w:rPr>
          <w:sz w:val="23"/>
        </w:rPr>
      </w:pPr>
    </w:p>
    <w:p w:rsidR="00D72609" w:rsidRDefault="001512B4">
      <w:pPr>
        <w:pStyle w:val="a5"/>
        <w:numPr>
          <w:ilvl w:val="1"/>
          <w:numId w:val="4"/>
        </w:numPr>
        <w:tabs>
          <w:tab w:val="left" w:pos="1084"/>
        </w:tabs>
        <w:spacing w:line="242" w:lineRule="auto"/>
        <w:ind w:right="764" w:firstLine="0"/>
        <w:rPr>
          <w:sz w:val="24"/>
        </w:rPr>
      </w:pPr>
      <w:r>
        <w:rPr>
          <w:sz w:val="24"/>
        </w:rPr>
        <w:t>Детский сад получает персональные данные лично у субъекта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 данных у третьей стороны следует известить об этом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согласие.</w:t>
      </w:r>
    </w:p>
    <w:p w:rsidR="00D72609" w:rsidRDefault="00D72609">
      <w:pPr>
        <w:pStyle w:val="a3"/>
        <w:spacing w:before="3"/>
        <w:rPr>
          <w:sz w:val="23"/>
        </w:rPr>
      </w:pPr>
    </w:p>
    <w:p w:rsidR="00D72609" w:rsidRDefault="001512B4">
      <w:pPr>
        <w:pStyle w:val="a5"/>
        <w:numPr>
          <w:ilvl w:val="1"/>
          <w:numId w:val="4"/>
        </w:numPr>
        <w:tabs>
          <w:tab w:val="left" w:pos="1084"/>
        </w:tabs>
        <w:ind w:right="476" w:firstLine="0"/>
        <w:rPr>
          <w:sz w:val="24"/>
        </w:rPr>
      </w:pPr>
      <w:proofErr w:type="gramStart"/>
      <w:r>
        <w:rPr>
          <w:sz w:val="24"/>
        </w:rPr>
        <w:t>Детский сад не вправе обрабатывать персональные данные 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 расовой, национальной принадлежности, политических 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2"/>
          <w:sz w:val="24"/>
        </w:rPr>
        <w:t xml:space="preserve"> </w:t>
      </w:r>
      <w:r>
        <w:rPr>
          <w:sz w:val="24"/>
        </w:rPr>
        <w:t>интимной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"/>
          <w:sz w:val="24"/>
        </w:rPr>
        <w:t xml:space="preserve"> </w:t>
      </w:r>
      <w:r>
        <w:rPr>
          <w:sz w:val="24"/>
        </w:rPr>
        <w:t>биометрические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 данные несовершеннолетних, за исключением случаев, установленных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 РФ.</w:t>
      </w:r>
      <w:proofErr w:type="gramEnd"/>
    </w:p>
    <w:p w:rsidR="00D72609" w:rsidRDefault="00D72609">
      <w:pPr>
        <w:pStyle w:val="a3"/>
        <w:spacing w:before="6"/>
      </w:pPr>
    </w:p>
    <w:p w:rsidR="00D72609" w:rsidRDefault="001512B4">
      <w:pPr>
        <w:pStyle w:val="a5"/>
        <w:numPr>
          <w:ilvl w:val="1"/>
          <w:numId w:val="4"/>
        </w:numPr>
        <w:tabs>
          <w:tab w:val="left" w:pos="1084"/>
        </w:tabs>
        <w:spacing w:line="242" w:lineRule="auto"/>
        <w:ind w:right="347" w:firstLine="0"/>
        <w:rPr>
          <w:sz w:val="24"/>
        </w:rPr>
      </w:pPr>
      <w:r>
        <w:rPr>
          <w:sz w:val="24"/>
        </w:rPr>
        <w:t>Обработка персональных данных воспитанников ведется исключительно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их прав на получение образования в рамках осваиваемых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программ.</w:t>
      </w:r>
    </w:p>
    <w:p w:rsidR="00D72609" w:rsidRDefault="00D72609">
      <w:pPr>
        <w:pStyle w:val="a3"/>
        <w:spacing w:before="8"/>
        <w:rPr>
          <w:sz w:val="23"/>
        </w:rPr>
      </w:pPr>
    </w:p>
    <w:p w:rsidR="00D72609" w:rsidRDefault="001512B4">
      <w:pPr>
        <w:pStyle w:val="a5"/>
        <w:numPr>
          <w:ilvl w:val="1"/>
          <w:numId w:val="4"/>
        </w:numPr>
        <w:tabs>
          <w:tab w:val="left" w:pos="1084"/>
        </w:tabs>
        <w:spacing w:line="242" w:lineRule="auto"/>
        <w:ind w:right="451" w:firstLine="0"/>
        <w:rPr>
          <w:sz w:val="24"/>
        </w:rPr>
      </w:pPr>
      <w:r>
        <w:rPr>
          <w:sz w:val="24"/>
        </w:rPr>
        <w:t>Обработка персональных данных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ведется исключительно в целях реализации прав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при реализации прав воспитанников на получение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 программ.</w:t>
      </w:r>
    </w:p>
    <w:p w:rsidR="00D72609" w:rsidRDefault="00D72609">
      <w:pPr>
        <w:pStyle w:val="a3"/>
        <w:spacing w:before="3"/>
        <w:rPr>
          <w:sz w:val="23"/>
        </w:rPr>
      </w:pPr>
    </w:p>
    <w:p w:rsidR="00D72609" w:rsidRDefault="001512B4">
      <w:pPr>
        <w:pStyle w:val="a5"/>
        <w:numPr>
          <w:ilvl w:val="1"/>
          <w:numId w:val="4"/>
        </w:numPr>
        <w:tabs>
          <w:tab w:val="left" w:pos="1084"/>
        </w:tabs>
        <w:ind w:right="318" w:firstLine="0"/>
        <w:rPr>
          <w:sz w:val="24"/>
        </w:rPr>
      </w:pPr>
      <w:proofErr w:type="gramStart"/>
      <w:r>
        <w:rPr>
          <w:sz w:val="24"/>
        </w:rPr>
        <w:t>Обработка персональных данных физических лиц по договорам 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которого,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выгодоприобретателем</w:t>
      </w:r>
      <w:proofErr w:type="spellEnd"/>
      <w:r>
        <w:rPr>
          <w:sz w:val="24"/>
        </w:rPr>
        <w:t xml:space="preserve"> или поручителем по которому является такое физическое лицо,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для заключения договора по инициативе физического лица или договора, 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2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выгодоприобретателем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поручителем.</w:t>
      </w:r>
      <w:proofErr w:type="gramEnd"/>
    </w:p>
    <w:p w:rsidR="00D72609" w:rsidRDefault="00D72609">
      <w:pPr>
        <w:pStyle w:val="a3"/>
        <w:spacing w:before="5"/>
      </w:pPr>
    </w:p>
    <w:p w:rsidR="00D72609" w:rsidRDefault="001512B4">
      <w:pPr>
        <w:pStyle w:val="a5"/>
        <w:numPr>
          <w:ilvl w:val="1"/>
          <w:numId w:val="4"/>
        </w:numPr>
        <w:tabs>
          <w:tab w:val="left" w:pos="1084"/>
        </w:tabs>
        <w:spacing w:before="1" w:line="242" w:lineRule="auto"/>
        <w:ind w:right="347" w:firstLine="0"/>
        <w:rPr>
          <w:sz w:val="24"/>
        </w:rPr>
      </w:pPr>
      <w:r>
        <w:rPr>
          <w:sz w:val="24"/>
        </w:rPr>
        <w:t>Обработка персональных данных третьих лиц, указанных в заявлениях (согласиях,</w:t>
      </w:r>
      <w:r>
        <w:rPr>
          <w:spacing w:val="-57"/>
          <w:sz w:val="24"/>
        </w:rPr>
        <w:t xml:space="preserve"> </w:t>
      </w:r>
      <w:r>
        <w:rPr>
          <w:sz w:val="24"/>
        </w:rPr>
        <w:t>доверенностях и т. п.) родителей (законных представителей) воспитанников, 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 в целях реализации прав родителей (законных представителей)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D72609" w:rsidRDefault="00D72609">
      <w:pPr>
        <w:pStyle w:val="a3"/>
        <w:spacing w:before="6"/>
      </w:pPr>
    </w:p>
    <w:p w:rsidR="00D72609" w:rsidRDefault="001512B4">
      <w:pPr>
        <w:pStyle w:val="Heading1"/>
        <w:numPr>
          <w:ilvl w:val="0"/>
          <w:numId w:val="12"/>
        </w:numPr>
        <w:tabs>
          <w:tab w:val="left" w:pos="3518"/>
        </w:tabs>
        <w:ind w:left="3518" w:hanging="246"/>
        <w:jc w:val="left"/>
      </w:pPr>
      <w:r>
        <w:t>Доступ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персональным</w:t>
      </w:r>
      <w:r>
        <w:rPr>
          <w:spacing w:val="-4"/>
        </w:rPr>
        <w:t xml:space="preserve"> </w:t>
      </w:r>
      <w:r>
        <w:t>данным</w:t>
      </w:r>
    </w:p>
    <w:p w:rsidR="00D72609" w:rsidRDefault="00D72609">
      <w:pPr>
        <w:pStyle w:val="a3"/>
        <w:spacing w:before="2"/>
        <w:rPr>
          <w:b/>
          <w:sz w:val="23"/>
        </w:rPr>
      </w:pPr>
    </w:p>
    <w:p w:rsidR="00D72609" w:rsidRDefault="001512B4">
      <w:pPr>
        <w:pStyle w:val="a5"/>
        <w:numPr>
          <w:ilvl w:val="1"/>
          <w:numId w:val="3"/>
        </w:numPr>
        <w:tabs>
          <w:tab w:val="left" w:pos="1084"/>
        </w:tabs>
        <w:spacing w:line="247" w:lineRule="auto"/>
        <w:ind w:right="765" w:firstLine="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4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5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заведующий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объеме.</w:t>
      </w:r>
    </w:p>
    <w:p w:rsidR="00D72609" w:rsidRDefault="00D72609">
      <w:pPr>
        <w:pStyle w:val="a3"/>
        <w:spacing w:before="2"/>
        <w:rPr>
          <w:sz w:val="23"/>
        </w:rPr>
      </w:pPr>
    </w:p>
    <w:p w:rsidR="00D72609" w:rsidRDefault="001512B4">
      <w:pPr>
        <w:pStyle w:val="a5"/>
        <w:numPr>
          <w:ilvl w:val="1"/>
          <w:numId w:val="3"/>
        </w:numPr>
        <w:tabs>
          <w:tab w:val="left" w:pos="1084"/>
        </w:tabs>
        <w:spacing w:before="1" w:line="242" w:lineRule="auto"/>
        <w:ind w:right="898" w:firstLine="0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заведующего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сада.</w:t>
      </w:r>
    </w:p>
    <w:p w:rsidR="00D72609" w:rsidRDefault="00D72609">
      <w:pPr>
        <w:pStyle w:val="a3"/>
        <w:spacing w:before="7"/>
      </w:pPr>
    </w:p>
    <w:p w:rsidR="00D72609" w:rsidRDefault="001512B4">
      <w:pPr>
        <w:pStyle w:val="Heading1"/>
        <w:numPr>
          <w:ilvl w:val="0"/>
          <w:numId w:val="12"/>
        </w:numPr>
        <w:tabs>
          <w:tab w:val="left" w:pos="3528"/>
        </w:tabs>
        <w:ind w:left="3527" w:hanging="246"/>
        <w:jc w:val="left"/>
      </w:pPr>
      <w:r>
        <w:t>Передача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</w:p>
    <w:p w:rsidR="00D72609" w:rsidRDefault="00D72609">
      <w:pPr>
        <w:pStyle w:val="a3"/>
        <w:spacing w:before="8"/>
        <w:rPr>
          <w:b/>
          <w:sz w:val="23"/>
        </w:rPr>
      </w:pPr>
    </w:p>
    <w:p w:rsidR="00D72609" w:rsidRDefault="001512B4">
      <w:pPr>
        <w:pStyle w:val="a5"/>
        <w:numPr>
          <w:ilvl w:val="1"/>
          <w:numId w:val="2"/>
        </w:numPr>
        <w:tabs>
          <w:tab w:val="left" w:pos="1084"/>
        </w:tabs>
        <w:spacing w:before="1" w:line="237" w:lineRule="auto"/>
        <w:ind w:right="962" w:firstLine="0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сада,</w:t>
      </w:r>
      <w:r>
        <w:rPr>
          <w:spacing w:val="2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</w:p>
    <w:p w:rsidR="00D72609" w:rsidRDefault="00D72609">
      <w:pPr>
        <w:spacing w:line="237" w:lineRule="auto"/>
        <w:rPr>
          <w:sz w:val="24"/>
        </w:rPr>
        <w:sectPr w:rsidR="00D72609">
          <w:pgSz w:w="11910" w:h="16840"/>
          <w:pgMar w:top="1340" w:right="1180" w:bottom="280" w:left="780" w:header="720" w:footer="720" w:gutter="0"/>
          <w:cols w:space="720"/>
        </w:sectPr>
      </w:pPr>
    </w:p>
    <w:p w:rsidR="00D72609" w:rsidRDefault="001512B4">
      <w:pPr>
        <w:pStyle w:val="a3"/>
        <w:spacing w:before="74"/>
        <w:ind w:left="660" w:right="278"/>
      </w:pPr>
      <w:r>
        <w:lastRenderedPageBreak/>
        <w:t>передавать персональные данные без письменного согласия субъекта персональных</w:t>
      </w:r>
      <w:r>
        <w:rPr>
          <w:spacing w:val="1"/>
        </w:rPr>
        <w:t xml:space="preserve"> </w:t>
      </w:r>
      <w:r>
        <w:t>данных, за исключением случаев, когда это необходимо в целях предупреждения</w:t>
      </w:r>
      <w:r>
        <w:rPr>
          <w:spacing w:val="1"/>
        </w:rPr>
        <w:t xml:space="preserve"> </w:t>
      </w:r>
      <w:r>
        <w:t>угрозы жизни и здоровью субъекта персональных данных, если получить такое</w:t>
      </w:r>
      <w:r>
        <w:rPr>
          <w:spacing w:val="1"/>
        </w:rPr>
        <w:t xml:space="preserve"> </w:t>
      </w:r>
      <w:r>
        <w:t>согласие невозможно, для статистических или исследовательских целей (при</w:t>
      </w:r>
      <w:r>
        <w:rPr>
          <w:spacing w:val="1"/>
        </w:rPr>
        <w:t xml:space="preserve"> </w:t>
      </w:r>
      <w:r>
        <w:t>обезличивании),</w:t>
      </w:r>
      <w:r>
        <w:rPr>
          <w:spacing w:val="-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случаях, предусмотренных</w:t>
      </w:r>
      <w:r>
        <w:rPr>
          <w:spacing w:val="-4"/>
        </w:rPr>
        <w:t xml:space="preserve"> </w:t>
      </w:r>
      <w:r>
        <w:t>федеральными законами.</w:t>
      </w:r>
    </w:p>
    <w:p w:rsidR="00D72609" w:rsidRDefault="00D72609">
      <w:pPr>
        <w:pStyle w:val="a3"/>
        <w:spacing w:before="5"/>
      </w:pPr>
    </w:p>
    <w:p w:rsidR="00D72609" w:rsidRDefault="001512B4">
      <w:pPr>
        <w:pStyle w:val="a5"/>
        <w:numPr>
          <w:ilvl w:val="1"/>
          <w:numId w:val="2"/>
        </w:numPr>
        <w:tabs>
          <w:tab w:val="left" w:pos="1084"/>
        </w:tabs>
        <w:ind w:right="385" w:firstLine="0"/>
        <w:rPr>
          <w:sz w:val="24"/>
        </w:rPr>
      </w:pPr>
      <w:r>
        <w:rPr>
          <w:sz w:val="24"/>
        </w:rPr>
        <w:t>Родители (законные представители) воспитанников и третьи лица не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персональные данные, ставшие им известными от субъекта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третьей стороне без письменного согласия субъекта персональных данных, за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4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установленных 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D72609" w:rsidRDefault="00D72609">
      <w:pPr>
        <w:pStyle w:val="a3"/>
        <w:spacing w:before="3"/>
      </w:pPr>
    </w:p>
    <w:p w:rsidR="00D72609" w:rsidRDefault="001512B4">
      <w:pPr>
        <w:pStyle w:val="a5"/>
        <w:numPr>
          <w:ilvl w:val="1"/>
          <w:numId w:val="2"/>
        </w:numPr>
        <w:tabs>
          <w:tab w:val="left" w:pos="1084"/>
        </w:tabs>
        <w:spacing w:line="242" w:lineRule="auto"/>
        <w:ind w:right="1188" w:firstLine="0"/>
        <w:rPr>
          <w:sz w:val="24"/>
        </w:rPr>
      </w:pPr>
      <w:r>
        <w:rPr>
          <w:sz w:val="24"/>
        </w:rPr>
        <w:t>Родители (законные представители) воспитанников и третьи лица обязаны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персональные данные, ставшие им известными от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2"/>
          <w:sz w:val="24"/>
        </w:rPr>
        <w:t xml:space="preserve"> </w:t>
      </w:r>
      <w:r>
        <w:rPr>
          <w:sz w:val="24"/>
        </w:rPr>
        <w:t>лишь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целях,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сообщены.</w:t>
      </w:r>
    </w:p>
    <w:p w:rsidR="00D72609" w:rsidRDefault="00D72609">
      <w:pPr>
        <w:pStyle w:val="a3"/>
        <w:spacing w:before="6"/>
      </w:pPr>
    </w:p>
    <w:p w:rsidR="00D72609" w:rsidRDefault="001512B4">
      <w:pPr>
        <w:pStyle w:val="Heading1"/>
        <w:numPr>
          <w:ilvl w:val="0"/>
          <w:numId w:val="12"/>
        </w:numPr>
        <w:tabs>
          <w:tab w:val="left" w:pos="2260"/>
        </w:tabs>
        <w:ind w:left="2259" w:hanging="241"/>
        <w:jc w:val="left"/>
      </w:pPr>
      <w:r>
        <w:t>Меры</w:t>
      </w:r>
      <w:r>
        <w:rPr>
          <w:spacing w:val="-2"/>
        </w:rPr>
        <w:t xml:space="preserve"> </w:t>
      </w:r>
      <w:r>
        <w:t>обеспечения безопасности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</w:p>
    <w:p w:rsidR="00D72609" w:rsidRDefault="00D72609">
      <w:pPr>
        <w:pStyle w:val="a3"/>
        <w:spacing w:before="7"/>
        <w:rPr>
          <w:b/>
          <w:sz w:val="23"/>
        </w:rPr>
      </w:pPr>
    </w:p>
    <w:p w:rsidR="00D72609" w:rsidRDefault="001512B4">
      <w:pPr>
        <w:pStyle w:val="a5"/>
        <w:numPr>
          <w:ilvl w:val="1"/>
          <w:numId w:val="1"/>
        </w:numPr>
        <w:tabs>
          <w:tab w:val="left" w:pos="1084"/>
        </w:tabs>
        <w:spacing w:before="1" w:line="242" w:lineRule="auto"/>
        <w:ind w:right="692" w:firstLine="0"/>
        <w:rPr>
          <w:sz w:val="24"/>
        </w:rPr>
      </w:pPr>
      <w:r>
        <w:rPr>
          <w:sz w:val="24"/>
        </w:rPr>
        <w:t>К основным мерам обеспечения безопасности персональных данных в 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саду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относятся:</w:t>
      </w:r>
    </w:p>
    <w:p w:rsidR="00D72609" w:rsidRDefault="00D72609">
      <w:pPr>
        <w:pStyle w:val="a3"/>
        <w:spacing w:before="8"/>
        <w:rPr>
          <w:sz w:val="23"/>
        </w:rPr>
      </w:pPr>
    </w:p>
    <w:p w:rsidR="00D72609" w:rsidRDefault="001512B4">
      <w:pPr>
        <w:pStyle w:val="a5"/>
        <w:numPr>
          <w:ilvl w:val="2"/>
          <w:numId w:val="1"/>
        </w:numPr>
        <w:tabs>
          <w:tab w:val="left" w:pos="1266"/>
        </w:tabs>
        <w:spacing w:line="242" w:lineRule="auto"/>
        <w:ind w:right="485" w:firstLine="0"/>
        <w:rPr>
          <w:sz w:val="24"/>
        </w:rPr>
      </w:pPr>
      <w:r>
        <w:rPr>
          <w:sz w:val="24"/>
        </w:rPr>
        <w:t>Назначение ответственного за организацию обработки персональных данных, 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обязанности которого </w:t>
      </w:r>
      <w:proofErr w:type="gramStart"/>
      <w:r>
        <w:rPr>
          <w:sz w:val="24"/>
        </w:rPr>
        <w:t>входит</w:t>
      </w:r>
      <w:proofErr w:type="gramEnd"/>
      <w:r>
        <w:rPr>
          <w:sz w:val="24"/>
        </w:rPr>
        <w:t xml:space="preserve"> в том числе организация обработки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обучение и инструктаж работников, внутренний контроль за соблюдением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саду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D72609" w:rsidRDefault="00D72609">
      <w:pPr>
        <w:pStyle w:val="a3"/>
        <w:spacing w:before="3"/>
        <w:rPr>
          <w:sz w:val="23"/>
        </w:rPr>
      </w:pPr>
    </w:p>
    <w:p w:rsidR="00D72609" w:rsidRDefault="001512B4">
      <w:pPr>
        <w:pStyle w:val="a5"/>
        <w:numPr>
          <w:ilvl w:val="2"/>
          <w:numId w:val="1"/>
        </w:numPr>
        <w:tabs>
          <w:tab w:val="left" w:pos="1266"/>
        </w:tabs>
        <w:spacing w:line="247" w:lineRule="auto"/>
        <w:ind w:right="1049" w:firstLine="0"/>
        <w:rPr>
          <w:sz w:val="24"/>
        </w:rPr>
      </w:pPr>
      <w:r>
        <w:rPr>
          <w:sz w:val="24"/>
        </w:rPr>
        <w:t>Издание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D72609" w:rsidRDefault="00D72609">
      <w:pPr>
        <w:pStyle w:val="a3"/>
        <w:spacing w:before="3"/>
        <w:rPr>
          <w:sz w:val="23"/>
        </w:rPr>
      </w:pPr>
    </w:p>
    <w:p w:rsidR="00D72609" w:rsidRDefault="001512B4">
      <w:pPr>
        <w:pStyle w:val="a5"/>
        <w:numPr>
          <w:ilvl w:val="2"/>
          <w:numId w:val="1"/>
        </w:numPr>
        <w:tabs>
          <w:tab w:val="left" w:pos="1266"/>
        </w:tabs>
        <w:ind w:right="348" w:firstLine="0"/>
        <w:rPr>
          <w:sz w:val="24"/>
        </w:rPr>
      </w:pPr>
      <w:r>
        <w:rPr>
          <w:sz w:val="24"/>
        </w:rPr>
        <w:t>Ознакомление работников, осуществляющих обработку персональных данных, с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положениями законодательства о персональных данных, в том числе с требованиями к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защите персональных данных, политикой обработки персональных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D72609" w:rsidRDefault="00D72609">
      <w:pPr>
        <w:pStyle w:val="a3"/>
        <w:spacing w:before="2"/>
      </w:pPr>
    </w:p>
    <w:p w:rsidR="00D72609" w:rsidRDefault="001512B4">
      <w:pPr>
        <w:pStyle w:val="a5"/>
        <w:numPr>
          <w:ilvl w:val="2"/>
          <w:numId w:val="1"/>
        </w:numPr>
        <w:tabs>
          <w:tab w:val="left" w:pos="1266"/>
        </w:tabs>
        <w:spacing w:before="1" w:line="242" w:lineRule="auto"/>
        <w:ind w:right="872" w:firstLine="0"/>
        <w:rPr>
          <w:sz w:val="24"/>
        </w:rPr>
      </w:pPr>
      <w:r>
        <w:rPr>
          <w:sz w:val="24"/>
        </w:rPr>
        <w:t>Определение угроз безопасности персональным данным при их обработке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 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D72609" w:rsidRDefault="00D72609">
      <w:pPr>
        <w:pStyle w:val="a3"/>
        <w:spacing w:before="1"/>
      </w:pPr>
    </w:p>
    <w:p w:rsidR="00D72609" w:rsidRDefault="001512B4">
      <w:pPr>
        <w:pStyle w:val="a5"/>
        <w:numPr>
          <w:ilvl w:val="2"/>
          <w:numId w:val="1"/>
        </w:numPr>
        <w:tabs>
          <w:tab w:val="left" w:pos="1266"/>
        </w:tabs>
        <w:spacing w:before="1"/>
        <w:ind w:left="1265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данных.</w:t>
      </w:r>
    </w:p>
    <w:p w:rsidR="00D72609" w:rsidRDefault="00D72609">
      <w:pPr>
        <w:pStyle w:val="a3"/>
        <w:spacing w:before="11"/>
        <w:rPr>
          <w:sz w:val="23"/>
        </w:rPr>
      </w:pPr>
    </w:p>
    <w:p w:rsidR="00D72609" w:rsidRDefault="001512B4">
      <w:pPr>
        <w:pStyle w:val="a5"/>
        <w:numPr>
          <w:ilvl w:val="2"/>
          <w:numId w:val="1"/>
        </w:numPr>
        <w:tabs>
          <w:tab w:val="left" w:pos="1266"/>
        </w:tabs>
        <w:ind w:right="380" w:firstLine="0"/>
        <w:rPr>
          <w:sz w:val="24"/>
        </w:rPr>
      </w:pPr>
      <w:r>
        <w:rPr>
          <w:sz w:val="24"/>
        </w:rPr>
        <w:t>Проведение мероприятий при обнаружении несанкционированного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 данным, обрабатываемым с использованием средств автоматизации,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восстановление персональных данных, которые были модифицированы или</w:t>
      </w:r>
      <w:r>
        <w:rPr>
          <w:spacing w:val="-57"/>
          <w:sz w:val="24"/>
        </w:rPr>
        <w:t xml:space="preserve"> </w:t>
      </w:r>
      <w:r>
        <w:rPr>
          <w:sz w:val="24"/>
        </w:rPr>
        <w:t>уничтожены вследствие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"/>
          <w:sz w:val="24"/>
        </w:rPr>
        <w:t xml:space="preserve"> </w:t>
      </w:r>
      <w:r>
        <w:rPr>
          <w:sz w:val="24"/>
        </w:rPr>
        <w:t>к ним.</w:t>
      </w:r>
    </w:p>
    <w:p w:rsidR="00D72609" w:rsidRDefault="00D72609">
      <w:pPr>
        <w:pStyle w:val="a3"/>
        <w:spacing w:before="3"/>
      </w:pPr>
    </w:p>
    <w:p w:rsidR="00D72609" w:rsidRDefault="001512B4">
      <w:pPr>
        <w:pStyle w:val="a5"/>
        <w:numPr>
          <w:ilvl w:val="2"/>
          <w:numId w:val="1"/>
        </w:numPr>
        <w:tabs>
          <w:tab w:val="left" w:pos="1266"/>
        </w:tabs>
        <w:spacing w:line="242" w:lineRule="auto"/>
        <w:ind w:right="351" w:firstLine="0"/>
        <w:rPr>
          <w:sz w:val="24"/>
        </w:rPr>
      </w:pPr>
      <w:r>
        <w:rPr>
          <w:sz w:val="24"/>
        </w:rPr>
        <w:t>Оценка вреда, который может быть причинен субъектам персональных данных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 нарушения законодательства о персональных данных, оценка 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вреда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мер.</w:t>
      </w:r>
    </w:p>
    <w:p w:rsidR="00D72609" w:rsidRDefault="00D72609">
      <w:pPr>
        <w:pStyle w:val="a3"/>
        <w:spacing w:before="9"/>
        <w:rPr>
          <w:sz w:val="23"/>
        </w:rPr>
      </w:pPr>
    </w:p>
    <w:p w:rsidR="00D72609" w:rsidRDefault="001512B4">
      <w:pPr>
        <w:pStyle w:val="a5"/>
        <w:numPr>
          <w:ilvl w:val="2"/>
          <w:numId w:val="1"/>
        </w:numPr>
        <w:tabs>
          <w:tab w:val="left" w:pos="1266"/>
        </w:tabs>
        <w:spacing w:line="242" w:lineRule="auto"/>
        <w:ind w:right="1565" w:firstLine="0"/>
        <w:rPr>
          <w:sz w:val="24"/>
        </w:rPr>
      </w:pPr>
      <w:r>
        <w:rPr>
          <w:sz w:val="24"/>
        </w:rPr>
        <w:t>Внутренний контроль соответствия обработки персональных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законодательства.</w:t>
      </w:r>
    </w:p>
    <w:p w:rsidR="00D72609" w:rsidRDefault="00D72609">
      <w:pPr>
        <w:spacing w:line="242" w:lineRule="auto"/>
        <w:rPr>
          <w:sz w:val="24"/>
        </w:rPr>
        <w:sectPr w:rsidR="00D72609">
          <w:pgSz w:w="11910" w:h="16840"/>
          <w:pgMar w:top="1340" w:right="1180" w:bottom="280" w:left="780" w:header="720" w:footer="720" w:gutter="0"/>
          <w:cols w:space="720"/>
        </w:sectPr>
      </w:pPr>
    </w:p>
    <w:p w:rsidR="00D72609" w:rsidRDefault="001512B4">
      <w:pPr>
        <w:pStyle w:val="a5"/>
        <w:numPr>
          <w:ilvl w:val="2"/>
          <w:numId w:val="1"/>
        </w:numPr>
        <w:tabs>
          <w:tab w:val="left" w:pos="1266"/>
        </w:tabs>
        <w:spacing w:before="74" w:line="242" w:lineRule="auto"/>
        <w:ind w:right="656" w:firstLine="0"/>
        <w:rPr>
          <w:sz w:val="24"/>
        </w:rPr>
      </w:pPr>
      <w:r>
        <w:rPr>
          <w:sz w:val="24"/>
        </w:rPr>
        <w:lastRenderedPageBreak/>
        <w:t>Публикация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сада.</w:t>
      </w:r>
    </w:p>
    <w:p w:rsidR="00D72609" w:rsidRDefault="00D72609">
      <w:pPr>
        <w:pStyle w:val="a3"/>
        <w:spacing w:before="8"/>
        <w:rPr>
          <w:sz w:val="23"/>
        </w:rPr>
      </w:pPr>
    </w:p>
    <w:p w:rsidR="00D72609" w:rsidRDefault="001512B4">
      <w:pPr>
        <w:pStyle w:val="a5"/>
        <w:numPr>
          <w:ilvl w:val="2"/>
          <w:numId w:val="1"/>
        </w:numPr>
        <w:tabs>
          <w:tab w:val="left" w:pos="1386"/>
        </w:tabs>
        <w:spacing w:before="1" w:line="242" w:lineRule="auto"/>
        <w:ind w:right="36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Роскомнадзора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неправомерной или случайной передачи (предоставления, распространения, доступа)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повлекшей нарушение прав субъектов персональных данных,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D72609" w:rsidRDefault="00D72609">
      <w:pPr>
        <w:pStyle w:val="a3"/>
        <w:spacing w:before="7"/>
        <w:rPr>
          <w:sz w:val="23"/>
        </w:rPr>
      </w:pPr>
    </w:p>
    <w:p w:rsidR="00D72609" w:rsidRDefault="001512B4">
      <w:pPr>
        <w:pStyle w:val="a5"/>
        <w:numPr>
          <w:ilvl w:val="2"/>
          <w:numId w:val="1"/>
        </w:numPr>
        <w:tabs>
          <w:tab w:val="left" w:pos="1386"/>
        </w:tabs>
        <w:ind w:right="485" w:firstLine="0"/>
        <w:rPr>
          <w:sz w:val="24"/>
        </w:rPr>
      </w:pPr>
      <w:r>
        <w:rPr>
          <w:sz w:val="24"/>
        </w:rPr>
        <w:t>Обеспечение взаимодействия с государственной системой обнаружения,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 и ликвидации последствий компьютерных атак на 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 РФ, включая информирование о компьютерных инцидентах, повлекших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неправомерную передачу (предоставление, распространение, доступ)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в порядке, определенном федеральным органом исполнительной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безопасности.</w:t>
      </w:r>
    </w:p>
    <w:p w:rsidR="00D72609" w:rsidRDefault="00D72609">
      <w:pPr>
        <w:pStyle w:val="a3"/>
        <w:spacing w:before="1"/>
        <w:rPr>
          <w:sz w:val="25"/>
        </w:rPr>
      </w:pPr>
    </w:p>
    <w:p w:rsidR="00D72609" w:rsidRDefault="001512B4">
      <w:pPr>
        <w:pStyle w:val="Heading1"/>
        <w:numPr>
          <w:ilvl w:val="0"/>
          <w:numId w:val="12"/>
        </w:numPr>
        <w:tabs>
          <w:tab w:val="left" w:pos="4368"/>
        </w:tabs>
        <w:spacing w:before="1"/>
        <w:ind w:left="4367" w:hanging="246"/>
        <w:jc w:val="left"/>
      </w:pPr>
      <w:r>
        <w:t>Ответственность</w:t>
      </w:r>
    </w:p>
    <w:p w:rsidR="00D72609" w:rsidRDefault="00D72609">
      <w:pPr>
        <w:pStyle w:val="a3"/>
        <w:spacing w:before="7"/>
        <w:rPr>
          <w:b/>
          <w:sz w:val="23"/>
        </w:rPr>
      </w:pPr>
    </w:p>
    <w:p w:rsidR="00D72609" w:rsidRDefault="001512B4">
      <w:pPr>
        <w:pStyle w:val="a5"/>
        <w:numPr>
          <w:ilvl w:val="1"/>
          <w:numId w:val="12"/>
        </w:numPr>
        <w:tabs>
          <w:tab w:val="left" w:pos="1084"/>
        </w:tabs>
        <w:ind w:right="469" w:firstLine="0"/>
        <w:rPr>
          <w:sz w:val="24"/>
        </w:rPr>
      </w:pPr>
      <w:r>
        <w:rPr>
          <w:sz w:val="24"/>
        </w:rPr>
        <w:t>Лица, виновные в нарушении норм, регулирующих обработку и 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соискателей на вакантные должности, работников,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бывших, и их родственников, привлекаются к дисциплинарной и материальной,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гражданско-правовой, административной и уголовной ответственности в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 РФ.</w:t>
      </w:r>
    </w:p>
    <w:p w:rsidR="00D72609" w:rsidRDefault="00D72609">
      <w:pPr>
        <w:pStyle w:val="a3"/>
        <w:spacing w:before="5"/>
      </w:pPr>
    </w:p>
    <w:p w:rsidR="00D72609" w:rsidRDefault="001512B4">
      <w:pPr>
        <w:pStyle w:val="a5"/>
        <w:numPr>
          <w:ilvl w:val="1"/>
          <w:numId w:val="12"/>
        </w:numPr>
        <w:tabs>
          <w:tab w:val="left" w:pos="1084"/>
        </w:tabs>
        <w:ind w:right="275" w:firstLine="0"/>
        <w:rPr>
          <w:sz w:val="24"/>
        </w:rPr>
      </w:pPr>
      <w:proofErr w:type="gramStart"/>
      <w:r>
        <w:rPr>
          <w:sz w:val="24"/>
        </w:rPr>
        <w:t>Моральный вред, причиненный соискателям на вакантные должности, работникам,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бывшим, и их родственникам вследствие нарушения их прав,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обработки персональных данных, а также несоблюдения требований к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подлежит возмещению в порядке и на 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"/>
          <w:sz w:val="24"/>
        </w:rPr>
        <w:t xml:space="preserve"> </w:t>
      </w:r>
      <w:r>
        <w:rPr>
          <w:sz w:val="24"/>
        </w:rPr>
        <w:t>РФ.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вреда.</w:t>
      </w:r>
    </w:p>
    <w:sectPr w:rsidR="00D72609" w:rsidSect="00D72609">
      <w:pgSz w:w="11910" w:h="16840"/>
      <w:pgMar w:top="1340" w:right="118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59D6"/>
    <w:multiLevelType w:val="multilevel"/>
    <w:tmpl w:val="A42E1714"/>
    <w:lvl w:ilvl="0">
      <w:start w:val="3"/>
      <w:numFmt w:val="decimal"/>
      <w:lvlText w:val="%1"/>
      <w:lvlJc w:val="left"/>
      <w:pPr>
        <w:ind w:left="66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1" w:hanging="423"/>
      </w:pPr>
      <w:rPr>
        <w:rFonts w:hint="default"/>
        <w:lang w:val="ru-RU" w:eastAsia="en-US" w:bidi="ar-SA"/>
      </w:rPr>
    </w:lvl>
  </w:abstractNum>
  <w:abstractNum w:abstractNumId="1">
    <w:nsid w:val="0DAE756E"/>
    <w:multiLevelType w:val="hybridMultilevel"/>
    <w:tmpl w:val="8AC421AC"/>
    <w:lvl w:ilvl="0" w:tplc="190A15D8">
      <w:numFmt w:val="bullet"/>
      <w:lvlText w:val=""/>
      <w:lvlJc w:val="left"/>
      <w:pPr>
        <w:ind w:left="856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43AD9A0">
      <w:numFmt w:val="bullet"/>
      <w:lvlText w:val="•"/>
      <w:lvlJc w:val="left"/>
      <w:pPr>
        <w:ind w:left="1523" w:hanging="298"/>
      </w:pPr>
      <w:rPr>
        <w:rFonts w:hint="default"/>
        <w:lang w:val="ru-RU" w:eastAsia="en-US" w:bidi="ar-SA"/>
      </w:rPr>
    </w:lvl>
    <w:lvl w:ilvl="2" w:tplc="5AD06696">
      <w:numFmt w:val="bullet"/>
      <w:lvlText w:val="•"/>
      <w:lvlJc w:val="left"/>
      <w:pPr>
        <w:ind w:left="2186" w:hanging="298"/>
      </w:pPr>
      <w:rPr>
        <w:rFonts w:hint="default"/>
        <w:lang w:val="ru-RU" w:eastAsia="en-US" w:bidi="ar-SA"/>
      </w:rPr>
    </w:lvl>
    <w:lvl w:ilvl="3" w:tplc="128CE214">
      <w:numFmt w:val="bullet"/>
      <w:lvlText w:val="•"/>
      <w:lvlJc w:val="left"/>
      <w:pPr>
        <w:ind w:left="2850" w:hanging="298"/>
      </w:pPr>
      <w:rPr>
        <w:rFonts w:hint="default"/>
        <w:lang w:val="ru-RU" w:eastAsia="en-US" w:bidi="ar-SA"/>
      </w:rPr>
    </w:lvl>
    <w:lvl w:ilvl="4" w:tplc="B406F66A">
      <w:numFmt w:val="bullet"/>
      <w:lvlText w:val="•"/>
      <w:lvlJc w:val="left"/>
      <w:pPr>
        <w:ind w:left="3513" w:hanging="298"/>
      </w:pPr>
      <w:rPr>
        <w:rFonts w:hint="default"/>
        <w:lang w:val="ru-RU" w:eastAsia="en-US" w:bidi="ar-SA"/>
      </w:rPr>
    </w:lvl>
    <w:lvl w:ilvl="5" w:tplc="CB82B780">
      <w:numFmt w:val="bullet"/>
      <w:lvlText w:val="•"/>
      <w:lvlJc w:val="left"/>
      <w:pPr>
        <w:ind w:left="4177" w:hanging="298"/>
      </w:pPr>
      <w:rPr>
        <w:rFonts w:hint="default"/>
        <w:lang w:val="ru-RU" w:eastAsia="en-US" w:bidi="ar-SA"/>
      </w:rPr>
    </w:lvl>
    <w:lvl w:ilvl="6" w:tplc="3F343BD2">
      <w:numFmt w:val="bullet"/>
      <w:lvlText w:val="•"/>
      <w:lvlJc w:val="left"/>
      <w:pPr>
        <w:ind w:left="4840" w:hanging="298"/>
      </w:pPr>
      <w:rPr>
        <w:rFonts w:hint="default"/>
        <w:lang w:val="ru-RU" w:eastAsia="en-US" w:bidi="ar-SA"/>
      </w:rPr>
    </w:lvl>
    <w:lvl w:ilvl="7" w:tplc="577EF92C">
      <w:numFmt w:val="bullet"/>
      <w:lvlText w:val="•"/>
      <w:lvlJc w:val="left"/>
      <w:pPr>
        <w:ind w:left="5503" w:hanging="298"/>
      </w:pPr>
      <w:rPr>
        <w:rFonts w:hint="default"/>
        <w:lang w:val="ru-RU" w:eastAsia="en-US" w:bidi="ar-SA"/>
      </w:rPr>
    </w:lvl>
    <w:lvl w:ilvl="8" w:tplc="C3E82E24">
      <w:numFmt w:val="bullet"/>
      <w:lvlText w:val="•"/>
      <w:lvlJc w:val="left"/>
      <w:pPr>
        <w:ind w:left="6167" w:hanging="298"/>
      </w:pPr>
      <w:rPr>
        <w:rFonts w:hint="default"/>
        <w:lang w:val="ru-RU" w:eastAsia="en-US" w:bidi="ar-SA"/>
      </w:rPr>
    </w:lvl>
  </w:abstractNum>
  <w:abstractNum w:abstractNumId="2">
    <w:nsid w:val="13986171"/>
    <w:multiLevelType w:val="multilevel"/>
    <w:tmpl w:val="B0E853A8"/>
    <w:lvl w:ilvl="0">
      <w:start w:val="1"/>
      <w:numFmt w:val="decimal"/>
      <w:lvlText w:val="%1."/>
      <w:lvlJc w:val="left"/>
      <w:pPr>
        <w:ind w:left="429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2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5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423"/>
      </w:pPr>
      <w:rPr>
        <w:rFonts w:hint="default"/>
        <w:lang w:val="ru-RU" w:eastAsia="en-US" w:bidi="ar-SA"/>
      </w:rPr>
    </w:lvl>
  </w:abstractNum>
  <w:abstractNum w:abstractNumId="3">
    <w:nsid w:val="2FA46026"/>
    <w:multiLevelType w:val="hybridMultilevel"/>
    <w:tmpl w:val="D696DFEA"/>
    <w:lvl w:ilvl="0" w:tplc="D0B2F13E">
      <w:numFmt w:val="bullet"/>
      <w:lvlText w:val=""/>
      <w:lvlJc w:val="left"/>
      <w:pPr>
        <w:ind w:left="856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446E554">
      <w:numFmt w:val="bullet"/>
      <w:lvlText w:val="•"/>
      <w:lvlJc w:val="left"/>
      <w:pPr>
        <w:ind w:left="1523" w:hanging="298"/>
      </w:pPr>
      <w:rPr>
        <w:rFonts w:hint="default"/>
        <w:lang w:val="ru-RU" w:eastAsia="en-US" w:bidi="ar-SA"/>
      </w:rPr>
    </w:lvl>
    <w:lvl w:ilvl="2" w:tplc="56682FAA">
      <w:numFmt w:val="bullet"/>
      <w:lvlText w:val="•"/>
      <w:lvlJc w:val="left"/>
      <w:pPr>
        <w:ind w:left="2186" w:hanging="298"/>
      </w:pPr>
      <w:rPr>
        <w:rFonts w:hint="default"/>
        <w:lang w:val="ru-RU" w:eastAsia="en-US" w:bidi="ar-SA"/>
      </w:rPr>
    </w:lvl>
    <w:lvl w:ilvl="3" w:tplc="0BE0CAD8">
      <w:numFmt w:val="bullet"/>
      <w:lvlText w:val="•"/>
      <w:lvlJc w:val="left"/>
      <w:pPr>
        <w:ind w:left="2850" w:hanging="298"/>
      </w:pPr>
      <w:rPr>
        <w:rFonts w:hint="default"/>
        <w:lang w:val="ru-RU" w:eastAsia="en-US" w:bidi="ar-SA"/>
      </w:rPr>
    </w:lvl>
    <w:lvl w:ilvl="4" w:tplc="42506CA6">
      <w:numFmt w:val="bullet"/>
      <w:lvlText w:val="•"/>
      <w:lvlJc w:val="left"/>
      <w:pPr>
        <w:ind w:left="3513" w:hanging="298"/>
      </w:pPr>
      <w:rPr>
        <w:rFonts w:hint="default"/>
        <w:lang w:val="ru-RU" w:eastAsia="en-US" w:bidi="ar-SA"/>
      </w:rPr>
    </w:lvl>
    <w:lvl w:ilvl="5" w:tplc="A1D022D6">
      <w:numFmt w:val="bullet"/>
      <w:lvlText w:val="•"/>
      <w:lvlJc w:val="left"/>
      <w:pPr>
        <w:ind w:left="4177" w:hanging="298"/>
      </w:pPr>
      <w:rPr>
        <w:rFonts w:hint="default"/>
        <w:lang w:val="ru-RU" w:eastAsia="en-US" w:bidi="ar-SA"/>
      </w:rPr>
    </w:lvl>
    <w:lvl w:ilvl="6" w:tplc="B04030B2">
      <w:numFmt w:val="bullet"/>
      <w:lvlText w:val="•"/>
      <w:lvlJc w:val="left"/>
      <w:pPr>
        <w:ind w:left="4840" w:hanging="298"/>
      </w:pPr>
      <w:rPr>
        <w:rFonts w:hint="default"/>
        <w:lang w:val="ru-RU" w:eastAsia="en-US" w:bidi="ar-SA"/>
      </w:rPr>
    </w:lvl>
    <w:lvl w:ilvl="7" w:tplc="AB94D11E">
      <w:numFmt w:val="bullet"/>
      <w:lvlText w:val="•"/>
      <w:lvlJc w:val="left"/>
      <w:pPr>
        <w:ind w:left="5503" w:hanging="298"/>
      </w:pPr>
      <w:rPr>
        <w:rFonts w:hint="default"/>
        <w:lang w:val="ru-RU" w:eastAsia="en-US" w:bidi="ar-SA"/>
      </w:rPr>
    </w:lvl>
    <w:lvl w:ilvl="8" w:tplc="0A8CF4DA">
      <w:numFmt w:val="bullet"/>
      <w:lvlText w:val="•"/>
      <w:lvlJc w:val="left"/>
      <w:pPr>
        <w:ind w:left="6167" w:hanging="298"/>
      </w:pPr>
      <w:rPr>
        <w:rFonts w:hint="default"/>
        <w:lang w:val="ru-RU" w:eastAsia="en-US" w:bidi="ar-SA"/>
      </w:rPr>
    </w:lvl>
  </w:abstractNum>
  <w:abstractNum w:abstractNumId="4">
    <w:nsid w:val="30D64320"/>
    <w:multiLevelType w:val="hybridMultilevel"/>
    <w:tmpl w:val="E998FDAA"/>
    <w:lvl w:ilvl="0" w:tplc="2B9ECD40">
      <w:numFmt w:val="bullet"/>
      <w:lvlText w:val=""/>
      <w:lvlJc w:val="left"/>
      <w:pPr>
        <w:ind w:left="856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1D23F64">
      <w:numFmt w:val="bullet"/>
      <w:lvlText w:val="•"/>
      <w:lvlJc w:val="left"/>
      <w:pPr>
        <w:ind w:left="1339" w:hanging="298"/>
      </w:pPr>
      <w:rPr>
        <w:rFonts w:hint="default"/>
        <w:lang w:val="ru-RU" w:eastAsia="en-US" w:bidi="ar-SA"/>
      </w:rPr>
    </w:lvl>
    <w:lvl w:ilvl="2" w:tplc="6204BAFC">
      <w:numFmt w:val="bullet"/>
      <w:lvlText w:val="•"/>
      <w:lvlJc w:val="left"/>
      <w:pPr>
        <w:ind w:left="1819" w:hanging="298"/>
      </w:pPr>
      <w:rPr>
        <w:rFonts w:hint="default"/>
        <w:lang w:val="ru-RU" w:eastAsia="en-US" w:bidi="ar-SA"/>
      </w:rPr>
    </w:lvl>
    <w:lvl w:ilvl="3" w:tplc="E98AD23A">
      <w:numFmt w:val="bullet"/>
      <w:lvlText w:val="•"/>
      <w:lvlJc w:val="left"/>
      <w:pPr>
        <w:ind w:left="2298" w:hanging="298"/>
      </w:pPr>
      <w:rPr>
        <w:rFonts w:hint="default"/>
        <w:lang w:val="ru-RU" w:eastAsia="en-US" w:bidi="ar-SA"/>
      </w:rPr>
    </w:lvl>
    <w:lvl w:ilvl="4" w:tplc="84565B72">
      <w:numFmt w:val="bullet"/>
      <w:lvlText w:val="•"/>
      <w:lvlJc w:val="left"/>
      <w:pPr>
        <w:ind w:left="2778" w:hanging="298"/>
      </w:pPr>
      <w:rPr>
        <w:rFonts w:hint="default"/>
        <w:lang w:val="ru-RU" w:eastAsia="en-US" w:bidi="ar-SA"/>
      </w:rPr>
    </w:lvl>
    <w:lvl w:ilvl="5" w:tplc="781C2A3A">
      <w:numFmt w:val="bullet"/>
      <w:lvlText w:val="•"/>
      <w:lvlJc w:val="left"/>
      <w:pPr>
        <w:ind w:left="3257" w:hanging="298"/>
      </w:pPr>
      <w:rPr>
        <w:rFonts w:hint="default"/>
        <w:lang w:val="ru-RU" w:eastAsia="en-US" w:bidi="ar-SA"/>
      </w:rPr>
    </w:lvl>
    <w:lvl w:ilvl="6" w:tplc="7D76AD9E">
      <w:numFmt w:val="bullet"/>
      <w:lvlText w:val="•"/>
      <w:lvlJc w:val="left"/>
      <w:pPr>
        <w:ind w:left="3737" w:hanging="298"/>
      </w:pPr>
      <w:rPr>
        <w:rFonts w:hint="default"/>
        <w:lang w:val="ru-RU" w:eastAsia="en-US" w:bidi="ar-SA"/>
      </w:rPr>
    </w:lvl>
    <w:lvl w:ilvl="7" w:tplc="0534F7B4">
      <w:numFmt w:val="bullet"/>
      <w:lvlText w:val="•"/>
      <w:lvlJc w:val="left"/>
      <w:pPr>
        <w:ind w:left="4216" w:hanging="298"/>
      </w:pPr>
      <w:rPr>
        <w:rFonts w:hint="default"/>
        <w:lang w:val="ru-RU" w:eastAsia="en-US" w:bidi="ar-SA"/>
      </w:rPr>
    </w:lvl>
    <w:lvl w:ilvl="8" w:tplc="693A5976">
      <w:numFmt w:val="bullet"/>
      <w:lvlText w:val="•"/>
      <w:lvlJc w:val="left"/>
      <w:pPr>
        <w:ind w:left="4696" w:hanging="298"/>
      </w:pPr>
      <w:rPr>
        <w:rFonts w:hint="default"/>
        <w:lang w:val="ru-RU" w:eastAsia="en-US" w:bidi="ar-SA"/>
      </w:rPr>
    </w:lvl>
  </w:abstractNum>
  <w:abstractNum w:abstractNumId="5">
    <w:nsid w:val="34B00FE2"/>
    <w:multiLevelType w:val="multilevel"/>
    <w:tmpl w:val="E80A513C"/>
    <w:lvl w:ilvl="0">
      <w:start w:val="1"/>
      <w:numFmt w:val="decimal"/>
      <w:lvlText w:val="%1"/>
      <w:lvlJc w:val="left"/>
      <w:pPr>
        <w:ind w:left="108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5" w:hanging="423"/>
      </w:pPr>
      <w:rPr>
        <w:rFonts w:hint="default"/>
        <w:lang w:val="ru-RU" w:eastAsia="en-US" w:bidi="ar-SA"/>
      </w:rPr>
    </w:lvl>
  </w:abstractNum>
  <w:abstractNum w:abstractNumId="6">
    <w:nsid w:val="3ECF4E81"/>
    <w:multiLevelType w:val="hybridMultilevel"/>
    <w:tmpl w:val="EBF0DE4C"/>
    <w:lvl w:ilvl="0" w:tplc="9BA826E2">
      <w:numFmt w:val="bullet"/>
      <w:lvlText w:val=""/>
      <w:lvlJc w:val="left"/>
      <w:pPr>
        <w:ind w:left="794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EC21AB6">
      <w:numFmt w:val="bullet"/>
      <w:lvlText w:val="•"/>
      <w:lvlJc w:val="left"/>
      <w:pPr>
        <w:ind w:left="1469" w:hanging="298"/>
      </w:pPr>
      <w:rPr>
        <w:rFonts w:hint="default"/>
        <w:lang w:val="ru-RU" w:eastAsia="en-US" w:bidi="ar-SA"/>
      </w:rPr>
    </w:lvl>
    <w:lvl w:ilvl="2" w:tplc="074C3716">
      <w:numFmt w:val="bullet"/>
      <w:lvlText w:val="•"/>
      <w:lvlJc w:val="left"/>
      <w:pPr>
        <w:ind w:left="2139" w:hanging="298"/>
      </w:pPr>
      <w:rPr>
        <w:rFonts w:hint="default"/>
        <w:lang w:val="ru-RU" w:eastAsia="en-US" w:bidi="ar-SA"/>
      </w:rPr>
    </w:lvl>
    <w:lvl w:ilvl="3" w:tplc="C090C818">
      <w:numFmt w:val="bullet"/>
      <w:lvlText w:val="•"/>
      <w:lvlJc w:val="left"/>
      <w:pPr>
        <w:ind w:left="2808" w:hanging="298"/>
      </w:pPr>
      <w:rPr>
        <w:rFonts w:hint="default"/>
        <w:lang w:val="ru-RU" w:eastAsia="en-US" w:bidi="ar-SA"/>
      </w:rPr>
    </w:lvl>
    <w:lvl w:ilvl="4" w:tplc="E294ED8A">
      <w:numFmt w:val="bullet"/>
      <w:lvlText w:val="•"/>
      <w:lvlJc w:val="left"/>
      <w:pPr>
        <w:ind w:left="3478" w:hanging="298"/>
      </w:pPr>
      <w:rPr>
        <w:rFonts w:hint="default"/>
        <w:lang w:val="ru-RU" w:eastAsia="en-US" w:bidi="ar-SA"/>
      </w:rPr>
    </w:lvl>
    <w:lvl w:ilvl="5" w:tplc="4F7E21FE">
      <w:numFmt w:val="bullet"/>
      <w:lvlText w:val="•"/>
      <w:lvlJc w:val="left"/>
      <w:pPr>
        <w:ind w:left="4147" w:hanging="298"/>
      </w:pPr>
      <w:rPr>
        <w:rFonts w:hint="default"/>
        <w:lang w:val="ru-RU" w:eastAsia="en-US" w:bidi="ar-SA"/>
      </w:rPr>
    </w:lvl>
    <w:lvl w:ilvl="6" w:tplc="8850FA26">
      <w:numFmt w:val="bullet"/>
      <w:lvlText w:val="•"/>
      <w:lvlJc w:val="left"/>
      <w:pPr>
        <w:ind w:left="4817" w:hanging="298"/>
      </w:pPr>
      <w:rPr>
        <w:rFonts w:hint="default"/>
        <w:lang w:val="ru-RU" w:eastAsia="en-US" w:bidi="ar-SA"/>
      </w:rPr>
    </w:lvl>
    <w:lvl w:ilvl="7" w:tplc="39E68F58">
      <w:numFmt w:val="bullet"/>
      <w:lvlText w:val="•"/>
      <w:lvlJc w:val="left"/>
      <w:pPr>
        <w:ind w:left="5486" w:hanging="298"/>
      </w:pPr>
      <w:rPr>
        <w:rFonts w:hint="default"/>
        <w:lang w:val="ru-RU" w:eastAsia="en-US" w:bidi="ar-SA"/>
      </w:rPr>
    </w:lvl>
    <w:lvl w:ilvl="8" w:tplc="92C03592">
      <w:numFmt w:val="bullet"/>
      <w:lvlText w:val="•"/>
      <w:lvlJc w:val="left"/>
      <w:pPr>
        <w:ind w:left="6156" w:hanging="298"/>
      </w:pPr>
      <w:rPr>
        <w:rFonts w:hint="default"/>
        <w:lang w:val="ru-RU" w:eastAsia="en-US" w:bidi="ar-SA"/>
      </w:rPr>
    </w:lvl>
  </w:abstractNum>
  <w:abstractNum w:abstractNumId="7">
    <w:nsid w:val="444B3EE4"/>
    <w:multiLevelType w:val="multilevel"/>
    <w:tmpl w:val="DC0652BA"/>
    <w:lvl w:ilvl="0">
      <w:start w:val="4"/>
      <w:numFmt w:val="decimal"/>
      <w:lvlText w:val="%1"/>
      <w:lvlJc w:val="left"/>
      <w:pPr>
        <w:ind w:left="66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1" w:hanging="423"/>
      </w:pPr>
      <w:rPr>
        <w:rFonts w:hint="default"/>
        <w:lang w:val="ru-RU" w:eastAsia="en-US" w:bidi="ar-SA"/>
      </w:rPr>
    </w:lvl>
  </w:abstractNum>
  <w:abstractNum w:abstractNumId="8">
    <w:nsid w:val="4A6F4CF7"/>
    <w:multiLevelType w:val="multilevel"/>
    <w:tmpl w:val="0E22728E"/>
    <w:lvl w:ilvl="0">
      <w:start w:val="5"/>
      <w:numFmt w:val="decimal"/>
      <w:lvlText w:val="%1"/>
      <w:lvlJc w:val="left"/>
      <w:pPr>
        <w:ind w:left="66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1" w:hanging="423"/>
      </w:pPr>
      <w:rPr>
        <w:rFonts w:hint="default"/>
        <w:lang w:val="ru-RU" w:eastAsia="en-US" w:bidi="ar-SA"/>
      </w:rPr>
    </w:lvl>
  </w:abstractNum>
  <w:abstractNum w:abstractNumId="9">
    <w:nsid w:val="57D54858"/>
    <w:multiLevelType w:val="hybridMultilevel"/>
    <w:tmpl w:val="2BF80C94"/>
    <w:lvl w:ilvl="0" w:tplc="C3E828FE">
      <w:numFmt w:val="bullet"/>
      <w:lvlText w:val=""/>
      <w:lvlJc w:val="left"/>
      <w:pPr>
        <w:ind w:left="856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BFCD4FE">
      <w:numFmt w:val="bullet"/>
      <w:lvlText w:val="•"/>
      <w:lvlJc w:val="left"/>
      <w:pPr>
        <w:ind w:left="1523" w:hanging="298"/>
      </w:pPr>
      <w:rPr>
        <w:rFonts w:hint="default"/>
        <w:lang w:val="ru-RU" w:eastAsia="en-US" w:bidi="ar-SA"/>
      </w:rPr>
    </w:lvl>
    <w:lvl w:ilvl="2" w:tplc="8A8CC584">
      <w:numFmt w:val="bullet"/>
      <w:lvlText w:val="•"/>
      <w:lvlJc w:val="left"/>
      <w:pPr>
        <w:ind w:left="2186" w:hanging="298"/>
      </w:pPr>
      <w:rPr>
        <w:rFonts w:hint="default"/>
        <w:lang w:val="ru-RU" w:eastAsia="en-US" w:bidi="ar-SA"/>
      </w:rPr>
    </w:lvl>
    <w:lvl w:ilvl="3" w:tplc="D8B8B8B8">
      <w:numFmt w:val="bullet"/>
      <w:lvlText w:val="•"/>
      <w:lvlJc w:val="left"/>
      <w:pPr>
        <w:ind w:left="2850" w:hanging="298"/>
      </w:pPr>
      <w:rPr>
        <w:rFonts w:hint="default"/>
        <w:lang w:val="ru-RU" w:eastAsia="en-US" w:bidi="ar-SA"/>
      </w:rPr>
    </w:lvl>
    <w:lvl w:ilvl="4" w:tplc="14AEAC0C">
      <w:numFmt w:val="bullet"/>
      <w:lvlText w:val="•"/>
      <w:lvlJc w:val="left"/>
      <w:pPr>
        <w:ind w:left="3513" w:hanging="298"/>
      </w:pPr>
      <w:rPr>
        <w:rFonts w:hint="default"/>
        <w:lang w:val="ru-RU" w:eastAsia="en-US" w:bidi="ar-SA"/>
      </w:rPr>
    </w:lvl>
    <w:lvl w:ilvl="5" w:tplc="F396472E">
      <w:numFmt w:val="bullet"/>
      <w:lvlText w:val="•"/>
      <w:lvlJc w:val="left"/>
      <w:pPr>
        <w:ind w:left="4177" w:hanging="298"/>
      </w:pPr>
      <w:rPr>
        <w:rFonts w:hint="default"/>
        <w:lang w:val="ru-RU" w:eastAsia="en-US" w:bidi="ar-SA"/>
      </w:rPr>
    </w:lvl>
    <w:lvl w:ilvl="6" w:tplc="2EBEBC08">
      <w:numFmt w:val="bullet"/>
      <w:lvlText w:val="•"/>
      <w:lvlJc w:val="left"/>
      <w:pPr>
        <w:ind w:left="4840" w:hanging="298"/>
      </w:pPr>
      <w:rPr>
        <w:rFonts w:hint="default"/>
        <w:lang w:val="ru-RU" w:eastAsia="en-US" w:bidi="ar-SA"/>
      </w:rPr>
    </w:lvl>
    <w:lvl w:ilvl="7" w:tplc="276E1226">
      <w:numFmt w:val="bullet"/>
      <w:lvlText w:val="•"/>
      <w:lvlJc w:val="left"/>
      <w:pPr>
        <w:ind w:left="5503" w:hanging="298"/>
      </w:pPr>
      <w:rPr>
        <w:rFonts w:hint="default"/>
        <w:lang w:val="ru-RU" w:eastAsia="en-US" w:bidi="ar-SA"/>
      </w:rPr>
    </w:lvl>
    <w:lvl w:ilvl="8" w:tplc="84682DDA">
      <w:numFmt w:val="bullet"/>
      <w:lvlText w:val="•"/>
      <w:lvlJc w:val="left"/>
      <w:pPr>
        <w:ind w:left="6167" w:hanging="298"/>
      </w:pPr>
      <w:rPr>
        <w:rFonts w:hint="default"/>
        <w:lang w:val="ru-RU" w:eastAsia="en-US" w:bidi="ar-SA"/>
      </w:rPr>
    </w:lvl>
  </w:abstractNum>
  <w:abstractNum w:abstractNumId="10">
    <w:nsid w:val="5FD81F4F"/>
    <w:multiLevelType w:val="multilevel"/>
    <w:tmpl w:val="4B86DBE4"/>
    <w:lvl w:ilvl="0">
      <w:start w:val="6"/>
      <w:numFmt w:val="decimal"/>
      <w:lvlText w:val="%1"/>
      <w:lvlJc w:val="left"/>
      <w:pPr>
        <w:ind w:left="66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0" w:hanging="60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6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4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1" w:hanging="606"/>
      </w:pPr>
      <w:rPr>
        <w:rFonts w:hint="default"/>
        <w:lang w:val="ru-RU" w:eastAsia="en-US" w:bidi="ar-SA"/>
      </w:rPr>
    </w:lvl>
  </w:abstractNum>
  <w:abstractNum w:abstractNumId="11">
    <w:nsid w:val="63C43441"/>
    <w:multiLevelType w:val="hybridMultilevel"/>
    <w:tmpl w:val="9F7CF39C"/>
    <w:lvl w:ilvl="0" w:tplc="5628C188">
      <w:numFmt w:val="bullet"/>
      <w:lvlText w:val=""/>
      <w:lvlJc w:val="left"/>
      <w:pPr>
        <w:ind w:left="856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8F22318">
      <w:numFmt w:val="bullet"/>
      <w:lvlText w:val="•"/>
      <w:lvlJc w:val="left"/>
      <w:pPr>
        <w:ind w:left="1523" w:hanging="298"/>
      </w:pPr>
      <w:rPr>
        <w:rFonts w:hint="default"/>
        <w:lang w:val="ru-RU" w:eastAsia="en-US" w:bidi="ar-SA"/>
      </w:rPr>
    </w:lvl>
    <w:lvl w:ilvl="2" w:tplc="B32E7EDE">
      <w:numFmt w:val="bullet"/>
      <w:lvlText w:val="•"/>
      <w:lvlJc w:val="left"/>
      <w:pPr>
        <w:ind w:left="2187" w:hanging="298"/>
      </w:pPr>
      <w:rPr>
        <w:rFonts w:hint="default"/>
        <w:lang w:val="ru-RU" w:eastAsia="en-US" w:bidi="ar-SA"/>
      </w:rPr>
    </w:lvl>
    <w:lvl w:ilvl="3" w:tplc="8EAAA80A">
      <w:numFmt w:val="bullet"/>
      <w:lvlText w:val="•"/>
      <w:lvlJc w:val="left"/>
      <w:pPr>
        <w:ind w:left="2850" w:hanging="298"/>
      </w:pPr>
      <w:rPr>
        <w:rFonts w:hint="default"/>
        <w:lang w:val="ru-RU" w:eastAsia="en-US" w:bidi="ar-SA"/>
      </w:rPr>
    </w:lvl>
    <w:lvl w:ilvl="4" w:tplc="2B46A446">
      <w:numFmt w:val="bullet"/>
      <w:lvlText w:val="•"/>
      <w:lvlJc w:val="left"/>
      <w:pPr>
        <w:ind w:left="3514" w:hanging="298"/>
      </w:pPr>
      <w:rPr>
        <w:rFonts w:hint="default"/>
        <w:lang w:val="ru-RU" w:eastAsia="en-US" w:bidi="ar-SA"/>
      </w:rPr>
    </w:lvl>
    <w:lvl w:ilvl="5" w:tplc="7EAA9ECA">
      <w:numFmt w:val="bullet"/>
      <w:lvlText w:val="•"/>
      <w:lvlJc w:val="left"/>
      <w:pPr>
        <w:ind w:left="4177" w:hanging="298"/>
      </w:pPr>
      <w:rPr>
        <w:rFonts w:hint="default"/>
        <w:lang w:val="ru-RU" w:eastAsia="en-US" w:bidi="ar-SA"/>
      </w:rPr>
    </w:lvl>
    <w:lvl w:ilvl="6" w:tplc="3EEEB4E8">
      <w:numFmt w:val="bullet"/>
      <w:lvlText w:val="•"/>
      <w:lvlJc w:val="left"/>
      <w:pPr>
        <w:ind w:left="4841" w:hanging="298"/>
      </w:pPr>
      <w:rPr>
        <w:rFonts w:hint="default"/>
        <w:lang w:val="ru-RU" w:eastAsia="en-US" w:bidi="ar-SA"/>
      </w:rPr>
    </w:lvl>
    <w:lvl w:ilvl="7" w:tplc="9F3E7366">
      <w:numFmt w:val="bullet"/>
      <w:lvlText w:val="•"/>
      <w:lvlJc w:val="left"/>
      <w:pPr>
        <w:ind w:left="5504" w:hanging="298"/>
      </w:pPr>
      <w:rPr>
        <w:rFonts w:hint="default"/>
        <w:lang w:val="ru-RU" w:eastAsia="en-US" w:bidi="ar-SA"/>
      </w:rPr>
    </w:lvl>
    <w:lvl w:ilvl="8" w:tplc="7BDAFF08">
      <w:numFmt w:val="bullet"/>
      <w:lvlText w:val="•"/>
      <w:lvlJc w:val="left"/>
      <w:pPr>
        <w:ind w:left="6168" w:hanging="29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0"/>
  </w:num>
  <w:num w:numId="5">
    <w:abstractNumId w:val="11"/>
  </w:num>
  <w:num w:numId="6">
    <w:abstractNumId w:val="6"/>
  </w:num>
  <w:num w:numId="7">
    <w:abstractNumId w:val="9"/>
  </w:num>
  <w:num w:numId="8">
    <w:abstractNumId w:val="3"/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2609"/>
    <w:rsid w:val="001512B4"/>
    <w:rsid w:val="00180972"/>
    <w:rsid w:val="0050336A"/>
    <w:rsid w:val="0054748B"/>
    <w:rsid w:val="00D72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26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26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260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72609"/>
    <w:pPr>
      <w:ind w:left="862" w:hanging="246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72609"/>
    <w:pPr>
      <w:ind w:left="100" w:hanging="1585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72609"/>
    <w:pPr>
      <w:ind w:left="660"/>
    </w:pPr>
  </w:style>
  <w:style w:type="paragraph" w:customStyle="1" w:styleId="TableParagraph">
    <w:name w:val="Table Paragraph"/>
    <w:basedOn w:val="a"/>
    <w:uiPriority w:val="1"/>
    <w:qFormat/>
    <w:rsid w:val="00D72609"/>
    <w:pPr>
      <w:spacing w:before="68"/>
      <w:ind w:left="78"/>
    </w:pPr>
  </w:style>
  <w:style w:type="paragraph" w:customStyle="1" w:styleId="Heading2">
    <w:name w:val="Heading 2"/>
    <w:basedOn w:val="a"/>
    <w:uiPriority w:val="1"/>
    <w:qFormat/>
    <w:rsid w:val="0054748B"/>
    <w:pPr>
      <w:ind w:left="1042" w:hanging="246"/>
      <w:outlineLvl w:val="2"/>
    </w:pPr>
    <w:rPr>
      <w:b/>
      <w:bCs/>
      <w:sz w:val="24"/>
      <w:szCs w:val="24"/>
    </w:rPr>
  </w:style>
  <w:style w:type="paragraph" w:customStyle="1" w:styleId="1">
    <w:name w:val="Обычный1"/>
    <w:rsid w:val="0054748B"/>
    <w:pPr>
      <w:widowControl/>
      <w:suppressAutoHyphens/>
      <w:autoSpaceDE/>
      <w:autoSpaceDN/>
      <w:textAlignment w:val="baseline"/>
    </w:pPr>
    <w:rPr>
      <w:rFonts w:ascii="Times New Roman" w:eastAsia="Times New Roman" w:hAnsi="Times New Roman" w:cs="Mangal"/>
      <w:color w:val="00000A"/>
      <w:sz w:val="24"/>
      <w:szCs w:val="24"/>
      <w:lang w:val="ru-RU" w:eastAsia="zh-CN" w:bidi="hi-IN"/>
    </w:rPr>
  </w:style>
  <w:style w:type="character" w:styleId="a6">
    <w:name w:val="Hyperlink"/>
    <w:basedOn w:val="a0"/>
    <w:uiPriority w:val="99"/>
    <w:unhideWhenUsed/>
    <w:rsid w:val="0054748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74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74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l.ivrn@ivr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1859</Words>
  <Characters>10601</Characters>
  <Application>Microsoft Office Word</Application>
  <DocSecurity>0</DocSecurity>
  <Lines>88</Lines>
  <Paragraphs>24</Paragraphs>
  <ScaleCrop>false</ScaleCrop>
  <Company/>
  <LinksUpToDate>false</LinksUpToDate>
  <CharactersWithSpaces>12436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Марина Анатольевна</cp:lastModifiedBy>
  <cp:revision>4</cp:revision>
  <cp:lastPrinted>2024-06-14T10:51:00Z</cp:lastPrinted>
  <dcterms:created xsi:type="dcterms:W3CDTF">2024-06-14T10:30:00Z</dcterms:created>
  <dcterms:modified xsi:type="dcterms:W3CDTF">2024-06-14T10:53:00Z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2024-06-14T00:00:00Z</vt:filetime>
  </property>
</Properties>
</file>