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88AB0" w14:textId="77777777" w:rsidR="00572C23" w:rsidRDefault="00572C23" w:rsidP="00342269">
      <w:pPr>
        <w:pBdr>
          <w:bottom w:val="single" w:sz="12" w:space="1" w:color="auto"/>
        </w:pBd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noProof/>
          <w:color w:val="868686"/>
          <w:sz w:val="20"/>
          <w:szCs w:val="20"/>
        </w:rPr>
        <w:drawing>
          <wp:inline distT="0" distB="0" distL="0" distR="0" wp14:anchorId="519F0716" wp14:editId="05F20E08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4E58">
        <w:rPr>
          <w:rFonts w:ascii="Tahoma" w:hAnsi="Tahoma" w:cs="Tahoma"/>
          <w:color w:val="868686"/>
          <w:sz w:val="20"/>
          <w:szCs w:val="20"/>
        </w:rPr>
        <w:br/>
      </w:r>
    </w:p>
    <w:p w14:paraId="0F000A75" w14:textId="3210FDE2" w:rsidR="00342269" w:rsidRPr="00342269" w:rsidRDefault="00342269" w:rsidP="00342269">
      <w:pPr>
        <w:pBdr>
          <w:bottom w:val="single" w:sz="12" w:space="1" w:color="auto"/>
        </w:pBd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4226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14:paraId="0F9DEBEB" w14:textId="77777777" w:rsidR="00342269" w:rsidRPr="00342269" w:rsidRDefault="00342269" w:rsidP="00342269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2269">
        <w:rPr>
          <w:rFonts w:ascii="Times New Roman" w:eastAsia="Times New Roman" w:hAnsi="Times New Roman" w:cs="Times New Roman"/>
          <w:b/>
          <w:sz w:val="28"/>
          <w:szCs w:val="28"/>
        </w:rPr>
        <w:t>Новоталицкий детский сад «Солнышко»</w:t>
      </w:r>
    </w:p>
    <w:p w14:paraId="38705FCD" w14:textId="77777777" w:rsidR="00342269" w:rsidRPr="00342269" w:rsidRDefault="00342269" w:rsidP="003422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42269">
        <w:rPr>
          <w:rFonts w:ascii="Times New Roman" w:eastAsia="Times New Roman" w:hAnsi="Times New Roman" w:cs="Times New Roman"/>
          <w:sz w:val="20"/>
          <w:szCs w:val="20"/>
        </w:rPr>
        <w:t>153521, Ивановский район., с Ново-Талицы., ул. Радужная, д. 4</w:t>
      </w:r>
      <w:r w:rsidRPr="00342269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proofErr w:type="spellStart"/>
      <w:proofErr w:type="gramStart"/>
      <w:r w:rsidRPr="00342269">
        <w:rPr>
          <w:rFonts w:ascii="Times New Roman" w:eastAsia="Times New Roman" w:hAnsi="Times New Roman" w:cs="Times New Roman"/>
          <w:sz w:val="20"/>
          <w:szCs w:val="20"/>
        </w:rPr>
        <w:t>эл.почта</w:t>
      </w:r>
      <w:proofErr w:type="spellEnd"/>
      <w:proofErr w:type="gramEnd"/>
      <w:r w:rsidRPr="00342269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342269">
        <w:rPr>
          <w:rFonts w:ascii="Times New Roman" w:eastAsia="Times New Roman" w:hAnsi="Times New Roman" w:cs="Times New Roman"/>
          <w:sz w:val="20"/>
          <w:szCs w:val="20"/>
          <w:lang w:val="en-US"/>
        </w:rPr>
        <w:t>solnyshkods</w:t>
      </w:r>
      <w:proofErr w:type="spellEnd"/>
      <w:r w:rsidRPr="00342269">
        <w:rPr>
          <w:rFonts w:ascii="Times New Roman" w:eastAsia="Times New Roman" w:hAnsi="Times New Roman" w:cs="Times New Roman"/>
          <w:sz w:val="20"/>
          <w:szCs w:val="20"/>
        </w:rPr>
        <w:t>@</w:t>
      </w:r>
      <w:proofErr w:type="spellStart"/>
      <w:r w:rsidRPr="00342269">
        <w:rPr>
          <w:rFonts w:ascii="Times New Roman" w:eastAsia="Times New Roman" w:hAnsi="Times New Roman" w:cs="Times New Roman"/>
          <w:sz w:val="20"/>
          <w:szCs w:val="20"/>
          <w:lang w:val="en-US"/>
        </w:rPr>
        <w:t>ivreg</w:t>
      </w:r>
      <w:proofErr w:type="spellEnd"/>
      <w:r w:rsidRPr="00342269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342269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  <w:r w:rsidRPr="00342269">
        <w:rPr>
          <w:rFonts w:ascii="Times New Roman" w:eastAsia="Times New Roman" w:hAnsi="Times New Roman" w:cs="Times New Roman"/>
          <w:sz w:val="20"/>
          <w:szCs w:val="20"/>
        </w:rPr>
        <w:t xml:space="preserve"> тел. 31-56-91 </w:t>
      </w:r>
    </w:p>
    <w:tbl>
      <w:tblPr>
        <w:tblpPr w:leftFromText="180" w:rightFromText="180" w:vertAnchor="text" w:horzAnchor="margin" w:tblpXSpec="center" w:tblpY="240"/>
        <w:tblW w:w="10182" w:type="dxa"/>
        <w:tblLook w:val="04A0" w:firstRow="1" w:lastRow="0" w:firstColumn="1" w:lastColumn="0" w:noHBand="0" w:noVBand="1"/>
      </w:tblPr>
      <w:tblGrid>
        <w:gridCol w:w="4795"/>
        <w:gridCol w:w="5387"/>
      </w:tblGrid>
      <w:tr w:rsidR="00342269" w:rsidRPr="00342269" w14:paraId="128A4ECC" w14:textId="77777777" w:rsidTr="00342269">
        <w:tc>
          <w:tcPr>
            <w:tcW w:w="4795" w:type="dxa"/>
            <w:hideMark/>
          </w:tcPr>
          <w:p w14:paraId="2E584DCD" w14:textId="77777777" w:rsidR="00342269" w:rsidRPr="00342269" w:rsidRDefault="00342269" w:rsidP="00342269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Согласованно</w:t>
            </w:r>
          </w:p>
          <w:p w14:paraId="0CAD8612" w14:textId="77777777" w:rsidR="00342269" w:rsidRPr="00342269" w:rsidRDefault="00342269" w:rsidP="00342269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14:paraId="77FD16C9" w14:textId="77777777" w:rsidR="00342269" w:rsidRPr="00342269" w:rsidRDefault="00342269" w:rsidP="00342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№2 от 26.01.2022</w:t>
            </w:r>
          </w:p>
        </w:tc>
        <w:tc>
          <w:tcPr>
            <w:tcW w:w="5387" w:type="dxa"/>
            <w:hideMark/>
          </w:tcPr>
          <w:p w14:paraId="43600A57" w14:textId="77777777" w:rsidR="00342269" w:rsidRPr="00342269" w:rsidRDefault="00342269" w:rsidP="00342269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14:paraId="5679860B" w14:textId="77777777" w:rsidR="00342269" w:rsidRPr="00342269" w:rsidRDefault="00342269" w:rsidP="00342269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14:paraId="0F18370E" w14:textId="77777777" w:rsidR="00342269" w:rsidRPr="00342269" w:rsidRDefault="00342269" w:rsidP="00342269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Новоталицкий детский сад «Солнышко»</w:t>
            </w:r>
          </w:p>
          <w:p w14:paraId="2F04CC82" w14:textId="77777777" w:rsidR="00342269" w:rsidRPr="00342269" w:rsidRDefault="00342269" w:rsidP="00342269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 w:rsidRPr="00342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М.А.Шакирзанова</w:t>
            </w:r>
            <w:proofErr w:type="spellEnd"/>
            <w:r w:rsidRPr="00342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6266872" w14:textId="77777777" w:rsidR="00342269" w:rsidRPr="00342269" w:rsidRDefault="00342269" w:rsidP="00342269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81D9B8" w14:textId="77777777" w:rsidR="00342269" w:rsidRPr="00342269" w:rsidRDefault="00342269" w:rsidP="00342269">
            <w:pPr>
              <w:spacing w:after="0" w:line="240" w:lineRule="auto"/>
              <w:ind w:left="484" w:firstLine="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14:paraId="4A18159C" w14:textId="77777777" w:rsidR="00342269" w:rsidRPr="00342269" w:rsidRDefault="00342269" w:rsidP="00342269">
      <w:pPr>
        <w:widowControl w:val="0"/>
        <w:autoSpaceDN w:val="0"/>
        <w:spacing w:after="0" w:line="240" w:lineRule="auto"/>
        <w:ind w:right="11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226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1D60DD7D" w14:textId="327B2509" w:rsidR="00342269" w:rsidRDefault="00342269" w:rsidP="00342269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14:paraId="39488936" w14:textId="2EC4A646" w:rsidR="002C1F6F" w:rsidRDefault="002C1F6F" w:rsidP="00342269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14:paraId="492B941C" w14:textId="27DDD75B" w:rsidR="002C1F6F" w:rsidRDefault="002C1F6F" w:rsidP="00342269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14:paraId="049B8817" w14:textId="5DC09F83" w:rsidR="002C1F6F" w:rsidRDefault="002C1F6F" w:rsidP="00342269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14:paraId="41B45788" w14:textId="3E8EC84F" w:rsidR="002C1F6F" w:rsidRDefault="002C1F6F" w:rsidP="00342269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14:paraId="06A7589E" w14:textId="5CFF57AD" w:rsidR="002C1F6F" w:rsidRDefault="002C1F6F" w:rsidP="00342269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14:paraId="4AD35D1E" w14:textId="29A81680" w:rsidR="002C1F6F" w:rsidRDefault="002C1F6F" w:rsidP="00342269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14:paraId="3073F4BB" w14:textId="6B8087AB" w:rsidR="002C1F6F" w:rsidRDefault="002C1F6F" w:rsidP="00342269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14:paraId="3CE18DE1" w14:textId="77777777" w:rsidR="002C1F6F" w:rsidRPr="00342269" w:rsidRDefault="002C1F6F" w:rsidP="00342269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14:paraId="281DCD64" w14:textId="302029B9" w:rsidR="00342269" w:rsidRPr="002C1F6F" w:rsidRDefault="00342269" w:rsidP="00342269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</w:pPr>
      <w:r w:rsidRPr="002C1F6F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>Положение о должностном контроле</w:t>
      </w:r>
    </w:p>
    <w:p w14:paraId="1A5D4C06" w14:textId="77777777" w:rsidR="00342269" w:rsidRPr="002C1F6F" w:rsidRDefault="00342269" w:rsidP="00342269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</w:pPr>
      <w:r w:rsidRPr="002C1F6F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>в МБДОУ Новоталицкий детский сад «Солнышко»</w:t>
      </w:r>
    </w:p>
    <w:p w14:paraId="2F50E16B" w14:textId="083A3BBA" w:rsidR="00342269" w:rsidRDefault="00342269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B90755" w14:textId="5F6677D8" w:rsidR="00342269" w:rsidRDefault="00342269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107D58" w14:textId="08A59E0C" w:rsidR="002C1F6F" w:rsidRDefault="002C1F6F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CD640" w14:textId="05A42F51" w:rsidR="002C1F6F" w:rsidRDefault="002C1F6F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7F6A5" w14:textId="5A7DBE9A" w:rsidR="002C1F6F" w:rsidRDefault="002C1F6F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60FA9" w14:textId="74938794" w:rsidR="002C1F6F" w:rsidRDefault="002C1F6F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C53A04" w14:textId="5B4F9207" w:rsidR="002C1F6F" w:rsidRDefault="002C1F6F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209EF" w14:textId="6163E52C" w:rsidR="002C1F6F" w:rsidRDefault="002C1F6F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5BB089" w14:textId="689052A8" w:rsidR="002C1F6F" w:rsidRDefault="002C1F6F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BFDD8A" w14:textId="72A296D3" w:rsidR="002C1F6F" w:rsidRDefault="002C1F6F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1167C" w14:textId="0D487A60" w:rsidR="002C1F6F" w:rsidRDefault="002C1F6F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B7ADC" w14:textId="71F5166C" w:rsidR="002C1F6F" w:rsidRDefault="002C1F6F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4D77A" w14:textId="77777777" w:rsidR="002C1F6F" w:rsidRDefault="002C1F6F" w:rsidP="00D30C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82267C" w14:textId="77777777" w:rsidR="00342269" w:rsidRDefault="00342269" w:rsidP="00474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B41F3" w14:textId="59DBC6CC" w:rsidR="00474E58" w:rsidRDefault="00474E58" w:rsidP="003422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 xml:space="preserve">1.1. Настоящее положение разработано для муниципального бюджетного дошкольного образовательного учреждения </w:t>
      </w:r>
      <w:r w:rsidR="00342269">
        <w:rPr>
          <w:rFonts w:ascii="Times New Roman" w:hAnsi="Times New Roman" w:cs="Times New Roman"/>
          <w:sz w:val="24"/>
          <w:szCs w:val="24"/>
        </w:rPr>
        <w:t>Новоталицкий</w:t>
      </w:r>
      <w:r w:rsidRPr="00474E58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342269">
        <w:rPr>
          <w:rFonts w:ascii="Times New Roman" w:hAnsi="Times New Roman" w:cs="Times New Roman"/>
          <w:sz w:val="24"/>
          <w:szCs w:val="24"/>
        </w:rPr>
        <w:t>Солнышко</w:t>
      </w:r>
      <w:r w:rsidRPr="00474E58">
        <w:rPr>
          <w:rFonts w:ascii="Times New Roman" w:hAnsi="Times New Roman" w:cs="Times New Roman"/>
          <w:sz w:val="24"/>
          <w:szCs w:val="24"/>
        </w:rPr>
        <w:t>» (далее — Учреждение) в соответствии с Законом РФ «Об образовании», Типовым положением о дошкольном образовательном учреждении, Примерным положением об инспекционно-контрольной деятельности в образовательных учреждениях, письмом Минобразования России от 07.02.01 № 22-06-147 «О содержании и правовом обеспечении должностного контроля руководителей образовательных учреждений», Уставом Учреждения и регламентирует содержание и порядок проведения контрольной деятельности в Учреждении.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1.2. Должностной контроль является основным источником информации для анализа состояния деятельности ДОУ, получения достоверных результатов деятельности всех участников образовательного процесса.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Должностной контроль заключается в проведении администрацией Учреждения и (или) специально созданной комиссией наблюдений, обследований, осуществляемых в порядке руководства и контроля в пределах своей компетенции за соблюдением работниками Учреждения законодательных и других нормативно-правовых актов РФ.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1.4. Целями контрольной деятельности являются:</w:t>
      </w:r>
    </w:p>
    <w:p w14:paraId="48FDEBD5" w14:textId="77777777" w:rsidR="00474E58" w:rsidRDefault="00474E58" w:rsidP="00474E58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совершенствование деятельности Учреждения; </w:t>
      </w:r>
    </w:p>
    <w:p w14:paraId="504D1B3A" w14:textId="77777777" w:rsidR="00474E58" w:rsidRDefault="00474E58" w:rsidP="00474E58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повышение профессионального мастерства и квалификации педагогических работников Учреждения; </w:t>
      </w:r>
    </w:p>
    <w:p w14:paraId="391A5989" w14:textId="77777777" w:rsidR="00474E58" w:rsidRDefault="00474E58" w:rsidP="00474E58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улучшение качества образования. </w:t>
      </w:r>
    </w:p>
    <w:p w14:paraId="42E9B1F7" w14:textId="77777777" w:rsidR="00474E58" w:rsidRDefault="00474E58" w:rsidP="00474E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74E58">
        <w:rPr>
          <w:rFonts w:ascii="Times New Roman" w:hAnsi="Times New Roman" w:cs="Times New Roman"/>
          <w:sz w:val="24"/>
          <w:szCs w:val="24"/>
        </w:rPr>
        <w:t>. Срок данного Положения не ограничен. Данное Положение действует до принятия нового.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b/>
          <w:sz w:val="24"/>
          <w:szCs w:val="24"/>
        </w:rPr>
        <w:t>2. Основные задачи должностного контроля</w:t>
      </w:r>
      <w:r w:rsidRPr="00474E58">
        <w:rPr>
          <w:rFonts w:ascii="Times New Roman" w:hAnsi="Times New Roman" w:cs="Times New Roman"/>
          <w:sz w:val="24"/>
          <w:szCs w:val="24"/>
        </w:rPr>
        <w:t> </w:t>
      </w:r>
    </w:p>
    <w:p w14:paraId="1A5D185D" w14:textId="77777777" w:rsidR="00474E58" w:rsidRDefault="00474E58" w:rsidP="00474E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2.1. Основными задачами должностного контроля являются: </w:t>
      </w:r>
    </w:p>
    <w:p w14:paraId="007C7424" w14:textId="77777777" w:rsidR="00474E58" w:rsidRDefault="00474E58" w:rsidP="00474E5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контроль исполнения нормативно-правовых актов, регламентирующих деятельность Учреждения; </w:t>
      </w:r>
    </w:p>
    <w:p w14:paraId="41804013" w14:textId="77777777" w:rsidR="00474E58" w:rsidRDefault="00474E58" w:rsidP="00474E5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выявление случаев нарушений и неисполнения нормативно-правовых актов, регламентирующих деятельность Учреждения, принятие мер по их пресечению; </w:t>
      </w:r>
    </w:p>
    <w:p w14:paraId="7026FF2E" w14:textId="77777777" w:rsidR="00474E58" w:rsidRDefault="00474E58" w:rsidP="00474E5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анализ причин, лежащих в основе нарушений, принятие мер по их предупреждению; </w:t>
      </w:r>
    </w:p>
    <w:p w14:paraId="23186AB1" w14:textId="77777777" w:rsidR="00474E58" w:rsidRDefault="00474E58" w:rsidP="00474E5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защита прав и свобод участников образовательного процесса; </w:t>
      </w:r>
    </w:p>
    <w:p w14:paraId="7AC1E030" w14:textId="77777777" w:rsidR="00474E58" w:rsidRDefault="00474E58" w:rsidP="00474E5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анализ и экспертная оценка эффективности результатов деятельности работников ДОУ; </w:t>
      </w:r>
    </w:p>
    <w:p w14:paraId="7AC2941C" w14:textId="77777777" w:rsidR="00474E58" w:rsidRDefault="00474E58" w:rsidP="00474E5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изучение результатов деятельности сотрудников,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 </w:t>
      </w:r>
    </w:p>
    <w:p w14:paraId="15B8EDFC" w14:textId="77777777" w:rsidR="00474E58" w:rsidRDefault="00474E58" w:rsidP="00474E5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совершенствование качества воспитания и образования воспитанников с одновременным повышением ответственности должностных лиц за конечный результат; </w:t>
      </w:r>
    </w:p>
    <w:p w14:paraId="728EA11A" w14:textId="77777777" w:rsidR="00474E58" w:rsidRDefault="00474E58" w:rsidP="00474E5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lastRenderedPageBreak/>
        <w:t>контроль реализации образовательных программ, соблюдения Устава и иных локальных актов Учреждения; </w:t>
      </w:r>
    </w:p>
    <w:p w14:paraId="64C76A5D" w14:textId="77777777" w:rsidR="00474E58" w:rsidRDefault="00474E58" w:rsidP="00474E5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анализ результатов исполнения приказов по Учреждению; </w:t>
      </w:r>
    </w:p>
    <w:p w14:paraId="51485ECE" w14:textId="77777777" w:rsidR="00474E58" w:rsidRDefault="00474E58" w:rsidP="00474E5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анализ и прогнозирование тенденций развития образовательного процесса в Учреждении; </w:t>
      </w:r>
    </w:p>
    <w:p w14:paraId="6069E9B0" w14:textId="77777777" w:rsidR="00474E58" w:rsidRDefault="00474E58" w:rsidP="00474E5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оказание методической помощи педагогическим работникам в процессе контроля. </w:t>
      </w:r>
      <w:r w:rsidRPr="00474E58">
        <w:rPr>
          <w:rFonts w:ascii="Times New Roman" w:hAnsi="Times New Roman" w:cs="Times New Roman"/>
          <w:sz w:val="24"/>
          <w:szCs w:val="24"/>
        </w:rPr>
        <w:br/>
      </w:r>
    </w:p>
    <w:p w14:paraId="5A36F182" w14:textId="77777777" w:rsidR="0061469F" w:rsidRDefault="00474E58" w:rsidP="00474E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b/>
          <w:sz w:val="24"/>
          <w:szCs w:val="24"/>
        </w:rPr>
        <w:t>3. Организационные виды, формы и методы должностного контроля </w:t>
      </w:r>
      <w:r w:rsidRPr="00474E58">
        <w:rPr>
          <w:rFonts w:ascii="Times New Roman" w:hAnsi="Times New Roman" w:cs="Times New Roman"/>
          <w:b/>
          <w:sz w:val="24"/>
          <w:szCs w:val="24"/>
        </w:rPr>
        <w:br/>
      </w:r>
      <w:r w:rsidRPr="00474E58">
        <w:rPr>
          <w:rFonts w:ascii="Times New Roman" w:hAnsi="Times New Roman" w:cs="Times New Roman"/>
          <w:b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t>3.1. Контрольная деятельность может осуществляться в виде плановых, оперативных проверок и текущего контроля.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3.1.1. Контрольная деятельность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3.1.2. 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3.2. По совокупности вопросов, подлежащих проверке, плановый контроль проводится в виде тематических (одно направление деятельности) или комплексных проверок (два и более направлений).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3.2.1. Тематический контроль проводится по отдельным проблемам деятельности Учреждения.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 xml:space="preserve">Тематический контроль направлен не только на изучение фактического состояния дел по конкретному вопросу, но и на внедрение новых образовательных и </w:t>
      </w:r>
      <w:proofErr w:type="spellStart"/>
      <w:r w:rsidRPr="00474E5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74E58">
        <w:rPr>
          <w:rFonts w:ascii="Times New Roman" w:hAnsi="Times New Roman" w:cs="Times New Roman"/>
          <w:sz w:val="24"/>
          <w:szCs w:val="24"/>
        </w:rPr>
        <w:t xml:space="preserve"> технологий, форм и методов работы, опыта работников ДОУ.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Темы контроля определяются в соответствии с годовым планом работы Учреждения на основании проблемно-ориентированного анализа работы Учреждения по итогам предыдущего учебного года.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3.2.2. Одной из форм тематического контроля является персональный контроль. В ходе персонального контроля проверяющий изучает: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— уровень знаний работника в области его компетенции;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— уровень исполнения работником его должностных обязанностей;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— результаты деятельности работника ДОУ и пути их достижения.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 xml:space="preserve">3.2.3. Одной из форм комплексного контроля является фронтальный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</w:t>
      </w:r>
      <w:r w:rsidRPr="00474E58">
        <w:rPr>
          <w:rFonts w:ascii="Times New Roman" w:hAnsi="Times New Roman" w:cs="Times New Roman"/>
          <w:sz w:val="24"/>
          <w:szCs w:val="24"/>
        </w:rPr>
        <w:lastRenderedPageBreak/>
        <w:t>воспитания в целом, дает материалы для глубокого педагогического анализа, выводов и помогает определить дальнейшие направления в работе.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3.2.4. Текущий контроль направлен на изучение вопросов, требующих постоянного контроля, контроля не реже одного раза в квартал, контроля не реже одного раза в месяц.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3.2.5. Методами должностного контроля могут быть: анализ документации, обследование, наблюдение, экспертиза, анкетирование, тестирование, опрос участников образовательного процесса, контрольные срезы освоения образовательных программ и иных правомерные методы, способствующие достижению цели контроля.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b/>
          <w:sz w:val="24"/>
          <w:szCs w:val="24"/>
        </w:rPr>
        <w:t>4. Организация должностного контроля</w:t>
      </w:r>
      <w:r w:rsidRPr="00474E58">
        <w:rPr>
          <w:rFonts w:ascii="Times New Roman" w:hAnsi="Times New Roman" w:cs="Times New Roman"/>
          <w:sz w:val="24"/>
          <w:szCs w:val="24"/>
        </w:rPr>
        <w:t>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4.1. Должностной контроль осуществляется заведующим дошкольного образовательного учреждения, старшей медсестрой, другими специалистами в рамках полномочий, определенных приказом руководителя образовательного учреждения и согласно утвержденного плана контроля.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4.2. Контрольная деятельность является составной частью годового плана работы Учреждения.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4.3. Заведующий не позднее чем за 2 недели издает приказ о сроках и теме тематического или комплексного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4.4. План-задание предстоящего контроля составляется заведующей.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4.5. Периодичность и виды контрольной деятельности определяются необходимостью получения объективной информации о реальном состоянии дел и результатах деятельности работников ДОУ. Нормирование и тематика проверок находятся в исключительной компетенции заведующего Учреждением.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4.6. Основания для должностного контроля: </w:t>
      </w:r>
    </w:p>
    <w:p w14:paraId="08DBE9A3" w14:textId="77777777" w:rsidR="0061469F" w:rsidRDefault="00474E58" w:rsidP="0061469F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69F">
        <w:rPr>
          <w:rFonts w:ascii="Times New Roman" w:hAnsi="Times New Roman" w:cs="Times New Roman"/>
          <w:sz w:val="24"/>
          <w:szCs w:val="24"/>
        </w:rPr>
        <w:t>план-график контроля; </w:t>
      </w:r>
    </w:p>
    <w:p w14:paraId="779ECAC8" w14:textId="77777777" w:rsidR="0061469F" w:rsidRDefault="00474E58" w:rsidP="0061469F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69F">
        <w:rPr>
          <w:rFonts w:ascii="Times New Roman" w:hAnsi="Times New Roman" w:cs="Times New Roman"/>
          <w:sz w:val="24"/>
          <w:szCs w:val="24"/>
        </w:rPr>
        <w:t xml:space="preserve"> задание руководства органа управления образованием - проверка состояния дел для подготовки управленческих решений (которое должно быть документально оформлено); </w:t>
      </w:r>
    </w:p>
    <w:p w14:paraId="21D6602E" w14:textId="77777777" w:rsidR="0061469F" w:rsidRPr="0061469F" w:rsidRDefault="00474E58" w:rsidP="0061469F">
      <w:pPr>
        <w:pStyle w:val="a5"/>
        <w:numPr>
          <w:ilvl w:val="0"/>
          <w:numId w:val="10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61469F">
        <w:rPr>
          <w:rFonts w:ascii="Times New Roman" w:hAnsi="Times New Roman" w:cs="Times New Roman"/>
          <w:sz w:val="24"/>
          <w:szCs w:val="24"/>
        </w:rPr>
        <w:t>обращение физических и юридических лиц по поводу нарушений в области образования — оперативный контроль.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br/>
        <w:t>4.7. Продолжительность тематических или комплексных (фронтальных) проверок не должна превышать 5—10 дней, с посещением не более 5 занятий, исследованием режимных моментов и других мероприятий.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br/>
        <w:t>4.8. Работник должен быть предупрежден о проведении плановой проверки заранее.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br/>
        <w:t>4.9. При проведении оперативных (экстренных) проверок педагогические и другие работники могут не предупреждаться заранее.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lastRenderedPageBreak/>
        <w:br/>
        <w:t>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трудовой дисциплины работниками Учреждения.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br/>
        <w:t>4.10. Результаты тематического и комплексного контроля оформляются в виде справки о результатах контроля. Итоговый материал должен содержать констатацию фактов, выводы и при необходимости предложения.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br/>
        <w:t>4.11. Текущий контроль может фиксироваться в виде констатации фактов в картах контроля (анализа, наблюдения). По результатам текущего контроля в картах оформляются выводы и рекомендации либо составляется аналитическая справка.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br/>
        <w:t>4.11. Информация о результатах должностного контроля доводится до работников Учреждения в течение 7 дней с момента завершения проверки.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br/>
        <w:t>4.12. Проверяющие и проверяемые после ознакомления с результатами контрольной деятельности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заведующий Учреждением.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br/>
        <w:t>4.13. По итогам контроля, в зависимости от его вида, формы, целей, задач, а также с учетом реального положения дел: </w:t>
      </w:r>
    </w:p>
    <w:p w14:paraId="38349290" w14:textId="77777777" w:rsidR="0061469F" w:rsidRDefault="00474E58" w:rsidP="0061469F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69F">
        <w:rPr>
          <w:rFonts w:ascii="Times New Roman" w:hAnsi="Times New Roman" w:cs="Times New Roman"/>
          <w:sz w:val="24"/>
          <w:szCs w:val="24"/>
        </w:rPr>
        <w:t>проводятся заседания Совета педагогов, производственные собрания, рабочие совещания с работниками ДОУ; </w:t>
      </w:r>
    </w:p>
    <w:p w14:paraId="53E76D96" w14:textId="77777777" w:rsidR="0061469F" w:rsidRDefault="00474E58" w:rsidP="0061469F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69F">
        <w:rPr>
          <w:rFonts w:ascii="Times New Roman" w:hAnsi="Times New Roman" w:cs="Times New Roman"/>
          <w:sz w:val="24"/>
          <w:szCs w:val="24"/>
        </w:rPr>
        <w:t xml:space="preserve"> сделанные замечания и предложения фиксируются в документации согласно номенклатуре дел Учреждения; </w:t>
      </w:r>
    </w:p>
    <w:p w14:paraId="7063F412" w14:textId="77777777" w:rsidR="0061469F" w:rsidRPr="0061469F" w:rsidRDefault="00474E58" w:rsidP="0061469F">
      <w:pPr>
        <w:pStyle w:val="a5"/>
        <w:numPr>
          <w:ilvl w:val="0"/>
          <w:numId w:val="9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61469F">
        <w:rPr>
          <w:rFonts w:ascii="Times New Roman" w:hAnsi="Times New Roman" w:cs="Times New Roman"/>
          <w:sz w:val="24"/>
          <w:szCs w:val="24"/>
        </w:rPr>
        <w:t>результаты контроля могут учитываться при аттестации педагогических работников, но не являются основанием для заключения аттестационной комиссии.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br/>
        <w:t>4.14. Заведующий Учреждением по результатам контроля принимает следующие решения: </w:t>
      </w:r>
    </w:p>
    <w:p w14:paraId="45975BE9" w14:textId="77777777" w:rsidR="0061469F" w:rsidRDefault="00474E58" w:rsidP="0061469F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69F">
        <w:rPr>
          <w:rFonts w:ascii="Times New Roman" w:hAnsi="Times New Roman" w:cs="Times New Roman"/>
          <w:sz w:val="24"/>
          <w:szCs w:val="24"/>
        </w:rPr>
        <w:t>об издании соответствующего приказа; </w:t>
      </w:r>
    </w:p>
    <w:p w14:paraId="5AADDFC5" w14:textId="77777777" w:rsidR="0061469F" w:rsidRDefault="00474E58" w:rsidP="0061469F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69F">
        <w:rPr>
          <w:rFonts w:ascii="Times New Roman" w:hAnsi="Times New Roman" w:cs="Times New Roman"/>
          <w:sz w:val="24"/>
          <w:szCs w:val="24"/>
        </w:rPr>
        <w:t>об обсуждении итоговых материалов контроля коллегиальным органом; </w:t>
      </w:r>
    </w:p>
    <w:p w14:paraId="5B6E7882" w14:textId="77777777" w:rsidR="0061469F" w:rsidRDefault="00474E58" w:rsidP="0061469F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69F">
        <w:rPr>
          <w:rFonts w:ascii="Times New Roman" w:hAnsi="Times New Roman" w:cs="Times New Roman"/>
          <w:sz w:val="24"/>
          <w:szCs w:val="24"/>
        </w:rPr>
        <w:t xml:space="preserve"> о повторном контроле с привлечением определенных специалистов (экспертов); </w:t>
      </w:r>
    </w:p>
    <w:p w14:paraId="3811FB4E" w14:textId="77777777" w:rsidR="0061469F" w:rsidRDefault="00474E58" w:rsidP="0061469F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69F">
        <w:rPr>
          <w:rFonts w:ascii="Times New Roman" w:hAnsi="Times New Roman" w:cs="Times New Roman"/>
          <w:sz w:val="24"/>
          <w:szCs w:val="24"/>
        </w:rPr>
        <w:t>о привлечении к дисциплинарной ответственности должностных лиц, педагогических и других работников; </w:t>
      </w:r>
    </w:p>
    <w:p w14:paraId="24E29E47" w14:textId="77777777" w:rsidR="00474E58" w:rsidRPr="0061469F" w:rsidRDefault="00474E58" w:rsidP="0061469F">
      <w:pPr>
        <w:pStyle w:val="a5"/>
        <w:numPr>
          <w:ilvl w:val="0"/>
          <w:numId w:val="8"/>
        </w:numPr>
        <w:spacing w:line="240" w:lineRule="auto"/>
        <w:ind w:left="0" w:firstLine="420"/>
        <w:rPr>
          <w:rFonts w:ascii="Times New Roman" w:hAnsi="Times New Roman" w:cs="Times New Roman"/>
          <w:sz w:val="24"/>
          <w:szCs w:val="24"/>
        </w:rPr>
      </w:pPr>
      <w:r w:rsidRPr="0061469F">
        <w:rPr>
          <w:rFonts w:ascii="Times New Roman" w:hAnsi="Times New Roman" w:cs="Times New Roman"/>
          <w:sz w:val="24"/>
          <w:szCs w:val="24"/>
        </w:rPr>
        <w:t>о поощрении работников и др.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br/>
        <w:t>4.15. О результатах проверки сведений, изложенных в обращениях родителей, а также в обращении и запросах других граждан и организаций, сообщается им в установленном порядке и в установленные сроки.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b/>
          <w:sz w:val="24"/>
          <w:szCs w:val="24"/>
        </w:rPr>
        <w:t>5. Примерный перечень вопросов, подлежащих должностному контролю</w:t>
      </w:r>
      <w:r w:rsidRPr="0061469F">
        <w:rPr>
          <w:rFonts w:ascii="Times New Roman" w:hAnsi="Times New Roman" w:cs="Times New Roman"/>
          <w:sz w:val="24"/>
          <w:szCs w:val="24"/>
        </w:rPr>
        <w:t> </w:t>
      </w:r>
      <w:r w:rsidRPr="0061469F">
        <w:rPr>
          <w:rFonts w:ascii="Times New Roman" w:hAnsi="Times New Roman" w:cs="Times New Roman"/>
          <w:sz w:val="24"/>
          <w:szCs w:val="24"/>
        </w:rPr>
        <w:br/>
      </w:r>
      <w:r w:rsidRPr="0061469F">
        <w:rPr>
          <w:rFonts w:ascii="Times New Roman" w:hAnsi="Times New Roman" w:cs="Times New Roman"/>
          <w:sz w:val="24"/>
          <w:szCs w:val="24"/>
        </w:rPr>
        <w:br/>
        <w:t>5.1. Заведующий ДОУ, другие специалисты в рамках полномочий, определенных приказом руководителя образовательного учреждения, вправе осуществлять должностной контроль результатов деятельности работников по вопросам: </w:t>
      </w:r>
    </w:p>
    <w:p w14:paraId="24DED373" w14:textId="77777777" w:rsidR="00474E58" w:rsidRDefault="00474E58" w:rsidP="00474E58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осуществления государственной политики в области образования; </w:t>
      </w:r>
    </w:p>
    <w:p w14:paraId="1362AB76" w14:textId="77777777" w:rsidR="00474E58" w:rsidRDefault="00474E58" w:rsidP="00474E58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lastRenderedPageBreak/>
        <w:t>использования финансовых и материальных средств в соответствии с нормативами и по назначению; </w:t>
      </w:r>
    </w:p>
    <w:p w14:paraId="4B5888AF" w14:textId="77777777" w:rsidR="00474E58" w:rsidRDefault="00474E58" w:rsidP="00474E58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использования методического обеспечения в образовательном процессе; </w:t>
      </w:r>
    </w:p>
    <w:p w14:paraId="1E8091F8" w14:textId="77777777" w:rsidR="00474E58" w:rsidRDefault="00474E58" w:rsidP="00474E58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реализации утвержденной образовательной программы и учебного плана ДОУ; </w:t>
      </w:r>
    </w:p>
    <w:p w14:paraId="456C9C41" w14:textId="77777777" w:rsidR="00474E58" w:rsidRDefault="00474E58" w:rsidP="00474E58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соблюдения календарных планов; </w:t>
      </w:r>
    </w:p>
    <w:p w14:paraId="72B33630" w14:textId="77777777" w:rsidR="00474E58" w:rsidRDefault="00474E58" w:rsidP="00474E58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соблюдения устава, правил внутреннего трудового распорядка и иных локальных актов образовательного учреждения; </w:t>
      </w:r>
    </w:p>
    <w:p w14:paraId="6032C1B4" w14:textId="77777777" w:rsidR="00474E58" w:rsidRPr="00474E58" w:rsidRDefault="00474E58" w:rsidP="0061469F">
      <w:pPr>
        <w:pStyle w:val="a5"/>
        <w:numPr>
          <w:ilvl w:val="0"/>
          <w:numId w:val="7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другим вопросам в рамках компетенции проверяющих лиц.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b/>
          <w:sz w:val="24"/>
          <w:szCs w:val="24"/>
        </w:rPr>
        <w:t>6. Права участников должностного контроля</w:t>
      </w:r>
      <w:r w:rsidRPr="00474E58">
        <w:rPr>
          <w:rFonts w:ascii="Times New Roman" w:hAnsi="Times New Roman" w:cs="Times New Roman"/>
          <w:sz w:val="24"/>
          <w:szCs w:val="24"/>
        </w:rPr>
        <w:t>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6.1. При осуществлении контрольной деятельности проверяющий имеет право: </w:t>
      </w:r>
    </w:p>
    <w:p w14:paraId="163DF062" w14:textId="77777777" w:rsidR="00474E58" w:rsidRDefault="00474E58" w:rsidP="00474E58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знакомиться с документацией в соответствии с должностными обязанностями работника ДОУ, его аналитическими материалами;</w:t>
      </w:r>
    </w:p>
    <w:p w14:paraId="613B98D8" w14:textId="77777777" w:rsidR="00474E58" w:rsidRDefault="00474E58" w:rsidP="00474E58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 </w:t>
      </w:r>
    </w:p>
    <w:p w14:paraId="46638DFB" w14:textId="77777777" w:rsidR="00474E58" w:rsidRDefault="00474E58" w:rsidP="00474E58">
      <w:pPr>
        <w:pStyle w:val="a5"/>
        <w:numPr>
          <w:ilvl w:val="0"/>
          <w:numId w:val="6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делать выводы и принимать управленческие решения.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6.2. Проверяемый работник ДОУ имеет право: </w:t>
      </w:r>
    </w:p>
    <w:p w14:paraId="744AA528" w14:textId="77777777" w:rsidR="00474E58" w:rsidRDefault="00474E58" w:rsidP="00474E58">
      <w:pPr>
        <w:pStyle w:val="a5"/>
        <w:numPr>
          <w:ilvl w:val="0"/>
          <w:numId w:val="6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знать сроки контроля и критерии оценки его деятельности; </w:t>
      </w:r>
    </w:p>
    <w:p w14:paraId="6EAEDA9A" w14:textId="77777777" w:rsidR="00474E58" w:rsidRDefault="00474E58" w:rsidP="00474E58">
      <w:pPr>
        <w:pStyle w:val="a5"/>
        <w:numPr>
          <w:ilvl w:val="0"/>
          <w:numId w:val="6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знать цель, содержание, виды, формы и методы контроля; </w:t>
      </w:r>
    </w:p>
    <w:p w14:paraId="45053583" w14:textId="77777777" w:rsidR="00474E58" w:rsidRDefault="00474E58" w:rsidP="00474E58">
      <w:pPr>
        <w:pStyle w:val="a5"/>
        <w:numPr>
          <w:ilvl w:val="0"/>
          <w:numId w:val="6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своевременно знакомиться с выводами и рекомендациями проверяющих; </w:t>
      </w:r>
    </w:p>
    <w:p w14:paraId="73E2CE42" w14:textId="77777777" w:rsidR="00474E58" w:rsidRPr="00474E58" w:rsidRDefault="00474E58" w:rsidP="00474E58">
      <w:pPr>
        <w:pStyle w:val="a5"/>
        <w:numPr>
          <w:ilvl w:val="0"/>
          <w:numId w:val="6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обратиться в конфликтную комиссию профсоюзного комитета Учреждения или вышестоящие органы управления образованием при несогласии с результатами контроля.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b/>
          <w:sz w:val="24"/>
          <w:szCs w:val="24"/>
        </w:rPr>
        <w:t>7. Ответственность</w:t>
      </w:r>
      <w:r w:rsidRPr="00474E58">
        <w:rPr>
          <w:rFonts w:ascii="Times New Roman" w:hAnsi="Times New Roman" w:cs="Times New Roman"/>
          <w:sz w:val="24"/>
          <w:szCs w:val="24"/>
        </w:rPr>
        <w:t>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Члены комиссии, занимающейся контрольной деятельностью в Учреждении, несут ответственность: </w:t>
      </w:r>
      <w:r w:rsidRPr="00474E58">
        <w:rPr>
          <w:rFonts w:ascii="Times New Roman" w:hAnsi="Times New Roman" w:cs="Times New Roman"/>
          <w:sz w:val="24"/>
          <w:szCs w:val="24"/>
        </w:rPr>
        <w:br/>
        <w:t>- за достоверность излагаемых фактов, представляемых в справках по итогам контроля;</w:t>
      </w:r>
      <w:r w:rsidRPr="00474E58">
        <w:rPr>
          <w:rFonts w:ascii="Times New Roman" w:hAnsi="Times New Roman" w:cs="Times New Roman"/>
          <w:sz w:val="24"/>
          <w:szCs w:val="24"/>
        </w:rPr>
        <w:br/>
        <w:t>- за тактичное отношение к проверяемому работнику во время проведения контрольных мероприятий; </w:t>
      </w:r>
      <w:r w:rsidRPr="00474E58">
        <w:rPr>
          <w:rFonts w:ascii="Times New Roman" w:hAnsi="Times New Roman" w:cs="Times New Roman"/>
          <w:sz w:val="24"/>
          <w:szCs w:val="24"/>
        </w:rPr>
        <w:br/>
        <w:t>- за качественную подготовку к проведению проверки деятельности работника; </w:t>
      </w:r>
      <w:r w:rsidRPr="00474E58">
        <w:rPr>
          <w:rFonts w:ascii="Times New Roman" w:hAnsi="Times New Roman" w:cs="Times New Roman"/>
          <w:sz w:val="24"/>
          <w:szCs w:val="24"/>
        </w:rPr>
        <w:br/>
        <w:t>- за ознакомление работника с итогами с итогами проверки до вынесение результатов на широкое обсуждение; </w:t>
      </w:r>
      <w:r w:rsidRPr="00474E58">
        <w:rPr>
          <w:rFonts w:ascii="Times New Roman" w:hAnsi="Times New Roman" w:cs="Times New Roman"/>
          <w:sz w:val="24"/>
          <w:szCs w:val="24"/>
        </w:rPr>
        <w:br/>
        <w:t>- за обоснованность выводов по итогам проверки.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b/>
          <w:sz w:val="24"/>
          <w:szCs w:val="24"/>
        </w:rPr>
        <w:t>8. Делопроизводство</w:t>
      </w:r>
      <w:r w:rsidRPr="00474E58">
        <w:rPr>
          <w:rFonts w:ascii="Times New Roman" w:hAnsi="Times New Roman" w:cs="Times New Roman"/>
          <w:sz w:val="24"/>
          <w:szCs w:val="24"/>
        </w:rPr>
        <w:t>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8.1. Справка по результатам тематического и комплексного контроля должна содержать в себе следующие разделы: </w:t>
      </w:r>
    </w:p>
    <w:p w14:paraId="5F0FBADA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вид контроля; </w:t>
      </w:r>
    </w:p>
    <w:p w14:paraId="79802737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форма контроля; </w:t>
      </w:r>
    </w:p>
    <w:p w14:paraId="446D6A02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тема проверки; </w:t>
      </w:r>
    </w:p>
    <w:p w14:paraId="3488A079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цель проверки; </w:t>
      </w:r>
    </w:p>
    <w:p w14:paraId="78812250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сроки проверки; </w:t>
      </w:r>
    </w:p>
    <w:p w14:paraId="0D0E4789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состав комиссии; </w:t>
      </w:r>
    </w:p>
    <w:p w14:paraId="77DAF89B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 xml:space="preserve"> результаты проверки (перечень проверенных мероприятий, документации и пр.); </w:t>
      </w:r>
    </w:p>
    <w:p w14:paraId="26804819" w14:textId="77777777" w:rsidR="00474E58" w:rsidRPr="00474E58" w:rsidRDefault="00474E58" w:rsidP="00474E58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положительный опыт; </w:t>
      </w:r>
    </w:p>
    <w:p w14:paraId="225AAF3D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недостатки; </w:t>
      </w:r>
    </w:p>
    <w:p w14:paraId="0C018DEE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выводы; </w:t>
      </w:r>
    </w:p>
    <w:p w14:paraId="32AEA3FA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lastRenderedPageBreak/>
        <w:t xml:space="preserve"> предложения и рекомендации; </w:t>
      </w:r>
    </w:p>
    <w:p w14:paraId="70D5705B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подписи членов комиссии; </w:t>
      </w:r>
    </w:p>
    <w:p w14:paraId="47443849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подписи проверяемых.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8.2. По результатам тематического и комплексного контроля заведующий Учреждением издает приказ, в котором указываются: </w:t>
      </w:r>
    </w:p>
    <w:p w14:paraId="1F3031A5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вид контроля; </w:t>
      </w:r>
    </w:p>
    <w:p w14:paraId="16ED5AB7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форма контроля; </w:t>
      </w:r>
    </w:p>
    <w:p w14:paraId="2ABDD4CE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тема проверки; </w:t>
      </w:r>
    </w:p>
    <w:p w14:paraId="4F99B0C3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цель проверки; </w:t>
      </w:r>
    </w:p>
    <w:p w14:paraId="561EFF15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сроки проверки; </w:t>
      </w:r>
    </w:p>
    <w:p w14:paraId="7E2CA516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состав комиссии; </w:t>
      </w:r>
    </w:p>
    <w:p w14:paraId="11C642BE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результаты проверки; </w:t>
      </w:r>
    </w:p>
    <w:p w14:paraId="7DFB2F56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решение по результатам проверки; </w:t>
      </w:r>
    </w:p>
    <w:p w14:paraId="2853FEEA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назначаются ответственные лица по исполнению решения; </w:t>
      </w:r>
    </w:p>
    <w:p w14:paraId="39671679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указываются сроки устранения недостатков; </w:t>
      </w:r>
    </w:p>
    <w:p w14:paraId="42D5F407" w14:textId="77777777" w:rsid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указываются сроки проведения повторного контроля; </w:t>
      </w:r>
    </w:p>
    <w:p w14:paraId="24FF82BE" w14:textId="77777777" w:rsidR="00B20A16" w:rsidRPr="00474E58" w:rsidRDefault="00474E58" w:rsidP="00474E58">
      <w:pPr>
        <w:pStyle w:val="a5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74E58">
        <w:rPr>
          <w:rFonts w:ascii="Times New Roman" w:hAnsi="Times New Roman" w:cs="Times New Roman"/>
          <w:sz w:val="24"/>
          <w:szCs w:val="24"/>
        </w:rPr>
        <w:t>поощрение и наказание работников по результатам контроля. </w:t>
      </w:r>
      <w:r w:rsidRPr="00474E58">
        <w:rPr>
          <w:rFonts w:ascii="Times New Roman" w:hAnsi="Times New Roman" w:cs="Times New Roman"/>
          <w:sz w:val="24"/>
          <w:szCs w:val="24"/>
        </w:rPr>
        <w:br/>
      </w:r>
      <w:r w:rsidRPr="00474E58">
        <w:rPr>
          <w:rFonts w:ascii="Times New Roman" w:hAnsi="Times New Roman" w:cs="Times New Roman"/>
          <w:sz w:val="24"/>
          <w:szCs w:val="24"/>
        </w:rPr>
        <w:br/>
        <w:t>8.3. По результатам оперативного контроля проводится собеседование с проверяемым, при необходимости — готовится сообщение о состоянии дел на административное совещание, Совет педагогов, трудового коллектива.</w:t>
      </w:r>
    </w:p>
    <w:p w14:paraId="79477076" w14:textId="77777777" w:rsidR="00474E58" w:rsidRPr="00474E58" w:rsidRDefault="00474E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74E58" w:rsidRPr="0047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6BE9E" w14:textId="77777777" w:rsidR="001661B6" w:rsidRDefault="001661B6" w:rsidP="00342269">
      <w:pPr>
        <w:spacing w:after="0" w:line="240" w:lineRule="auto"/>
      </w:pPr>
      <w:r>
        <w:separator/>
      </w:r>
    </w:p>
  </w:endnote>
  <w:endnote w:type="continuationSeparator" w:id="0">
    <w:p w14:paraId="7DE3595C" w14:textId="77777777" w:rsidR="001661B6" w:rsidRDefault="001661B6" w:rsidP="0034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C7237" w14:textId="77777777" w:rsidR="001661B6" w:rsidRDefault="001661B6" w:rsidP="00342269">
      <w:pPr>
        <w:spacing w:after="0" w:line="240" w:lineRule="auto"/>
      </w:pPr>
      <w:r>
        <w:separator/>
      </w:r>
    </w:p>
  </w:footnote>
  <w:footnote w:type="continuationSeparator" w:id="0">
    <w:p w14:paraId="45C50C10" w14:textId="77777777" w:rsidR="001661B6" w:rsidRDefault="001661B6" w:rsidP="0034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95312"/>
    <w:multiLevelType w:val="hybridMultilevel"/>
    <w:tmpl w:val="37FC2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93BA0"/>
    <w:multiLevelType w:val="hybridMultilevel"/>
    <w:tmpl w:val="3AA096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934754A"/>
    <w:multiLevelType w:val="hybridMultilevel"/>
    <w:tmpl w:val="BC767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91569"/>
    <w:multiLevelType w:val="hybridMultilevel"/>
    <w:tmpl w:val="2D96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44135"/>
    <w:multiLevelType w:val="hybridMultilevel"/>
    <w:tmpl w:val="CE46F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83A7F"/>
    <w:multiLevelType w:val="hybridMultilevel"/>
    <w:tmpl w:val="CEDC6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3FB6"/>
    <w:multiLevelType w:val="hybridMultilevel"/>
    <w:tmpl w:val="F5A45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42F1E"/>
    <w:multiLevelType w:val="hybridMultilevel"/>
    <w:tmpl w:val="94062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0C7AF8"/>
    <w:multiLevelType w:val="hybridMultilevel"/>
    <w:tmpl w:val="B48499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95B7302"/>
    <w:multiLevelType w:val="hybridMultilevel"/>
    <w:tmpl w:val="D8DC1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E58"/>
    <w:rsid w:val="001661B6"/>
    <w:rsid w:val="002C1F6F"/>
    <w:rsid w:val="002F3586"/>
    <w:rsid w:val="0032279F"/>
    <w:rsid w:val="00342269"/>
    <w:rsid w:val="00474E58"/>
    <w:rsid w:val="005544CB"/>
    <w:rsid w:val="00571AC7"/>
    <w:rsid w:val="00572C23"/>
    <w:rsid w:val="0061469F"/>
    <w:rsid w:val="006F0E8C"/>
    <w:rsid w:val="00703354"/>
    <w:rsid w:val="00B20A16"/>
    <w:rsid w:val="00D30CDB"/>
    <w:rsid w:val="00EA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CB2A"/>
  <w15:docId w15:val="{350977A9-E518-4883-8460-3720F9C9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E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4E5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2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2269"/>
  </w:style>
  <w:style w:type="paragraph" w:styleId="a8">
    <w:name w:val="footer"/>
    <w:basedOn w:val="a"/>
    <w:link w:val="a9"/>
    <w:uiPriority w:val="99"/>
    <w:unhideWhenUsed/>
    <w:rsid w:val="00342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2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Солнышко</cp:lastModifiedBy>
  <cp:revision>10</cp:revision>
  <cp:lastPrinted>2023-01-30T13:06:00Z</cp:lastPrinted>
  <dcterms:created xsi:type="dcterms:W3CDTF">2021-02-16T08:48:00Z</dcterms:created>
  <dcterms:modified xsi:type="dcterms:W3CDTF">2023-01-30T13:41:00Z</dcterms:modified>
</cp:coreProperties>
</file>