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CD" w:rsidRDefault="003506CD" w:rsidP="003506CD">
      <w:pPr>
        <w:pStyle w:val="Heading1"/>
        <w:spacing w:before="5"/>
        <w:ind w:left="0"/>
        <w:sectPr w:rsidR="003506CD">
          <w:headerReference w:type="default" r:id="rId7"/>
          <w:type w:val="continuous"/>
          <w:pgSz w:w="11910" w:h="16840"/>
          <w:pgMar w:top="1580" w:right="1240" w:bottom="280" w:left="600" w:header="720" w:footer="720" w:gutter="0"/>
          <w:cols w:space="720"/>
        </w:sectPr>
      </w:pPr>
    </w:p>
    <w:p w:rsidR="00540DC0" w:rsidRDefault="00575F4E" w:rsidP="003506CD">
      <w:pPr>
        <w:pStyle w:val="1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ru-RU" w:bidi="ar-SA"/>
        </w:rPr>
        <w:lastRenderedPageBreak/>
        <w:drawing>
          <wp:inline distT="0" distB="0" distL="0" distR="0">
            <wp:extent cx="6394450" cy="9044940"/>
            <wp:effectExtent l="19050" t="0" r="6350" b="0"/>
            <wp:docPr id="2" name="Рисунок 1" descr="Scan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DC0" w:rsidRDefault="00540DC0" w:rsidP="003506CD">
      <w:pPr>
        <w:pStyle w:val="1"/>
        <w:jc w:val="center"/>
        <w:rPr>
          <w:rFonts w:cs="Times New Roman"/>
          <w:b/>
          <w:bCs/>
        </w:rPr>
      </w:pPr>
    </w:p>
    <w:p w:rsidR="00540DC0" w:rsidRDefault="00540DC0" w:rsidP="003506CD">
      <w:pPr>
        <w:pStyle w:val="1"/>
        <w:jc w:val="center"/>
        <w:rPr>
          <w:rFonts w:cs="Times New Roman"/>
          <w:b/>
          <w:bCs/>
        </w:rPr>
      </w:pPr>
    </w:p>
    <w:p w:rsidR="00540DC0" w:rsidRDefault="00540DC0" w:rsidP="003506CD">
      <w:pPr>
        <w:pStyle w:val="1"/>
        <w:jc w:val="center"/>
        <w:rPr>
          <w:rFonts w:cs="Times New Roman"/>
          <w:b/>
          <w:bCs/>
        </w:rPr>
      </w:pPr>
    </w:p>
    <w:p w:rsidR="003506CD" w:rsidRPr="00C8436D" w:rsidRDefault="003506CD" w:rsidP="003506CD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lastRenderedPageBreak/>
        <w:t>Ивановский муниципальный район</w:t>
      </w:r>
    </w:p>
    <w:p w:rsidR="003506CD" w:rsidRPr="00C8436D" w:rsidRDefault="003506CD" w:rsidP="003506CD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Ивановской области</w:t>
      </w:r>
    </w:p>
    <w:p w:rsidR="003506CD" w:rsidRPr="00C8436D" w:rsidRDefault="003506CD" w:rsidP="003506CD">
      <w:pPr>
        <w:pStyle w:val="1"/>
        <w:jc w:val="center"/>
        <w:rPr>
          <w:rFonts w:cs="Times New Roman"/>
          <w:b/>
          <w:bCs/>
        </w:rPr>
      </w:pPr>
      <w:r w:rsidRPr="00C8436D">
        <w:rPr>
          <w:rFonts w:cs="Times New Roman"/>
          <w:b/>
          <w:bCs/>
        </w:rPr>
        <w:t>Муниципальное бюджетное дошкольное образовательное учреждение</w:t>
      </w:r>
    </w:p>
    <w:p w:rsidR="003506CD" w:rsidRPr="00C8436D" w:rsidRDefault="003506CD" w:rsidP="003506CD">
      <w:pPr>
        <w:pStyle w:val="1"/>
        <w:jc w:val="center"/>
        <w:rPr>
          <w:rFonts w:cs="Times New Roman"/>
          <w:b/>
          <w:bCs/>
        </w:rPr>
      </w:pPr>
      <w:proofErr w:type="spellStart"/>
      <w:r w:rsidRPr="00C8436D">
        <w:rPr>
          <w:rFonts w:cs="Times New Roman"/>
          <w:b/>
          <w:bCs/>
        </w:rPr>
        <w:t>Новоталицкий</w:t>
      </w:r>
      <w:proofErr w:type="spellEnd"/>
      <w:r w:rsidRPr="00C8436D">
        <w:rPr>
          <w:rFonts w:cs="Times New Roman"/>
          <w:b/>
          <w:bCs/>
        </w:rPr>
        <w:t xml:space="preserve"> детский сад «Солнышко»</w:t>
      </w:r>
    </w:p>
    <w:p w:rsidR="003506CD" w:rsidRDefault="003506CD" w:rsidP="003506CD">
      <w:pPr>
        <w:pStyle w:val="1"/>
        <w:jc w:val="center"/>
        <w:rPr>
          <w:rFonts w:cs="Times New Roman"/>
          <w:b/>
          <w:bCs/>
          <w:szCs w:val="29"/>
        </w:rPr>
      </w:pPr>
    </w:p>
    <w:p w:rsidR="003506CD" w:rsidRPr="008E2B95" w:rsidRDefault="003506CD" w:rsidP="003506CD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>
        <w:rPr>
          <w:rFonts w:cs="Times New Roman"/>
          <w:szCs w:val="29"/>
        </w:rPr>
        <w:t xml:space="preserve">153521, Ивановская область, Ивановский район, с. </w:t>
      </w:r>
      <w:proofErr w:type="spellStart"/>
      <w:proofErr w:type="gramStart"/>
      <w:r>
        <w:rPr>
          <w:rFonts w:cs="Times New Roman"/>
          <w:szCs w:val="29"/>
        </w:rPr>
        <w:t>Ново-Талицы</w:t>
      </w:r>
      <w:proofErr w:type="spellEnd"/>
      <w:proofErr w:type="gramEnd"/>
      <w:r>
        <w:rPr>
          <w:rFonts w:cs="Times New Roman"/>
          <w:szCs w:val="29"/>
        </w:rPr>
        <w:t>, ул. Радужная</w:t>
      </w:r>
      <w:r w:rsidRPr="00664CED">
        <w:rPr>
          <w:rFonts w:cs="Times New Roman"/>
          <w:szCs w:val="29"/>
        </w:rPr>
        <w:t xml:space="preserve">, </w:t>
      </w:r>
      <w:r>
        <w:rPr>
          <w:rFonts w:cs="Times New Roman"/>
          <w:szCs w:val="29"/>
        </w:rPr>
        <w:t>д</w:t>
      </w:r>
      <w:r w:rsidRPr="00664CED">
        <w:rPr>
          <w:rFonts w:cs="Times New Roman"/>
          <w:szCs w:val="29"/>
        </w:rPr>
        <w:t xml:space="preserve">. 4 </w:t>
      </w:r>
    </w:p>
    <w:p w:rsidR="003506CD" w:rsidRPr="00067D73" w:rsidRDefault="003506CD" w:rsidP="003506CD">
      <w:pPr>
        <w:pStyle w:val="1"/>
        <w:pBdr>
          <w:bottom w:val="single" w:sz="8" w:space="2" w:color="000001"/>
        </w:pBdr>
        <w:rPr>
          <w:rFonts w:cs="Times New Roman"/>
          <w:szCs w:val="29"/>
        </w:rPr>
      </w:pPr>
      <w:r w:rsidRPr="00CE601C">
        <w:rPr>
          <w:rFonts w:cs="Times New Roman"/>
          <w:szCs w:val="29"/>
        </w:rPr>
        <w:t xml:space="preserve">                                              </w:t>
      </w:r>
      <w:r>
        <w:rPr>
          <w:rFonts w:cs="Times New Roman"/>
          <w:szCs w:val="29"/>
        </w:rPr>
        <w:t>тел</w:t>
      </w:r>
      <w:r w:rsidRPr="00067D73">
        <w:rPr>
          <w:rFonts w:cs="Times New Roman"/>
          <w:szCs w:val="29"/>
        </w:rPr>
        <w:t xml:space="preserve">. (4932) 31-56-91, </w:t>
      </w:r>
      <w:r>
        <w:rPr>
          <w:rFonts w:cs="Times New Roman"/>
          <w:szCs w:val="29"/>
          <w:lang w:val="en-US"/>
        </w:rPr>
        <w:t>e</w:t>
      </w:r>
      <w:r w:rsidRPr="00067D73">
        <w:rPr>
          <w:rFonts w:cs="Times New Roman"/>
          <w:szCs w:val="29"/>
        </w:rPr>
        <w:t>-</w:t>
      </w:r>
      <w:r>
        <w:rPr>
          <w:rFonts w:cs="Times New Roman"/>
          <w:szCs w:val="29"/>
          <w:lang w:val="en-US"/>
        </w:rPr>
        <w:t>mail</w:t>
      </w:r>
      <w:r w:rsidRPr="00067D73">
        <w:rPr>
          <w:rFonts w:cs="Times New Roman"/>
          <w:szCs w:val="29"/>
        </w:rPr>
        <w:t xml:space="preserve">: </w:t>
      </w:r>
      <w:hyperlink r:id="rId9" w:history="1">
        <w:r w:rsidRPr="005655ED">
          <w:rPr>
            <w:rStyle w:val="a9"/>
            <w:rFonts w:cs="Times New Roman"/>
            <w:szCs w:val="29"/>
            <w:lang w:val="en-US"/>
          </w:rPr>
          <w:t>sol</w:t>
        </w:r>
        <w:r w:rsidRPr="00067D73">
          <w:rPr>
            <w:rStyle w:val="a9"/>
            <w:rFonts w:cs="Times New Roman"/>
            <w:szCs w:val="29"/>
          </w:rPr>
          <w:t>.</w:t>
        </w:r>
        <w:proofErr w:type="spellStart"/>
        <w:r w:rsidRPr="005655ED">
          <w:rPr>
            <w:rStyle w:val="a9"/>
            <w:rFonts w:cs="Times New Roman"/>
            <w:szCs w:val="29"/>
            <w:lang w:val="en-US"/>
          </w:rPr>
          <w:t>ivrn</w:t>
        </w:r>
        <w:proofErr w:type="spellEnd"/>
        <w:r w:rsidRPr="00067D73">
          <w:rPr>
            <w:rStyle w:val="a9"/>
            <w:rFonts w:cs="Times New Roman"/>
            <w:szCs w:val="29"/>
          </w:rPr>
          <w:t>@</w:t>
        </w:r>
        <w:proofErr w:type="spellStart"/>
        <w:r w:rsidRPr="005655ED">
          <w:rPr>
            <w:rStyle w:val="a9"/>
            <w:rFonts w:cs="Times New Roman"/>
            <w:szCs w:val="29"/>
            <w:lang w:val="en-US"/>
          </w:rPr>
          <w:t>ivreg</w:t>
        </w:r>
        <w:proofErr w:type="spellEnd"/>
      </w:hyperlink>
    </w:p>
    <w:p w:rsidR="003506CD" w:rsidRPr="00067D73" w:rsidRDefault="003506CD" w:rsidP="003506CD">
      <w:pPr>
        <w:pStyle w:val="Heading2"/>
        <w:tabs>
          <w:tab w:val="left" w:pos="4471"/>
        </w:tabs>
        <w:spacing w:before="63"/>
      </w:pPr>
    </w:p>
    <w:p w:rsidR="003506CD" w:rsidRPr="00067D73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  <w:jc w:val="right"/>
      </w:pPr>
      <w:r>
        <w:t>УТВЕРЖДАЮ:</w:t>
      </w:r>
    </w:p>
    <w:p w:rsidR="003506CD" w:rsidRDefault="003506CD" w:rsidP="003506CD">
      <w:pPr>
        <w:pStyle w:val="Heading2"/>
        <w:tabs>
          <w:tab w:val="left" w:pos="4471"/>
        </w:tabs>
        <w:spacing w:before="63"/>
        <w:jc w:val="right"/>
      </w:pPr>
      <w:r>
        <w:t>Заведующий ДОУ</w:t>
      </w:r>
    </w:p>
    <w:p w:rsidR="003506CD" w:rsidRDefault="003506CD" w:rsidP="003506CD">
      <w:pPr>
        <w:pStyle w:val="Heading2"/>
        <w:tabs>
          <w:tab w:val="left" w:pos="4471"/>
        </w:tabs>
        <w:spacing w:before="63"/>
        <w:jc w:val="right"/>
      </w:pPr>
      <w:proofErr w:type="spellStart"/>
      <w:r>
        <w:t>Шакирзанова</w:t>
      </w:r>
      <w:proofErr w:type="spellEnd"/>
      <w:r>
        <w:t xml:space="preserve"> М.А. </w:t>
      </w: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575F4E" w:rsidP="00575F4E">
      <w:pPr>
        <w:pStyle w:val="Heading2"/>
        <w:tabs>
          <w:tab w:val="left" w:pos="4471"/>
        </w:tabs>
        <w:spacing w:before="63"/>
        <w:jc w:val="right"/>
      </w:pPr>
      <w:r>
        <w:t>Приказ №1 от  14.06.2024г</w:t>
      </w: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651BCA" w:rsidRDefault="003506CD" w:rsidP="00651BCA">
      <w:pPr>
        <w:pStyle w:val="Heading2"/>
        <w:tabs>
          <w:tab w:val="left" w:pos="4471"/>
        </w:tabs>
        <w:spacing w:before="63"/>
        <w:jc w:val="center"/>
        <w:rPr>
          <w:sz w:val="28"/>
        </w:rPr>
      </w:pPr>
      <w:r w:rsidRPr="003506CD">
        <w:rPr>
          <w:sz w:val="28"/>
        </w:rPr>
        <w:t>»</w:t>
      </w:r>
      <w:r w:rsidR="00651BCA" w:rsidRPr="00651BCA">
        <w:rPr>
          <w:sz w:val="28"/>
        </w:rPr>
        <w:t xml:space="preserve"> </w:t>
      </w:r>
      <w:r w:rsidR="00651BCA" w:rsidRPr="003506CD">
        <w:rPr>
          <w:sz w:val="28"/>
        </w:rPr>
        <w:t>Положение</w:t>
      </w:r>
      <w:r w:rsidR="00651BCA" w:rsidRPr="003506CD">
        <w:rPr>
          <w:spacing w:val="-4"/>
          <w:sz w:val="28"/>
        </w:rPr>
        <w:t xml:space="preserve"> </w:t>
      </w:r>
      <w:r w:rsidR="00651BCA" w:rsidRPr="003506CD">
        <w:rPr>
          <w:sz w:val="28"/>
        </w:rPr>
        <w:t>об</w:t>
      </w:r>
      <w:r w:rsidR="00651BCA" w:rsidRPr="003506CD">
        <w:rPr>
          <w:spacing w:val="-7"/>
          <w:sz w:val="28"/>
        </w:rPr>
        <w:t xml:space="preserve"> </w:t>
      </w:r>
      <w:r w:rsidR="00651BCA" w:rsidRPr="003506CD">
        <w:rPr>
          <w:sz w:val="28"/>
        </w:rPr>
        <w:t>обработке</w:t>
      </w:r>
      <w:r w:rsidR="00651BCA" w:rsidRPr="003506CD">
        <w:rPr>
          <w:spacing w:val="-6"/>
          <w:sz w:val="28"/>
        </w:rPr>
        <w:t xml:space="preserve"> </w:t>
      </w:r>
      <w:r w:rsidR="00651BCA" w:rsidRPr="003506CD">
        <w:rPr>
          <w:sz w:val="28"/>
        </w:rPr>
        <w:t>персональных</w:t>
      </w:r>
      <w:r w:rsidR="00651BCA" w:rsidRPr="003506CD">
        <w:rPr>
          <w:spacing w:val="-4"/>
          <w:sz w:val="28"/>
        </w:rPr>
        <w:t xml:space="preserve"> </w:t>
      </w:r>
      <w:r w:rsidR="00651BCA" w:rsidRPr="003506CD">
        <w:rPr>
          <w:sz w:val="28"/>
        </w:rPr>
        <w:t>данных</w:t>
      </w:r>
      <w:r w:rsidR="00651BCA" w:rsidRPr="003506CD">
        <w:rPr>
          <w:spacing w:val="-4"/>
          <w:sz w:val="28"/>
        </w:rPr>
        <w:t xml:space="preserve"> </w:t>
      </w:r>
      <w:r w:rsidR="00651BCA" w:rsidRPr="003506CD">
        <w:rPr>
          <w:sz w:val="28"/>
        </w:rPr>
        <w:t>работников</w:t>
      </w:r>
    </w:p>
    <w:p w:rsidR="003506CD" w:rsidRPr="003506CD" w:rsidRDefault="00651BCA" w:rsidP="00651BCA">
      <w:pPr>
        <w:pStyle w:val="Heading2"/>
        <w:tabs>
          <w:tab w:val="left" w:pos="4471"/>
        </w:tabs>
        <w:spacing w:before="63"/>
        <w:jc w:val="center"/>
        <w:rPr>
          <w:sz w:val="28"/>
        </w:rPr>
      </w:pPr>
      <w:r w:rsidRPr="003506CD">
        <w:rPr>
          <w:sz w:val="28"/>
        </w:rPr>
        <w:t xml:space="preserve">МБДОУ </w:t>
      </w:r>
      <w:proofErr w:type="spellStart"/>
      <w:r w:rsidRPr="003506CD">
        <w:rPr>
          <w:sz w:val="28"/>
        </w:rPr>
        <w:t>Новоталицкий</w:t>
      </w:r>
      <w:proofErr w:type="spellEnd"/>
      <w:r w:rsidRPr="003506CD">
        <w:rPr>
          <w:sz w:val="28"/>
        </w:rPr>
        <w:t xml:space="preserve"> детский сад «Солнышко</w:t>
      </w:r>
    </w:p>
    <w:p w:rsidR="003506CD" w:rsidRPr="003506CD" w:rsidRDefault="003506CD" w:rsidP="003506CD">
      <w:pPr>
        <w:pStyle w:val="Heading2"/>
        <w:tabs>
          <w:tab w:val="left" w:pos="4471"/>
        </w:tabs>
        <w:spacing w:before="63"/>
        <w:rPr>
          <w:sz w:val="28"/>
        </w:rPr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3506CD" w:rsidRDefault="003506CD" w:rsidP="003506CD">
      <w:pPr>
        <w:pStyle w:val="Heading2"/>
        <w:tabs>
          <w:tab w:val="left" w:pos="4471"/>
        </w:tabs>
        <w:spacing w:before="63"/>
        <w:ind w:left="0" w:firstLine="0"/>
      </w:pPr>
    </w:p>
    <w:p w:rsidR="003506CD" w:rsidRDefault="003506CD" w:rsidP="003506CD">
      <w:pPr>
        <w:pStyle w:val="Heading2"/>
        <w:tabs>
          <w:tab w:val="left" w:pos="4471"/>
        </w:tabs>
        <w:spacing w:before="63"/>
        <w:ind w:left="0" w:firstLine="0"/>
      </w:pPr>
    </w:p>
    <w:p w:rsidR="003506CD" w:rsidRDefault="003506CD" w:rsidP="003506CD">
      <w:pPr>
        <w:pStyle w:val="Heading2"/>
        <w:tabs>
          <w:tab w:val="left" w:pos="4471"/>
        </w:tabs>
        <w:spacing w:before="63"/>
      </w:pPr>
    </w:p>
    <w:p w:rsidR="00CC05C9" w:rsidRDefault="003506CD" w:rsidP="003506CD">
      <w:pPr>
        <w:pStyle w:val="Heading2"/>
        <w:tabs>
          <w:tab w:val="left" w:pos="4471"/>
        </w:tabs>
        <w:spacing w:before="63"/>
        <w:jc w:val="center"/>
      </w:pPr>
      <w:r>
        <w:lastRenderedPageBreak/>
        <w:t>1.</w:t>
      </w:r>
      <w:r w:rsidR="00B9378D">
        <w:t>Общие</w:t>
      </w:r>
      <w:r w:rsidR="00B9378D" w:rsidRPr="003506CD">
        <w:rPr>
          <w:spacing w:val="-6"/>
        </w:rPr>
        <w:t xml:space="preserve"> </w:t>
      </w:r>
      <w:r w:rsidR="00B9378D">
        <w:t>положения</w:t>
      </w:r>
    </w:p>
    <w:p w:rsidR="003506CD" w:rsidRDefault="003506CD" w:rsidP="003506CD">
      <w:pPr>
        <w:pStyle w:val="Heading2"/>
        <w:tabs>
          <w:tab w:val="left" w:pos="4471"/>
        </w:tabs>
        <w:spacing w:before="63"/>
        <w:ind w:left="4470" w:firstLine="0"/>
        <w:jc w:val="center"/>
      </w:pPr>
    </w:p>
    <w:p w:rsidR="00CC05C9" w:rsidRDefault="00CC05C9">
      <w:pPr>
        <w:pStyle w:val="a3"/>
        <w:spacing w:before="7"/>
        <w:rPr>
          <w:b/>
          <w:sz w:val="23"/>
        </w:rPr>
      </w:pPr>
    </w:p>
    <w:p w:rsidR="003506CD" w:rsidRDefault="00B9378D" w:rsidP="003506CD">
      <w:pPr>
        <w:pStyle w:val="a4"/>
        <w:numPr>
          <w:ilvl w:val="1"/>
          <w:numId w:val="12"/>
        </w:numPr>
        <w:tabs>
          <w:tab w:val="left" w:pos="1264"/>
        </w:tabs>
        <w:ind w:right="559" w:firstLine="0"/>
      </w:pPr>
      <w:proofErr w:type="gramStart"/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3506CD">
        <w:rPr>
          <w:sz w:val="24"/>
        </w:rPr>
        <w:t>Б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proofErr w:type="spellStart"/>
      <w:r w:rsidR="003506CD">
        <w:rPr>
          <w:sz w:val="24"/>
        </w:rPr>
        <w:t>Новоталицкий</w:t>
      </w:r>
      <w:proofErr w:type="spellEnd"/>
      <w:r w:rsidR="003506CD">
        <w:rPr>
          <w:sz w:val="24"/>
        </w:rPr>
        <w:t xml:space="preserve"> детский сад «Солнышко</w:t>
      </w:r>
      <w:r>
        <w:rPr>
          <w:sz w:val="24"/>
        </w:rPr>
        <w:t>» (далее – Положение)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Федеральным законом от 27.07.2006 № 152-ФЗ «О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 иными федеральными и региональными нормативными актами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 политикой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 w:rsidR="003506CD">
        <w:rPr>
          <w:sz w:val="24"/>
        </w:rPr>
        <w:t>МБДОУ</w:t>
      </w:r>
      <w:r w:rsidR="003506CD">
        <w:rPr>
          <w:spacing w:val="-2"/>
          <w:sz w:val="24"/>
        </w:rPr>
        <w:t xml:space="preserve"> </w:t>
      </w:r>
      <w:proofErr w:type="spellStart"/>
      <w:r w:rsidR="003506CD">
        <w:rPr>
          <w:sz w:val="24"/>
        </w:rPr>
        <w:t>Новоталицкий</w:t>
      </w:r>
      <w:proofErr w:type="spellEnd"/>
      <w:r w:rsidR="003506CD">
        <w:rPr>
          <w:sz w:val="24"/>
        </w:rPr>
        <w:t xml:space="preserve"> детский сад «Солнышко»</w:t>
      </w:r>
      <w:proofErr w:type="gramEnd"/>
    </w:p>
    <w:p w:rsidR="00CC05C9" w:rsidRDefault="00CC05C9">
      <w:pPr>
        <w:pStyle w:val="a3"/>
        <w:spacing w:before="6"/>
        <w:ind w:left="840"/>
      </w:pPr>
    </w:p>
    <w:p w:rsidR="00CC05C9" w:rsidRDefault="00CC05C9">
      <w:pPr>
        <w:pStyle w:val="a3"/>
      </w:pPr>
    </w:p>
    <w:p w:rsidR="00CC05C9" w:rsidRPr="003506CD" w:rsidRDefault="00B9378D" w:rsidP="003506CD">
      <w:pPr>
        <w:pStyle w:val="a4"/>
        <w:numPr>
          <w:ilvl w:val="1"/>
          <w:numId w:val="12"/>
        </w:numPr>
        <w:tabs>
          <w:tab w:val="left" w:pos="1264"/>
        </w:tabs>
        <w:spacing w:line="275" w:lineRule="exact"/>
        <w:ind w:left="1263" w:hanging="424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3506CD" w:rsidRPr="003506CD">
        <w:rPr>
          <w:sz w:val="24"/>
        </w:rPr>
        <w:t xml:space="preserve"> </w:t>
      </w:r>
      <w:r w:rsidR="003506CD">
        <w:rPr>
          <w:sz w:val="24"/>
        </w:rPr>
        <w:t>МБДОУ</w:t>
      </w:r>
      <w:r w:rsidR="003506CD">
        <w:rPr>
          <w:spacing w:val="-2"/>
          <w:sz w:val="24"/>
        </w:rPr>
        <w:t xml:space="preserve"> </w:t>
      </w:r>
      <w:proofErr w:type="spellStart"/>
      <w:r w:rsidR="003506CD">
        <w:rPr>
          <w:sz w:val="24"/>
        </w:rPr>
        <w:t>Новоталицкий</w:t>
      </w:r>
      <w:proofErr w:type="spellEnd"/>
      <w:r w:rsidR="003506CD">
        <w:rPr>
          <w:sz w:val="24"/>
        </w:rPr>
        <w:t xml:space="preserve"> детский сад «Солнышко»</w:t>
      </w:r>
      <w:r>
        <w:t xml:space="preserve"> (далее – Детский сад) соискателей на вакантные</w:t>
      </w:r>
      <w:r w:rsidRPr="003506CD">
        <w:rPr>
          <w:spacing w:val="1"/>
        </w:rPr>
        <w:t xml:space="preserve"> </w:t>
      </w:r>
      <w:r>
        <w:t>должности, работников, в том числе бывших, их родственников, а также гарантии</w:t>
      </w:r>
      <w:r w:rsidRPr="003506CD">
        <w:rPr>
          <w:spacing w:val="-57"/>
        </w:rPr>
        <w:t xml:space="preserve"> </w:t>
      </w:r>
      <w:r>
        <w:t>конфиденциальности</w:t>
      </w:r>
      <w:r w:rsidRPr="003506CD">
        <w:rPr>
          <w:spacing w:val="-1"/>
        </w:rPr>
        <w:t xml:space="preserve"> </w:t>
      </w:r>
      <w:r>
        <w:t>личной</w:t>
      </w:r>
      <w:r w:rsidRPr="003506CD">
        <w:rPr>
          <w:spacing w:val="1"/>
        </w:rPr>
        <w:t xml:space="preserve"> </w:t>
      </w:r>
      <w:r>
        <w:t>информации,</w:t>
      </w:r>
      <w:r w:rsidRPr="003506CD">
        <w:rPr>
          <w:spacing w:val="2"/>
        </w:rPr>
        <w:t xml:space="preserve"> </w:t>
      </w:r>
      <w:r>
        <w:t>которую</w:t>
      </w:r>
      <w:r w:rsidRPr="003506CD">
        <w:rPr>
          <w:spacing w:val="-2"/>
        </w:rPr>
        <w:t xml:space="preserve"> </w:t>
      </w:r>
      <w:r>
        <w:t>соискатели</w:t>
      </w:r>
      <w:r w:rsidRPr="003506CD">
        <w:rPr>
          <w:spacing w:val="2"/>
        </w:rPr>
        <w:t xml:space="preserve"> </w:t>
      </w:r>
      <w:r>
        <w:t>и работники</w:t>
      </w:r>
      <w:r w:rsidRPr="003506CD">
        <w:rPr>
          <w:spacing w:val="1"/>
        </w:rPr>
        <w:t xml:space="preserve"> </w:t>
      </w:r>
      <w:r>
        <w:t>предоставляют</w:t>
      </w:r>
      <w:r w:rsidRPr="003506CD">
        <w:rPr>
          <w:spacing w:val="3"/>
        </w:rPr>
        <w:t xml:space="preserve"> </w:t>
      </w:r>
      <w:r>
        <w:t>Детскому</w:t>
      </w:r>
      <w:r w:rsidRPr="003506CD">
        <w:rPr>
          <w:spacing w:val="-7"/>
        </w:rPr>
        <w:t xml:space="preserve"> </w:t>
      </w:r>
      <w:r>
        <w:t>саду.</w:t>
      </w:r>
    </w:p>
    <w:p w:rsidR="00CC05C9" w:rsidRDefault="00CC05C9">
      <w:pPr>
        <w:pStyle w:val="a3"/>
        <w:spacing w:before="2"/>
        <w:rPr>
          <w:sz w:val="23"/>
        </w:rPr>
      </w:pPr>
    </w:p>
    <w:p w:rsidR="00CC05C9" w:rsidRDefault="00B9378D">
      <w:pPr>
        <w:pStyle w:val="a4"/>
        <w:numPr>
          <w:ilvl w:val="1"/>
          <w:numId w:val="12"/>
        </w:numPr>
        <w:tabs>
          <w:tab w:val="left" w:pos="1264"/>
        </w:tabs>
        <w:spacing w:line="242" w:lineRule="auto"/>
        <w:ind w:right="201" w:firstLine="0"/>
        <w:rPr>
          <w:sz w:val="24"/>
        </w:rPr>
      </w:pPr>
      <w:r>
        <w:rPr>
          <w:sz w:val="24"/>
        </w:rPr>
        <w:t>Целью Положения является защита персональных данных соискателей,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7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 блокирования, копирования, распространения и иных неправомерных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CC05C9" w:rsidRDefault="00CC05C9">
      <w:pPr>
        <w:pStyle w:val="a3"/>
        <w:spacing w:before="1"/>
      </w:pPr>
    </w:p>
    <w:p w:rsidR="00CC05C9" w:rsidRDefault="00B9378D">
      <w:pPr>
        <w:pStyle w:val="Heading2"/>
        <w:numPr>
          <w:ilvl w:val="0"/>
          <w:numId w:val="13"/>
        </w:numPr>
        <w:tabs>
          <w:tab w:val="left" w:pos="1317"/>
        </w:tabs>
        <w:ind w:left="1042" w:right="394" w:firstLine="28"/>
        <w:jc w:val="left"/>
      </w:pPr>
      <w:r>
        <w:t>Цели обработки персональных данных, их категории и перечень, категории</w:t>
      </w:r>
      <w:r>
        <w:rPr>
          <w:spacing w:val="-57"/>
        </w:rPr>
        <w:t xml:space="preserve"> </w:t>
      </w:r>
      <w:r>
        <w:t>субъектов, персональные данные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обрабатываются,</w:t>
      </w:r>
      <w:r>
        <w:rPr>
          <w:spacing w:val="-3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их</w:t>
      </w:r>
    </w:p>
    <w:p w:rsidR="00CC05C9" w:rsidRDefault="00B9378D">
      <w:pPr>
        <w:spacing w:before="6"/>
        <w:ind w:left="1623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хранения,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уничтожения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данных</w:t>
      </w:r>
    </w:p>
    <w:p w:rsidR="00CC05C9" w:rsidRDefault="00CC05C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4633"/>
        <w:gridCol w:w="2982"/>
      </w:tblGrid>
      <w:tr w:rsidR="00CC05C9">
        <w:trPr>
          <w:trHeight w:val="700"/>
        </w:trPr>
        <w:tc>
          <w:tcPr>
            <w:tcW w:w="9180" w:type="dxa"/>
            <w:gridSpan w:val="3"/>
          </w:tcPr>
          <w:p w:rsidR="00CC05C9" w:rsidRDefault="00B9378D">
            <w:pPr>
              <w:pStyle w:val="TableParagraph"/>
              <w:spacing w:before="68" w:line="242" w:lineRule="auto"/>
              <w:ind w:left="78" w:right="1244"/>
              <w:rPr>
                <w:b/>
                <w:sz w:val="24"/>
              </w:rPr>
            </w:pPr>
            <w:r>
              <w:rPr>
                <w:b/>
                <w:sz w:val="24"/>
              </w:rPr>
              <w:t>1. Цель обработки: организация трудоустройства кандидатов на работу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(соискателей)</w:t>
            </w:r>
          </w:p>
        </w:tc>
      </w:tr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1" w:line="237" w:lineRule="auto"/>
              <w:ind w:left="78" w:right="37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4633" w:type="dxa"/>
          </w:tcPr>
          <w:p w:rsidR="00CC05C9" w:rsidRDefault="00B9378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982" w:type="dxa"/>
          </w:tcPr>
          <w:p w:rsidR="00CC05C9" w:rsidRDefault="00B9378D">
            <w:pPr>
              <w:pStyle w:val="TableParagraph"/>
              <w:spacing w:before="69"/>
              <w:ind w:left="8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CC05C9">
        <w:trPr>
          <w:trHeight w:val="5396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488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4633" w:type="dxa"/>
          </w:tcPr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68"/>
              <w:ind w:left="7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пол;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гражданство;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(фотография);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line="242" w:lineRule="auto"/>
              <w:ind w:right="955" w:hanging="360"/>
              <w:rPr>
                <w:sz w:val="24"/>
              </w:rPr>
            </w:pPr>
            <w:r>
              <w:rPr>
                <w:sz w:val="24"/>
              </w:rPr>
              <w:t>адрес регистрации по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line="271" w:lineRule="exact"/>
              <w:ind w:left="79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фактического проживания;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1" w:line="237" w:lineRule="auto"/>
              <w:ind w:right="236" w:hanging="360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(СНИЛС);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3"/>
              <w:ind w:right="417" w:hanging="360"/>
              <w:rPr>
                <w:sz w:val="24"/>
              </w:rPr>
            </w:pPr>
            <w:r>
              <w:rPr>
                <w:sz w:val="24"/>
              </w:rPr>
              <w:t>сведения об образовании,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3" w:line="237" w:lineRule="auto"/>
              <w:ind w:right="714" w:hanging="360"/>
              <w:rPr>
                <w:sz w:val="24"/>
              </w:rPr>
            </w:pPr>
            <w:r>
              <w:rPr>
                <w:sz w:val="24"/>
              </w:rPr>
              <w:t>семейное положение,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CC05C9" w:rsidRDefault="00B9378D">
            <w:pPr>
              <w:pStyle w:val="TableParagraph"/>
              <w:numPr>
                <w:ilvl w:val="0"/>
                <w:numId w:val="11"/>
              </w:numPr>
              <w:tabs>
                <w:tab w:val="left" w:pos="799"/>
                <w:tab w:val="left" w:pos="800"/>
              </w:tabs>
              <w:spacing w:before="3"/>
              <w:ind w:left="799"/>
              <w:rPr>
                <w:sz w:val="24"/>
              </w:rPr>
            </w:pPr>
            <w:r>
              <w:rPr>
                <w:sz w:val="24"/>
              </w:rPr>
              <w:t xml:space="preserve">сведения о </w:t>
            </w:r>
            <w:proofErr w:type="gramStart"/>
            <w:r>
              <w:rPr>
                <w:sz w:val="24"/>
              </w:rPr>
              <w:t>трудовой</w:t>
            </w:r>
            <w:proofErr w:type="gramEnd"/>
          </w:p>
        </w:tc>
        <w:tc>
          <w:tcPr>
            <w:tcW w:w="2982" w:type="dxa"/>
          </w:tcPr>
          <w:p w:rsidR="00CC05C9" w:rsidRDefault="00B9378D">
            <w:pPr>
              <w:pStyle w:val="TableParagraph"/>
              <w:spacing w:before="68" w:line="242" w:lineRule="auto"/>
              <w:ind w:left="80" w:right="597"/>
              <w:rPr>
                <w:sz w:val="24"/>
              </w:rPr>
            </w:pPr>
            <w:r>
              <w:rPr>
                <w:sz w:val="24"/>
              </w:rPr>
              <w:t>Сведения о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CC05C9" w:rsidRDefault="00CC05C9">
      <w:pPr>
        <w:spacing w:line="242" w:lineRule="auto"/>
        <w:rPr>
          <w:sz w:val="24"/>
        </w:rPr>
        <w:sectPr w:rsidR="00CC05C9">
          <w:pgSz w:w="11910" w:h="16840"/>
          <w:pgMar w:top="1360" w:right="12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3789"/>
        <w:gridCol w:w="845"/>
        <w:gridCol w:w="846"/>
        <w:gridCol w:w="2138"/>
      </w:tblGrid>
      <w:tr w:rsidR="00CC05C9">
        <w:trPr>
          <w:trHeight w:val="4017"/>
        </w:trPr>
        <w:tc>
          <w:tcPr>
            <w:tcW w:w="1565" w:type="dxa"/>
          </w:tcPr>
          <w:p w:rsidR="00CC05C9" w:rsidRDefault="00CC05C9">
            <w:pPr>
              <w:pStyle w:val="TableParagraph"/>
              <w:ind w:left="0"/>
            </w:pPr>
          </w:p>
        </w:tc>
        <w:tc>
          <w:tcPr>
            <w:tcW w:w="4634" w:type="dxa"/>
            <w:gridSpan w:val="2"/>
          </w:tcPr>
          <w:p w:rsidR="00CC05C9" w:rsidRDefault="00B9378D">
            <w:pPr>
              <w:pStyle w:val="TableParagraph"/>
              <w:spacing w:before="68"/>
              <w:ind w:right="776"/>
              <w:rPr>
                <w:sz w:val="24"/>
              </w:rPr>
            </w:pPr>
            <w:r>
              <w:rPr>
                <w:sz w:val="24"/>
              </w:rPr>
              <w:t>деятельности,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взысканий;</w:t>
            </w:r>
          </w:p>
          <w:p w:rsidR="00CC05C9" w:rsidRDefault="00B9378D">
            <w:pPr>
              <w:pStyle w:val="TableParagraph"/>
              <w:numPr>
                <w:ilvl w:val="0"/>
                <w:numId w:val="10"/>
              </w:numPr>
              <w:tabs>
                <w:tab w:val="left" w:pos="799"/>
                <w:tab w:val="left" w:pos="800"/>
              </w:tabs>
              <w:spacing w:before="1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брака;</w:t>
            </w:r>
          </w:p>
          <w:p w:rsidR="00CC05C9" w:rsidRDefault="00B9378D">
            <w:pPr>
              <w:pStyle w:val="TableParagraph"/>
              <w:numPr>
                <w:ilvl w:val="0"/>
                <w:numId w:val="10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учете;</w:t>
            </w:r>
          </w:p>
          <w:p w:rsidR="00CC05C9" w:rsidRDefault="00B9378D">
            <w:pPr>
              <w:pStyle w:val="TableParagraph"/>
              <w:numPr>
                <w:ilvl w:val="0"/>
                <w:numId w:val="10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инвалидности;</w:t>
            </w:r>
          </w:p>
          <w:p w:rsidR="00CC05C9" w:rsidRDefault="00B9378D">
            <w:pPr>
              <w:pStyle w:val="TableParagraph"/>
              <w:numPr>
                <w:ilvl w:val="0"/>
                <w:numId w:val="10"/>
              </w:numPr>
              <w:tabs>
                <w:tab w:val="left" w:pos="799"/>
                <w:tab w:val="left" w:pos="800"/>
              </w:tabs>
              <w:ind w:right="1116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 к уголовной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:rsidR="00CC05C9" w:rsidRDefault="00B9378D">
            <w:pPr>
              <w:pStyle w:val="TableParagraph"/>
              <w:numPr>
                <w:ilvl w:val="0"/>
                <w:numId w:val="10"/>
              </w:numPr>
              <w:tabs>
                <w:tab w:val="left" w:pos="799"/>
                <w:tab w:val="left" w:pos="800"/>
              </w:tabs>
              <w:spacing w:before="2" w:line="242" w:lineRule="auto"/>
              <w:ind w:right="501" w:hanging="360"/>
              <w:rPr>
                <w:sz w:val="24"/>
              </w:rPr>
            </w:pPr>
            <w:r>
              <w:rPr>
                <w:sz w:val="24"/>
              </w:rPr>
              <w:t>иные 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предоставляемые соискателями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</w:p>
        </w:tc>
        <w:tc>
          <w:tcPr>
            <w:tcW w:w="2984" w:type="dxa"/>
            <w:gridSpan w:val="2"/>
          </w:tcPr>
          <w:p w:rsidR="00CC05C9" w:rsidRDefault="00CC05C9">
            <w:pPr>
              <w:pStyle w:val="TableParagraph"/>
              <w:ind w:left="0"/>
            </w:pPr>
          </w:p>
        </w:tc>
      </w:tr>
      <w:tr w:rsidR="00CC05C9">
        <w:trPr>
          <w:trHeight w:val="705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/>
              <w:ind w:left="78" w:right="37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7618" w:type="dxa"/>
            <w:gridSpan w:val="4"/>
          </w:tcPr>
          <w:p w:rsidR="00CC05C9" w:rsidRDefault="00B937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Кандидаты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(соискатели)</w:t>
            </w:r>
          </w:p>
        </w:tc>
      </w:tr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3" w:line="242" w:lineRule="auto"/>
              <w:ind w:left="78" w:right="39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618" w:type="dxa"/>
            <w:gridSpan w:val="4"/>
          </w:tcPr>
          <w:p w:rsidR="00CC05C9" w:rsidRDefault="00B9378D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</w:p>
        </w:tc>
      </w:tr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39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618" w:type="dxa"/>
            <w:gridSpan w:val="4"/>
          </w:tcPr>
          <w:p w:rsidR="00CC05C9" w:rsidRDefault="00B9378D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кандидатуры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соискателя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CC05C9">
        <w:trPr>
          <w:trHeight w:val="978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51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7618" w:type="dxa"/>
            <w:gridSpan w:val="4"/>
          </w:tcPr>
          <w:p w:rsidR="00CC05C9" w:rsidRDefault="00B9378D">
            <w:pPr>
              <w:pStyle w:val="TableParagraph"/>
              <w:spacing w:before="68"/>
              <w:ind w:left="79" w:right="263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(резюме)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соискателя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CC05C9">
        <w:trPr>
          <w:trHeight w:val="978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</w:p>
        </w:tc>
        <w:tc>
          <w:tcPr>
            <w:tcW w:w="7618" w:type="dxa"/>
            <w:gridSpan w:val="4"/>
          </w:tcPr>
          <w:p w:rsidR="00CC05C9" w:rsidRDefault="00B9378D">
            <w:pPr>
              <w:pStyle w:val="TableParagraph"/>
              <w:spacing w:before="68"/>
              <w:ind w:left="79" w:right="402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CC05C9">
        <w:trPr>
          <w:trHeight w:val="700"/>
        </w:trPr>
        <w:tc>
          <w:tcPr>
            <w:tcW w:w="9183" w:type="dxa"/>
            <w:gridSpan w:val="5"/>
          </w:tcPr>
          <w:p w:rsidR="00CC05C9" w:rsidRDefault="00B9378D">
            <w:pPr>
              <w:pStyle w:val="TableParagraph"/>
              <w:spacing w:before="75" w:line="237" w:lineRule="auto"/>
              <w:ind w:left="78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2. Цель обработки: выполнения функций и полномочий работодателя в трудовых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CC05C9">
        <w:trPr>
          <w:trHeight w:val="979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37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789" w:type="dxa"/>
          </w:tcPr>
          <w:p w:rsidR="00CC05C9" w:rsidRDefault="00B937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1691" w:type="dxa"/>
            <w:gridSpan w:val="2"/>
          </w:tcPr>
          <w:p w:rsidR="00CC05C9" w:rsidRDefault="00B9378D">
            <w:pPr>
              <w:pStyle w:val="TableParagraph"/>
              <w:spacing w:before="68"/>
              <w:ind w:left="79" w:right="15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138" w:type="dxa"/>
          </w:tcPr>
          <w:p w:rsidR="00CC05C9" w:rsidRDefault="00B9378D">
            <w:pPr>
              <w:pStyle w:val="TableParagraph"/>
              <w:spacing w:before="68"/>
              <w:ind w:left="78" w:right="341"/>
              <w:rPr>
                <w:sz w:val="24"/>
              </w:rPr>
            </w:pPr>
            <w:r>
              <w:rPr>
                <w:sz w:val="24"/>
              </w:rPr>
              <w:t>Биометрические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CC05C9">
        <w:trPr>
          <w:trHeight w:val="4017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488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789" w:type="dxa"/>
          </w:tcPr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before="68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пол;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гражданство;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before="5" w:line="237" w:lineRule="auto"/>
              <w:ind w:right="1458" w:hanging="36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(фотография);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line="242" w:lineRule="auto"/>
              <w:ind w:right="767" w:hanging="3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жительства;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line="242" w:lineRule="auto"/>
              <w:ind w:right="951" w:hanging="3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line="271" w:lineRule="exact"/>
              <w:ind w:left="7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CC05C9" w:rsidRDefault="00B9378D">
            <w:pPr>
              <w:pStyle w:val="TableParagraph"/>
              <w:numPr>
                <w:ilvl w:val="0"/>
                <w:numId w:val="9"/>
              </w:numPr>
              <w:tabs>
                <w:tab w:val="left" w:pos="799"/>
                <w:tab w:val="left" w:pos="800"/>
              </w:tabs>
              <w:spacing w:line="237" w:lineRule="auto"/>
              <w:ind w:right="538" w:hanging="360"/>
              <w:rPr>
                <w:sz w:val="24"/>
              </w:rPr>
            </w:pPr>
            <w:r>
              <w:rPr>
                <w:sz w:val="24"/>
              </w:rPr>
              <w:t>индивидуальный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налогоплательщика;</w:t>
            </w:r>
          </w:p>
        </w:tc>
        <w:tc>
          <w:tcPr>
            <w:tcW w:w="1691" w:type="dxa"/>
            <w:gridSpan w:val="2"/>
          </w:tcPr>
          <w:p w:rsidR="00CC05C9" w:rsidRDefault="00B9378D">
            <w:pPr>
              <w:pStyle w:val="TableParagraph"/>
              <w:spacing w:before="68"/>
              <w:ind w:left="79" w:right="421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38" w:type="dxa"/>
          </w:tcPr>
          <w:p w:rsidR="00CC05C9" w:rsidRDefault="00B9378D">
            <w:pPr>
              <w:pStyle w:val="TableParagraph"/>
              <w:spacing w:before="68"/>
              <w:ind w:left="78" w:right="126"/>
              <w:rPr>
                <w:sz w:val="24"/>
              </w:rPr>
            </w:pPr>
            <w:r>
              <w:rPr>
                <w:sz w:val="24"/>
              </w:rPr>
              <w:t>Изображение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</w:tr>
    </w:tbl>
    <w:p w:rsidR="00CC05C9" w:rsidRDefault="00CC05C9">
      <w:pPr>
        <w:rPr>
          <w:sz w:val="24"/>
        </w:rPr>
        <w:sectPr w:rsidR="00CC05C9">
          <w:pgSz w:w="11910" w:h="16840"/>
          <w:pgMar w:top="1420" w:right="12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3789"/>
        <w:gridCol w:w="1690"/>
        <w:gridCol w:w="2137"/>
      </w:tblGrid>
      <w:tr w:rsidR="00CC05C9">
        <w:trPr>
          <w:trHeight w:val="10644"/>
        </w:trPr>
        <w:tc>
          <w:tcPr>
            <w:tcW w:w="1565" w:type="dxa"/>
          </w:tcPr>
          <w:p w:rsidR="00CC05C9" w:rsidRDefault="00CC05C9">
            <w:pPr>
              <w:pStyle w:val="TableParagraph"/>
              <w:ind w:left="0"/>
            </w:pPr>
          </w:p>
        </w:tc>
        <w:tc>
          <w:tcPr>
            <w:tcW w:w="3789" w:type="dxa"/>
          </w:tcPr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before="68"/>
              <w:ind w:right="248" w:hanging="360"/>
              <w:rPr>
                <w:sz w:val="24"/>
              </w:rPr>
            </w:pPr>
            <w:r>
              <w:rPr>
                <w:sz w:val="24"/>
              </w:rPr>
              <w:t>страховой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(СНИЛС);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ind w:right="309" w:hanging="360"/>
              <w:rPr>
                <w:sz w:val="24"/>
              </w:rPr>
            </w:pPr>
            <w:r>
              <w:rPr>
                <w:sz w:val="24"/>
              </w:rPr>
              <w:t>сведения об образовании,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и 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before="1"/>
              <w:ind w:right="770" w:hanging="360"/>
              <w:rPr>
                <w:sz w:val="24"/>
              </w:rPr>
            </w:pPr>
            <w:r>
              <w:rPr>
                <w:sz w:val="24"/>
              </w:rPr>
              <w:t>семейное положение,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800"/>
              </w:tabs>
              <w:ind w:right="856" w:hanging="360"/>
              <w:jc w:val="both"/>
              <w:rPr>
                <w:sz w:val="24"/>
              </w:rPr>
            </w:pPr>
            <w:r>
              <w:rPr>
                <w:sz w:val="24"/>
              </w:rPr>
              <w:t>сведения о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CC05C9" w:rsidRDefault="00B9378D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поощрений, награждений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(или) дисциплинарных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взысканий;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line="242" w:lineRule="auto"/>
              <w:ind w:right="698" w:hanging="360"/>
              <w:rPr>
                <w:sz w:val="24"/>
              </w:rPr>
            </w:pPr>
            <w:r>
              <w:rPr>
                <w:sz w:val="24"/>
              </w:rPr>
              <w:t>данные о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line="242" w:lineRule="auto"/>
              <w:ind w:right="823" w:hanging="360"/>
              <w:rPr>
                <w:sz w:val="24"/>
              </w:rPr>
            </w:pPr>
            <w:r>
              <w:rPr>
                <w:sz w:val="24"/>
              </w:rPr>
              <w:t>сведения о воинском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line="242" w:lineRule="auto"/>
              <w:ind w:right="1402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line="242" w:lineRule="auto"/>
              <w:ind w:right="564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алиментов;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800"/>
              </w:tabs>
              <w:ind w:right="879" w:hanging="360"/>
              <w:jc w:val="both"/>
              <w:rPr>
                <w:sz w:val="24"/>
              </w:rPr>
            </w:pPr>
            <w:r>
              <w:rPr>
                <w:sz w:val="24"/>
              </w:rPr>
              <w:t>сведения о доходе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 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ind w:right="271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 к уголовной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:rsidR="00CC05C9" w:rsidRDefault="00B9378D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line="242" w:lineRule="auto"/>
              <w:ind w:right="250" w:hanging="36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данные, предоставляемые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1690" w:type="dxa"/>
          </w:tcPr>
          <w:p w:rsidR="00CC05C9" w:rsidRDefault="00CC05C9">
            <w:pPr>
              <w:pStyle w:val="TableParagraph"/>
              <w:ind w:left="0"/>
            </w:pPr>
          </w:p>
        </w:tc>
        <w:tc>
          <w:tcPr>
            <w:tcW w:w="2137" w:type="dxa"/>
          </w:tcPr>
          <w:p w:rsidR="00CC05C9" w:rsidRDefault="00CC05C9">
            <w:pPr>
              <w:pStyle w:val="TableParagraph"/>
              <w:ind w:left="0"/>
            </w:pPr>
          </w:p>
        </w:tc>
      </w:tr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/>
              <w:ind w:left="78" w:right="37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7616" w:type="dxa"/>
            <w:gridSpan w:val="3"/>
          </w:tcPr>
          <w:p w:rsidR="00CC05C9" w:rsidRDefault="00B937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</w:p>
        </w:tc>
      </w:tr>
      <w:tr w:rsidR="00CC05C9">
        <w:trPr>
          <w:trHeight w:val="2371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39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616" w:type="dxa"/>
            <w:gridSpan w:val="3"/>
          </w:tcPr>
          <w:p w:rsidR="00CC05C9" w:rsidRDefault="00B9378D">
            <w:pPr>
              <w:pStyle w:val="TableParagraph"/>
              <w:spacing w:before="68" w:line="247" w:lineRule="auto"/>
              <w:ind w:left="79" w:right="578"/>
              <w:rPr>
                <w:sz w:val="24"/>
              </w:rPr>
            </w:pPr>
            <w:r>
              <w:rPr>
                <w:sz w:val="24"/>
              </w:rPr>
              <w:t>Автоматизированная обработка и без средств автоматизации,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CC05C9" w:rsidRDefault="00CC05C9">
            <w:pPr>
              <w:pStyle w:val="TableParagraph"/>
              <w:spacing w:before="9"/>
              <w:ind w:left="0"/>
              <w:rPr>
                <w:b/>
              </w:rPr>
            </w:pPr>
          </w:p>
          <w:p w:rsidR="00CC05C9" w:rsidRDefault="00B9378D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  <w:tab w:val="left" w:pos="800"/>
              </w:tabs>
              <w:spacing w:line="242" w:lineRule="auto"/>
              <w:ind w:right="230" w:hanging="360"/>
              <w:rPr>
                <w:sz w:val="24"/>
              </w:rPr>
            </w:pPr>
            <w:r>
              <w:rPr>
                <w:sz w:val="24"/>
              </w:rPr>
              <w:t>получение персональных данных в устной и письменной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CC05C9" w:rsidRDefault="00B9378D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  <w:tab w:val="left" w:pos="800"/>
              </w:tabs>
              <w:spacing w:line="247" w:lineRule="auto"/>
              <w:ind w:right="1117" w:hanging="360"/>
              <w:rPr>
                <w:sz w:val="24"/>
              </w:rPr>
            </w:pPr>
            <w:r>
              <w:rPr>
                <w:sz w:val="24"/>
              </w:rPr>
              <w:t>внесения персональных данных в журналы, реестры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</w:tbl>
    <w:p w:rsidR="00CC05C9" w:rsidRDefault="00CC05C9">
      <w:pPr>
        <w:spacing w:line="247" w:lineRule="auto"/>
        <w:rPr>
          <w:sz w:val="24"/>
        </w:rPr>
        <w:sectPr w:rsidR="00CC05C9">
          <w:pgSz w:w="11910" w:h="16840"/>
          <w:pgMar w:top="1420" w:right="12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5"/>
        <w:gridCol w:w="7616"/>
      </w:tblGrid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391"/>
              <w:rPr>
                <w:sz w:val="24"/>
              </w:rPr>
            </w:pPr>
            <w:r>
              <w:rPr>
                <w:sz w:val="24"/>
              </w:rPr>
              <w:lastRenderedPageBreak/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трудового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CC05C9">
        <w:trPr>
          <w:trHeight w:val="979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51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/>
              <w:ind w:left="79" w:right="261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C05C9">
        <w:trPr>
          <w:trHeight w:val="978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/>
              <w:ind w:left="79" w:right="400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CC05C9">
        <w:trPr>
          <w:trHeight w:val="700"/>
        </w:trPr>
        <w:tc>
          <w:tcPr>
            <w:tcW w:w="9181" w:type="dxa"/>
            <w:gridSpan w:val="2"/>
          </w:tcPr>
          <w:p w:rsidR="00CC05C9" w:rsidRDefault="00B9378D">
            <w:pPr>
              <w:pStyle w:val="TableParagraph"/>
              <w:spacing w:before="75" w:line="237" w:lineRule="auto"/>
              <w:ind w:left="78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3. Цель обработки: реализация гражданско-правовых договоров, стороной,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выгодоприобретателем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получателем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 Детский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сад</w:t>
            </w:r>
          </w:p>
        </w:tc>
      </w:tr>
      <w:tr w:rsidR="00CC05C9">
        <w:trPr>
          <w:trHeight w:val="705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37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CC05C9">
        <w:trPr>
          <w:trHeight w:val="3466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1" w:line="237" w:lineRule="auto"/>
              <w:ind w:left="78" w:right="488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before="69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проживания;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before="3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(СНИЛС);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before="2"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расчетного счета;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карты;</w:t>
            </w:r>
          </w:p>
          <w:p w:rsidR="00CC05C9" w:rsidRDefault="00B9378D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before="3" w:line="242" w:lineRule="auto"/>
              <w:ind w:right="626" w:hanging="360"/>
              <w:rPr>
                <w:sz w:val="24"/>
              </w:rPr>
            </w:pPr>
            <w:r>
              <w:rPr>
                <w:sz w:val="24"/>
              </w:rPr>
              <w:t>иные персональные данные, предоставляемые физическими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лицами, необходимые для заключения и 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</w:tr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1" w:line="237" w:lineRule="auto"/>
              <w:ind w:left="78" w:right="378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9"/>
              <w:ind w:left="79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CC05C9">
        <w:trPr>
          <w:trHeight w:val="2366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39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 w:line="247" w:lineRule="auto"/>
              <w:ind w:left="79" w:right="578"/>
              <w:rPr>
                <w:sz w:val="24"/>
              </w:rPr>
            </w:pPr>
            <w:r>
              <w:rPr>
                <w:sz w:val="24"/>
              </w:rPr>
              <w:t>Автоматизированная обработка и без средств автоматизации,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CC05C9" w:rsidRDefault="00CC05C9">
            <w:pPr>
              <w:pStyle w:val="TableParagraph"/>
              <w:spacing w:before="9"/>
              <w:ind w:left="0"/>
              <w:rPr>
                <w:b/>
              </w:rPr>
            </w:pPr>
          </w:p>
          <w:p w:rsidR="00CC05C9" w:rsidRDefault="00B9378D">
            <w:pPr>
              <w:pStyle w:val="TableParagraph"/>
              <w:numPr>
                <w:ilvl w:val="0"/>
                <w:numId w:val="5"/>
              </w:numPr>
              <w:tabs>
                <w:tab w:val="left" w:pos="799"/>
                <w:tab w:val="left" w:pos="800"/>
              </w:tabs>
              <w:spacing w:before="1" w:line="242" w:lineRule="auto"/>
              <w:ind w:right="230" w:hanging="360"/>
              <w:rPr>
                <w:sz w:val="24"/>
              </w:rPr>
            </w:pPr>
            <w:r>
              <w:rPr>
                <w:sz w:val="24"/>
              </w:rPr>
              <w:t>получение персональных данных в устной и письменной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CC05C9" w:rsidRDefault="00B9378D">
            <w:pPr>
              <w:pStyle w:val="TableParagraph"/>
              <w:numPr>
                <w:ilvl w:val="0"/>
                <w:numId w:val="5"/>
              </w:numPr>
              <w:tabs>
                <w:tab w:val="left" w:pos="799"/>
                <w:tab w:val="left" w:pos="800"/>
              </w:tabs>
              <w:spacing w:line="247" w:lineRule="auto"/>
              <w:ind w:right="1117" w:hanging="360"/>
              <w:rPr>
                <w:sz w:val="24"/>
              </w:rPr>
            </w:pPr>
            <w:r>
              <w:rPr>
                <w:sz w:val="24"/>
              </w:rPr>
              <w:t>внесения персональных данных в журналы, реестры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 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CC05C9">
        <w:trPr>
          <w:trHeight w:val="705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8" w:line="242" w:lineRule="auto"/>
              <w:ind w:left="78" w:right="39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CC05C9">
        <w:trPr>
          <w:trHeight w:val="700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63" w:line="242" w:lineRule="auto"/>
              <w:ind w:left="78" w:right="51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3" w:line="242" w:lineRule="auto"/>
              <w:ind w:left="79" w:right="261"/>
              <w:rPr>
                <w:sz w:val="24"/>
              </w:rPr>
            </w:pPr>
            <w:r>
              <w:rPr>
                <w:sz w:val="24"/>
              </w:rPr>
              <w:t>В течение срока, установленного номенклатурой дел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CC05C9">
        <w:trPr>
          <w:trHeight w:val="979"/>
        </w:trPr>
        <w:tc>
          <w:tcPr>
            <w:tcW w:w="1565" w:type="dxa"/>
          </w:tcPr>
          <w:p w:rsidR="00CC05C9" w:rsidRDefault="00B9378D">
            <w:pPr>
              <w:pStyle w:val="TableParagraph"/>
              <w:spacing w:before="70" w:line="237" w:lineRule="auto"/>
              <w:ind w:left="78" w:right="8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</w:p>
        </w:tc>
        <w:tc>
          <w:tcPr>
            <w:tcW w:w="7616" w:type="dxa"/>
          </w:tcPr>
          <w:p w:rsidR="00CC05C9" w:rsidRDefault="00B9378D">
            <w:pPr>
              <w:pStyle w:val="TableParagraph"/>
              <w:spacing w:before="68"/>
              <w:ind w:left="79" w:right="400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 данных Детского сада в зависимости от типа носителя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CC05C9" w:rsidRDefault="00CC05C9">
      <w:pPr>
        <w:rPr>
          <w:sz w:val="24"/>
        </w:rPr>
        <w:sectPr w:rsidR="00CC05C9">
          <w:pgSz w:w="11910" w:h="16840"/>
          <w:pgMar w:top="1420" w:right="1240" w:bottom="280" w:left="600" w:header="720" w:footer="720" w:gutter="0"/>
          <w:cols w:space="720"/>
        </w:sectPr>
      </w:pPr>
    </w:p>
    <w:p w:rsidR="00CC05C9" w:rsidRDefault="00B9378D">
      <w:pPr>
        <w:pStyle w:val="Heading2"/>
        <w:numPr>
          <w:ilvl w:val="0"/>
          <w:numId w:val="13"/>
        </w:numPr>
        <w:tabs>
          <w:tab w:val="left" w:pos="2704"/>
        </w:tabs>
        <w:spacing w:before="63"/>
        <w:ind w:left="2703" w:hanging="246"/>
        <w:jc w:val="left"/>
      </w:pPr>
      <w:r>
        <w:lastRenderedPageBreak/>
        <w:t>Сбор,</w:t>
      </w:r>
      <w:r>
        <w:rPr>
          <w:spacing w:val="-1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CC05C9" w:rsidRDefault="00CC05C9">
      <w:pPr>
        <w:pStyle w:val="a3"/>
        <w:spacing w:before="7"/>
        <w:rPr>
          <w:b/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spacing w:line="242" w:lineRule="auto"/>
        <w:ind w:right="208" w:firstLine="0"/>
        <w:rPr>
          <w:sz w:val="24"/>
        </w:rPr>
      </w:pPr>
      <w:r>
        <w:rPr>
          <w:sz w:val="24"/>
        </w:rPr>
        <w:t>Сбор персональных данных соискателей осуществляет должностное лицо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сада, которому поручен подбор кадров, в том числе из общедоступной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соискателях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интернете.</w:t>
      </w:r>
    </w:p>
    <w:p w:rsidR="00CC05C9" w:rsidRDefault="00CC05C9">
      <w:pPr>
        <w:pStyle w:val="a3"/>
        <w:spacing w:before="9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ind w:right="496" w:firstLine="0"/>
        <w:rPr>
          <w:sz w:val="24"/>
        </w:rPr>
      </w:pPr>
      <w:r>
        <w:rPr>
          <w:sz w:val="24"/>
        </w:rPr>
        <w:t>Сбор персональных данных работников осуществляет работник, 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заведующим, у самих работников. Если персональные данные работника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только у третьих лиц, Детский сад уведомляет об этом работника и берет у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2"/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spacing w:before="1" w:line="242" w:lineRule="auto"/>
        <w:ind w:right="748" w:firstLine="0"/>
        <w:rPr>
          <w:sz w:val="24"/>
        </w:rPr>
      </w:pPr>
      <w:r>
        <w:rPr>
          <w:sz w:val="24"/>
        </w:rPr>
        <w:t>Сбор персональных данных родственников работника осуществляется со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предоставил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spacing w:line="247" w:lineRule="auto"/>
        <w:ind w:right="756" w:firstLine="0"/>
        <w:rPr>
          <w:sz w:val="24"/>
        </w:rPr>
      </w:pPr>
      <w:r>
        <w:rPr>
          <w:sz w:val="24"/>
        </w:rPr>
        <w:t>Обработка персональных данных соискателей ведется исключительно в 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трудоустройства.</w:t>
      </w:r>
    </w:p>
    <w:p w:rsidR="00CC05C9" w:rsidRDefault="00CC05C9">
      <w:pPr>
        <w:pStyle w:val="a3"/>
        <w:spacing w:before="3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ind w:right="620" w:firstLine="0"/>
        <w:rPr>
          <w:sz w:val="24"/>
        </w:rPr>
      </w:pPr>
      <w:r>
        <w:rPr>
          <w:sz w:val="24"/>
        </w:rPr>
        <w:t>Обработка персональных данных работников ведется исключительно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соблюдения законодательства РФ, содействия работникам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трудоустройстве, получении образования, продвижении по службе, обеспечения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 безопасности и сохранности имущества, контроля количества 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CC05C9" w:rsidRDefault="00CC05C9">
      <w:pPr>
        <w:pStyle w:val="a3"/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spacing w:line="242" w:lineRule="auto"/>
        <w:ind w:right="647" w:firstLine="0"/>
        <w:rPr>
          <w:sz w:val="24"/>
        </w:rPr>
      </w:pPr>
      <w:r>
        <w:rPr>
          <w:sz w:val="24"/>
        </w:rPr>
        <w:t>Обработка персональных данных родственников работников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 в целях обеспечения соблюдения законодательства РФ,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 работников, предусмотренных трудовым законодательством и иными актами,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трудового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права.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spacing w:before="1"/>
        <w:ind w:right="445" w:firstLine="0"/>
        <w:rPr>
          <w:sz w:val="24"/>
        </w:rPr>
      </w:pPr>
      <w:r>
        <w:rPr>
          <w:sz w:val="24"/>
        </w:rPr>
        <w:t>Сбор и обработка персональных данных, которые относятся к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(сведения о расовой, национальной принадлежности, 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взглядах, религиозных или философских убеждениях, состоянии здоровья, интимной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жизни) возможны только с согласия субъекта персональных данных либо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5"/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ind w:right="349" w:firstLine="0"/>
        <w:rPr>
          <w:sz w:val="24"/>
        </w:rPr>
      </w:pPr>
      <w:r>
        <w:rPr>
          <w:sz w:val="24"/>
        </w:rPr>
        <w:t>Сбор и обработка персональных данных родственников работников,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 к специальной категории (сведения о расовой,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политических взглядах, религиозных или философских убеждениях,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интимной жизни),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</w:p>
    <w:p w:rsidR="00CC05C9" w:rsidRDefault="00CC05C9">
      <w:pPr>
        <w:pStyle w:val="a3"/>
        <w:spacing w:before="2"/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264"/>
        </w:tabs>
        <w:spacing w:before="1"/>
        <w:ind w:right="1406" w:firstLine="0"/>
        <w:rPr>
          <w:sz w:val="24"/>
        </w:rPr>
      </w:pPr>
      <w:r>
        <w:rPr>
          <w:sz w:val="24"/>
        </w:rPr>
        <w:t>Сбор и обработка персональных данных соискателей, работников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 о членстве в общественных объединениях или 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не допускаются, за исключением случаев,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законами.</w:t>
      </w:r>
    </w:p>
    <w:p w:rsidR="00CC05C9" w:rsidRDefault="00CC05C9">
      <w:pPr>
        <w:pStyle w:val="a3"/>
        <w:spacing w:before="2"/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384"/>
        </w:tabs>
        <w:spacing w:before="1" w:line="242" w:lineRule="auto"/>
        <w:ind w:right="316" w:firstLine="0"/>
        <w:rPr>
          <w:sz w:val="24"/>
        </w:rPr>
      </w:pPr>
      <w:r>
        <w:rPr>
          <w:sz w:val="24"/>
        </w:rPr>
        <w:t>Личные дела, трудовые и медицинские книжки работников хранятся в бумажном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виде в папках в кабинете заведующего в специально отведенной секции сейфа,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доступа.</w:t>
      </w:r>
    </w:p>
    <w:p w:rsidR="00CC05C9" w:rsidRDefault="00CC05C9">
      <w:pPr>
        <w:spacing w:line="242" w:lineRule="auto"/>
        <w:rPr>
          <w:sz w:val="24"/>
        </w:rPr>
        <w:sectPr w:rsidR="00CC05C9">
          <w:pgSz w:w="11910" w:h="16840"/>
          <w:pgMar w:top="1360" w:right="1240" w:bottom="280" w:left="600" w:header="720" w:footer="720" w:gutter="0"/>
          <w:cols w:space="720"/>
        </w:sect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384"/>
        </w:tabs>
        <w:spacing w:before="74" w:line="242" w:lineRule="auto"/>
        <w:ind w:right="517" w:firstLine="0"/>
        <w:jc w:val="both"/>
        <w:rPr>
          <w:sz w:val="24"/>
        </w:rPr>
      </w:pPr>
      <w:r>
        <w:rPr>
          <w:sz w:val="24"/>
        </w:rPr>
        <w:lastRenderedPageBreak/>
        <w:t>Документы, содержащие личную информацию о работнике, кроме указанных в</w:t>
      </w:r>
      <w:r>
        <w:rPr>
          <w:spacing w:val="-58"/>
          <w:sz w:val="24"/>
        </w:rPr>
        <w:t xml:space="preserve"> </w:t>
      </w:r>
      <w:r>
        <w:rPr>
          <w:sz w:val="24"/>
        </w:rPr>
        <w:t>пункте 3.10 Положения, хранятся в бумажном виде в отделе кадров и в электронном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системах:</w:t>
      </w:r>
      <w:r>
        <w:rPr>
          <w:spacing w:val="-1"/>
          <w:sz w:val="24"/>
        </w:rPr>
        <w:t xml:space="preserve"> </w:t>
      </w:r>
      <w:r>
        <w:rPr>
          <w:sz w:val="24"/>
        </w:rPr>
        <w:t>«1С: Зарплата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и кадры»,</w:t>
      </w:r>
      <w:r>
        <w:rPr>
          <w:spacing w:val="2"/>
          <w:sz w:val="24"/>
        </w:rPr>
        <w:t xml:space="preserve"> </w:t>
      </w:r>
      <w:r>
        <w:rPr>
          <w:sz w:val="24"/>
        </w:rPr>
        <w:t>«1С: Библиотека».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384"/>
        </w:tabs>
        <w:spacing w:line="242" w:lineRule="auto"/>
        <w:ind w:right="467" w:firstLine="0"/>
        <w:jc w:val="both"/>
        <w:rPr>
          <w:sz w:val="24"/>
        </w:rPr>
      </w:pPr>
      <w:r>
        <w:rPr>
          <w:sz w:val="24"/>
        </w:rPr>
        <w:t>Документы соискателя, который не был трудоустроен, уничтожаются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трудоустройстве.</w:t>
      </w:r>
    </w:p>
    <w:p w:rsidR="00CC05C9" w:rsidRDefault="00CC05C9">
      <w:pPr>
        <w:pStyle w:val="a3"/>
        <w:spacing w:before="9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384"/>
        </w:tabs>
        <w:spacing w:line="242" w:lineRule="auto"/>
        <w:ind w:right="788" w:firstLine="0"/>
        <w:rPr>
          <w:sz w:val="24"/>
        </w:rPr>
      </w:pPr>
      <w:r>
        <w:rPr>
          <w:sz w:val="24"/>
        </w:rPr>
        <w:t>Документы, содержащие персональные данные работников и родственников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дел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РФ.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384"/>
        </w:tabs>
        <w:spacing w:line="242" w:lineRule="auto"/>
        <w:ind w:right="936" w:firstLine="0"/>
        <w:rPr>
          <w:sz w:val="24"/>
        </w:rPr>
      </w:pPr>
      <w:r>
        <w:rPr>
          <w:sz w:val="24"/>
        </w:rPr>
        <w:t>Работники вправе требовать исключения или исправления неверных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неполных персональных данных, а также данных, обработанных с 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1"/>
          <w:numId w:val="4"/>
        </w:numPr>
        <w:tabs>
          <w:tab w:val="left" w:pos="1384"/>
        </w:tabs>
        <w:spacing w:line="242" w:lineRule="auto"/>
        <w:ind w:right="1166" w:firstLine="0"/>
        <w:rPr>
          <w:sz w:val="24"/>
        </w:rPr>
      </w:pPr>
      <w:r>
        <w:rPr>
          <w:sz w:val="24"/>
        </w:rPr>
        <w:t>Персональные данные оценочного характера работник вправе дополнить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выражающим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зрения.</w:t>
      </w:r>
    </w:p>
    <w:p w:rsidR="00CC05C9" w:rsidRDefault="00CC05C9">
      <w:pPr>
        <w:pStyle w:val="a3"/>
        <w:spacing w:before="9"/>
        <w:rPr>
          <w:sz w:val="23"/>
        </w:rPr>
      </w:pPr>
    </w:p>
    <w:p w:rsidR="00CC05C9" w:rsidRDefault="00B9378D">
      <w:pPr>
        <w:pStyle w:val="a4"/>
        <w:numPr>
          <w:ilvl w:val="0"/>
          <w:numId w:val="3"/>
        </w:numPr>
        <w:tabs>
          <w:tab w:val="left" w:pos="1085"/>
        </w:tabs>
        <w:spacing w:line="242" w:lineRule="auto"/>
        <w:ind w:right="231" w:firstLine="0"/>
        <w:jc w:val="left"/>
        <w:rPr>
          <w:sz w:val="24"/>
        </w:rPr>
      </w:pPr>
      <w:r>
        <w:rPr>
          <w:sz w:val="24"/>
        </w:rPr>
        <w:t>16. По требованию работника Детский сад обязан известить всех лиц, которым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были сообщены неверные или неполные персональные данные этого работника, 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дополнениях.</w:t>
      </w:r>
    </w:p>
    <w:p w:rsidR="00CC05C9" w:rsidRDefault="00CC05C9">
      <w:pPr>
        <w:pStyle w:val="a3"/>
        <w:spacing w:before="7"/>
      </w:pPr>
    </w:p>
    <w:p w:rsidR="00CC05C9" w:rsidRDefault="00B9378D">
      <w:pPr>
        <w:pStyle w:val="Heading2"/>
        <w:numPr>
          <w:ilvl w:val="0"/>
          <w:numId w:val="3"/>
        </w:numPr>
        <w:tabs>
          <w:tab w:val="left" w:pos="3698"/>
        </w:tabs>
        <w:ind w:left="3698" w:hanging="246"/>
        <w:jc w:val="left"/>
      </w:pP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-4"/>
        </w:rPr>
        <w:t xml:space="preserve"> </w:t>
      </w:r>
      <w:r>
        <w:t>данным</w:t>
      </w:r>
    </w:p>
    <w:p w:rsidR="00CC05C9" w:rsidRDefault="00CC05C9">
      <w:pPr>
        <w:pStyle w:val="a3"/>
        <w:spacing w:before="7"/>
        <w:rPr>
          <w:b/>
          <w:sz w:val="23"/>
        </w:rPr>
      </w:pPr>
    </w:p>
    <w:p w:rsidR="00CC05C9" w:rsidRDefault="00B9378D">
      <w:pPr>
        <w:pStyle w:val="a4"/>
        <w:numPr>
          <w:ilvl w:val="1"/>
          <w:numId w:val="2"/>
        </w:numPr>
        <w:tabs>
          <w:tab w:val="left" w:pos="1264"/>
        </w:tabs>
        <w:spacing w:line="242" w:lineRule="auto"/>
        <w:ind w:right="247" w:firstLine="0"/>
        <w:rPr>
          <w:sz w:val="24"/>
        </w:rPr>
      </w:pPr>
      <w:r>
        <w:rPr>
          <w:sz w:val="24"/>
        </w:rPr>
        <w:t>Доступ к персональным данным соискателя, работников и их родственников 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1"/>
          <w:numId w:val="2"/>
        </w:numPr>
        <w:tabs>
          <w:tab w:val="left" w:pos="1264"/>
        </w:tabs>
        <w:spacing w:line="247" w:lineRule="auto"/>
        <w:ind w:right="575" w:firstLine="0"/>
        <w:rPr>
          <w:sz w:val="24"/>
        </w:rPr>
      </w:pPr>
      <w:r>
        <w:rPr>
          <w:sz w:val="24"/>
        </w:rPr>
        <w:t>Перечень работников, допущенных к обработке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соискателей,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Heading2"/>
        <w:numPr>
          <w:ilvl w:val="0"/>
          <w:numId w:val="3"/>
        </w:numPr>
        <w:tabs>
          <w:tab w:val="left" w:pos="3708"/>
        </w:tabs>
        <w:ind w:left="3707" w:hanging="246"/>
        <w:jc w:val="left"/>
      </w:pPr>
      <w:r>
        <w:t>Передача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CC05C9" w:rsidRDefault="00CC05C9">
      <w:pPr>
        <w:pStyle w:val="a3"/>
        <w:spacing w:before="6"/>
        <w:rPr>
          <w:b/>
          <w:sz w:val="23"/>
        </w:rPr>
      </w:pPr>
    </w:p>
    <w:p w:rsidR="00CC05C9" w:rsidRDefault="00B9378D">
      <w:pPr>
        <w:pStyle w:val="a4"/>
        <w:numPr>
          <w:ilvl w:val="1"/>
          <w:numId w:val="1"/>
        </w:numPr>
        <w:tabs>
          <w:tab w:val="left" w:pos="1264"/>
        </w:tabs>
        <w:spacing w:line="242" w:lineRule="auto"/>
        <w:ind w:right="397" w:firstLine="0"/>
        <w:rPr>
          <w:sz w:val="24"/>
        </w:rPr>
      </w:pP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персональным 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соискателей,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и их родственников, при передаче этих данных должны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:rsidR="00CC05C9" w:rsidRDefault="00CC05C9">
      <w:pPr>
        <w:pStyle w:val="a3"/>
        <w:spacing w:before="9"/>
        <w:rPr>
          <w:sz w:val="23"/>
        </w:rPr>
      </w:pPr>
    </w:p>
    <w:p w:rsidR="00CC05C9" w:rsidRDefault="00B9378D">
      <w:pPr>
        <w:pStyle w:val="a4"/>
        <w:numPr>
          <w:ilvl w:val="2"/>
          <w:numId w:val="1"/>
        </w:numPr>
        <w:tabs>
          <w:tab w:val="left" w:pos="1446"/>
        </w:tabs>
        <w:spacing w:line="242" w:lineRule="auto"/>
        <w:ind w:right="939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 субъекта персональных данных, за исключением случаев, когда это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необходимо:</w:t>
      </w:r>
    </w:p>
    <w:p w:rsidR="00CC05C9" w:rsidRDefault="00CC05C9">
      <w:pPr>
        <w:pStyle w:val="a3"/>
        <w:spacing w:before="11"/>
        <w:rPr>
          <w:sz w:val="23"/>
        </w:rPr>
      </w:pPr>
    </w:p>
    <w:p w:rsidR="00CC05C9" w:rsidRDefault="00B9378D">
      <w:pPr>
        <w:pStyle w:val="a4"/>
        <w:numPr>
          <w:ilvl w:val="3"/>
          <w:numId w:val="1"/>
        </w:numPr>
        <w:tabs>
          <w:tab w:val="left" w:pos="1560"/>
          <w:tab w:val="left" w:pos="1561"/>
        </w:tabs>
        <w:spacing w:line="237" w:lineRule="auto"/>
        <w:ind w:right="1184" w:hanging="361"/>
        <w:rPr>
          <w:sz w:val="24"/>
        </w:rPr>
      </w:pPr>
      <w:r>
        <w:rPr>
          <w:sz w:val="24"/>
        </w:rPr>
        <w:t>для предупреждения угрозы жизни и здоровью субъекта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4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невозможно;</w:t>
      </w:r>
    </w:p>
    <w:p w:rsidR="00CC05C9" w:rsidRDefault="00B9378D">
      <w:pPr>
        <w:pStyle w:val="a4"/>
        <w:numPr>
          <w:ilvl w:val="3"/>
          <w:numId w:val="1"/>
        </w:numPr>
        <w:tabs>
          <w:tab w:val="left" w:pos="1560"/>
          <w:tab w:val="left" w:pos="1561"/>
        </w:tabs>
        <w:spacing w:before="3"/>
        <w:ind w:left="156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 (при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обезличивании);</w:t>
      </w:r>
    </w:p>
    <w:p w:rsidR="00CC05C9" w:rsidRDefault="00B9378D">
      <w:pPr>
        <w:pStyle w:val="a4"/>
        <w:numPr>
          <w:ilvl w:val="3"/>
          <w:numId w:val="1"/>
        </w:numPr>
        <w:tabs>
          <w:tab w:val="left" w:pos="1560"/>
          <w:tab w:val="left" w:pos="1561"/>
        </w:tabs>
        <w:spacing w:before="3"/>
        <w:ind w:left="15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CC05C9" w:rsidRDefault="00CC05C9">
      <w:pPr>
        <w:pStyle w:val="a3"/>
      </w:pPr>
    </w:p>
    <w:p w:rsidR="00CC05C9" w:rsidRDefault="00B9378D">
      <w:pPr>
        <w:pStyle w:val="a4"/>
        <w:numPr>
          <w:ilvl w:val="2"/>
          <w:numId w:val="1"/>
        </w:numPr>
        <w:tabs>
          <w:tab w:val="left" w:pos="1446"/>
        </w:tabs>
        <w:ind w:right="200" w:firstLine="0"/>
        <w:rPr>
          <w:sz w:val="24"/>
        </w:rPr>
      </w:pPr>
      <w:r>
        <w:rPr>
          <w:sz w:val="24"/>
        </w:rPr>
        <w:t>Передавать без согласия субъекта персональных данных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 структуры,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налоговые инспекции, фонд медицинского страхования, социальный фонд,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 органы, страховые агентства, военкоматы,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контрольно-надзорные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</w:p>
    <w:p w:rsidR="00CC05C9" w:rsidRDefault="00CC05C9">
      <w:pPr>
        <w:rPr>
          <w:sz w:val="24"/>
        </w:rPr>
        <w:sectPr w:rsidR="00CC05C9">
          <w:pgSz w:w="11910" w:h="16840"/>
          <w:pgMar w:top="1340" w:right="1240" w:bottom="280" w:left="600" w:header="720" w:footer="720" w:gutter="0"/>
          <w:cols w:space="720"/>
        </w:sectPr>
      </w:pPr>
    </w:p>
    <w:p w:rsidR="00CC05C9" w:rsidRDefault="00B9378D">
      <w:pPr>
        <w:pStyle w:val="a3"/>
        <w:spacing w:before="74" w:line="242" w:lineRule="auto"/>
        <w:ind w:left="840" w:right="572"/>
      </w:pPr>
      <w:r>
        <w:lastRenderedPageBreak/>
        <w:t>в федеральных законах, или мотивированного запроса от данных структур, если это</w:t>
      </w:r>
      <w:r>
        <w:rPr>
          <w:spacing w:val="-57"/>
        </w:rPr>
        <w:t xml:space="preserve"> </w:t>
      </w:r>
      <w:r>
        <w:t>допускается</w:t>
      </w:r>
      <w:r>
        <w:rPr>
          <w:spacing w:val="2"/>
        </w:rPr>
        <w:t xml:space="preserve"> </w:t>
      </w:r>
      <w:r>
        <w:t>законодательством</w:t>
      </w:r>
      <w:r>
        <w:rPr>
          <w:spacing w:val="6"/>
        </w:rPr>
        <w:t xml:space="preserve"> </w:t>
      </w:r>
      <w:r>
        <w:t>РФ.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3"/>
        <w:spacing w:before="1" w:line="242" w:lineRule="auto"/>
        <w:ind w:left="840" w:right="627"/>
      </w:pPr>
      <w:r>
        <w:t>Мотивированный запрос должен включать в себя указание цели запроса, ссылку на</w:t>
      </w:r>
      <w:r>
        <w:rPr>
          <w:spacing w:val="-57"/>
        </w:rPr>
        <w:t xml:space="preserve"> </w:t>
      </w:r>
      <w:r>
        <w:t>правовые основания запроса, в том числе подтверждающие полномочия органа,</w:t>
      </w:r>
      <w:r>
        <w:rPr>
          <w:spacing w:val="1"/>
        </w:rPr>
        <w:t xml:space="preserve"> </w:t>
      </w:r>
      <w:r>
        <w:t>направившего</w:t>
      </w:r>
      <w:r>
        <w:rPr>
          <w:spacing w:val="3"/>
        </w:rPr>
        <w:t xml:space="preserve"> </w:t>
      </w:r>
      <w:r>
        <w:t>запрос,</w:t>
      </w:r>
      <w:r>
        <w:rPr>
          <w:spacing w:val="-1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запрашиваемой информации.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2"/>
          <w:numId w:val="1"/>
        </w:numPr>
        <w:tabs>
          <w:tab w:val="left" w:pos="1446"/>
        </w:tabs>
        <w:spacing w:line="242" w:lineRule="auto"/>
        <w:ind w:right="532" w:firstLine="0"/>
        <w:rPr>
          <w:sz w:val="24"/>
        </w:rPr>
      </w:pPr>
      <w:r>
        <w:rPr>
          <w:sz w:val="24"/>
        </w:rPr>
        <w:t>Передавать персональные данные представителям работников и соискателей 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 установленном Трудовым кодексом, ограничивая эту информацию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теми персональными данными, которые необходимы для выполнения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4"/>
          <w:sz w:val="24"/>
        </w:rPr>
        <w:t xml:space="preserve"> </w:t>
      </w:r>
      <w:r>
        <w:rPr>
          <w:sz w:val="24"/>
        </w:rPr>
        <w:t>подтвержденных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документально.</w:t>
      </w:r>
    </w:p>
    <w:p w:rsidR="00CC05C9" w:rsidRDefault="00CC05C9">
      <w:pPr>
        <w:pStyle w:val="a3"/>
        <w:spacing w:before="1"/>
      </w:pPr>
    </w:p>
    <w:p w:rsidR="00CC05C9" w:rsidRDefault="00B9378D">
      <w:pPr>
        <w:pStyle w:val="Heading2"/>
        <w:numPr>
          <w:ilvl w:val="0"/>
          <w:numId w:val="3"/>
        </w:numPr>
        <w:tabs>
          <w:tab w:val="left" w:pos="2440"/>
        </w:tabs>
        <w:ind w:left="2439" w:hanging="241"/>
        <w:jc w:val="left"/>
      </w:pPr>
      <w:r>
        <w:t>Меры</w:t>
      </w:r>
      <w:r>
        <w:rPr>
          <w:spacing w:val="-2"/>
        </w:rPr>
        <w:t xml:space="preserve"> </w:t>
      </w:r>
      <w:r>
        <w:t>обеспечения 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CC05C9" w:rsidRDefault="00CC05C9">
      <w:pPr>
        <w:pStyle w:val="a3"/>
        <w:spacing w:before="7"/>
        <w:rPr>
          <w:b/>
          <w:sz w:val="23"/>
        </w:rPr>
      </w:pPr>
    </w:p>
    <w:p w:rsidR="00CC05C9" w:rsidRDefault="00B9378D">
      <w:pPr>
        <w:pStyle w:val="a4"/>
        <w:numPr>
          <w:ilvl w:val="1"/>
          <w:numId w:val="3"/>
        </w:numPr>
        <w:tabs>
          <w:tab w:val="left" w:pos="1264"/>
        </w:tabs>
        <w:spacing w:line="247" w:lineRule="auto"/>
        <w:ind w:right="632" w:firstLine="0"/>
        <w:rPr>
          <w:sz w:val="24"/>
        </w:rPr>
      </w:pPr>
      <w:r>
        <w:rPr>
          <w:sz w:val="24"/>
        </w:rPr>
        <w:t>К основным мерам обеспечения безопасности персональных данных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относятся:</w:t>
      </w:r>
    </w:p>
    <w:p w:rsidR="00CC05C9" w:rsidRDefault="00CC05C9">
      <w:pPr>
        <w:pStyle w:val="a3"/>
        <w:spacing w:before="3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ind w:right="425" w:firstLine="0"/>
        <w:rPr>
          <w:sz w:val="24"/>
        </w:rPr>
      </w:pPr>
      <w:r>
        <w:rPr>
          <w:sz w:val="24"/>
        </w:rPr>
        <w:t>Назначение ответственного за организацию обработки персональных данных,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обязанности которого </w:t>
      </w:r>
      <w:proofErr w:type="gramStart"/>
      <w:r>
        <w:rPr>
          <w:sz w:val="24"/>
        </w:rPr>
        <w:t>входит</w:t>
      </w:r>
      <w:proofErr w:type="gramEnd"/>
      <w:r>
        <w:rPr>
          <w:sz w:val="24"/>
        </w:rPr>
        <w:t xml:space="preserve"> в том числе организация 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обучение и инструктаж работников, внутренний контроль за соблюдением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3"/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line="242" w:lineRule="auto"/>
        <w:ind w:right="989" w:firstLine="0"/>
        <w:rPr>
          <w:sz w:val="24"/>
        </w:rPr>
      </w:pPr>
      <w:r>
        <w:rPr>
          <w:sz w:val="24"/>
        </w:rPr>
        <w:t>Издание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line="242" w:lineRule="auto"/>
        <w:ind w:right="288" w:firstLine="0"/>
        <w:rPr>
          <w:sz w:val="24"/>
        </w:rPr>
      </w:pPr>
      <w:r>
        <w:rPr>
          <w:sz w:val="24"/>
        </w:rPr>
        <w:t>Ознакомление работников, осуществляющих обработку персональных данных,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положениями законодательства о персональных данных, в том числе с требованиями к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 персональных данных, политикой обработки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line="242" w:lineRule="auto"/>
        <w:ind w:right="812" w:firstLine="0"/>
        <w:rPr>
          <w:sz w:val="24"/>
        </w:rPr>
      </w:pPr>
      <w:r>
        <w:rPr>
          <w:sz w:val="24"/>
        </w:rPr>
        <w:t>Определение угроз безопасности персональным данным при их обработке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 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9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ind w:left="1445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line="242" w:lineRule="auto"/>
        <w:ind w:right="320" w:firstLine="0"/>
        <w:rPr>
          <w:sz w:val="24"/>
        </w:rPr>
      </w:pPr>
      <w:r>
        <w:rPr>
          <w:sz w:val="24"/>
        </w:rPr>
        <w:t>Проведение мероприятий при обнаружении несанкционированного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 данным, обрабатываемым с использованием средств автоматизации,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восстановление персональных данных, которые были модифицированы 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уничтожены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"/>
          <w:sz w:val="24"/>
        </w:rPr>
        <w:t xml:space="preserve"> </w:t>
      </w:r>
      <w:r>
        <w:rPr>
          <w:sz w:val="24"/>
        </w:rPr>
        <w:t>к ним.</w:t>
      </w:r>
    </w:p>
    <w:p w:rsidR="00CC05C9" w:rsidRDefault="00CC05C9">
      <w:pPr>
        <w:pStyle w:val="a3"/>
        <w:spacing w:before="8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line="242" w:lineRule="auto"/>
        <w:ind w:right="291" w:firstLine="0"/>
        <w:rPr>
          <w:sz w:val="24"/>
        </w:rPr>
      </w:pPr>
      <w:r>
        <w:rPr>
          <w:sz w:val="24"/>
        </w:rPr>
        <w:t>Оценка вреда, который может быть причинен субъектам персональных данных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нарушения законодательства о персональных данных, оценка 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вреда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мер.</w:t>
      </w:r>
    </w:p>
    <w:p w:rsidR="00CC05C9" w:rsidRDefault="00CC05C9">
      <w:pPr>
        <w:pStyle w:val="a3"/>
        <w:spacing w:before="3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before="1" w:line="247" w:lineRule="auto"/>
        <w:ind w:right="1505" w:firstLine="0"/>
        <w:rPr>
          <w:sz w:val="24"/>
        </w:rPr>
      </w:pPr>
      <w:r>
        <w:rPr>
          <w:sz w:val="24"/>
        </w:rPr>
        <w:t>Внутренний контроль соответствия обработки персональных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законодательства.</w:t>
      </w:r>
    </w:p>
    <w:p w:rsidR="00CC05C9" w:rsidRDefault="00CC05C9">
      <w:pPr>
        <w:pStyle w:val="a3"/>
        <w:spacing w:before="2"/>
        <w:rPr>
          <w:sz w:val="23"/>
        </w:r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446"/>
        </w:tabs>
        <w:spacing w:line="242" w:lineRule="auto"/>
        <w:ind w:right="596" w:firstLine="0"/>
        <w:rPr>
          <w:sz w:val="24"/>
        </w:rPr>
      </w:pPr>
      <w:r>
        <w:rPr>
          <w:sz w:val="24"/>
        </w:rPr>
        <w:t>Публикация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сада.</w:t>
      </w:r>
    </w:p>
    <w:p w:rsidR="00CC05C9" w:rsidRDefault="00CC05C9">
      <w:pPr>
        <w:spacing w:line="242" w:lineRule="auto"/>
        <w:rPr>
          <w:sz w:val="24"/>
        </w:rPr>
        <w:sectPr w:rsidR="00CC05C9">
          <w:pgSz w:w="11910" w:h="16840"/>
          <w:pgMar w:top="1340" w:right="1240" w:bottom="280" w:left="600" w:header="720" w:footer="720" w:gutter="0"/>
          <w:cols w:space="720"/>
        </w:sectPr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566"/>
        </w:tabs>
        <w:spacing w:before="74"/>
        <w:ind w:right="305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неправомерной или случайной передачи (предоставления, распространения, доступа)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повлекшей нарушение прав субъектов персональных данных,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CC05C9" w:rsidRDefault="00CC05C9">
      <w:pPr>
        <w:pStyle w:val="a3"/>
        <w:spacing w:before="3"/>
      </w:pPr>
    </w:p>
    <w:p w:rsidR="00CC05C9" w:rsidRDefault="00B9378D">
      <w:pPr>
        <w:pStyle w:val="a4"/>
        <w:numPr>
          <w:ilvl w:val="2"/>
          <w:numId w:val="3"/>
        </w:numPr>
        <w:tabs>
          <w:tab w:val="left" w:pos="1566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Обеспечение взаимодействия с государственной системой обнаружения,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и ликвидации последствий компьютерных атак на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 РФ, включая информирование о компьютерных инцидентах, повлекших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неправомерную передачу (предоставление, распространение, доступ)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в порядке, определенном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 w:rsidR="00CC05C9" w:rsidRDefault="00CC05C9">
      <w:pPr>
        <w:pStyle w:val="a3"/>
      </w:pPr>
    </w:p>
    <w:p w:rsidR="00CC05C9" w:rsidRDefault="00B9378D">
      <w:pPr>
        <w:pStyle w:val="Heading2"/>
        <w:numPr>
          <w:ilvl w:val="0"/>
          <w:numId w:val="3"/>
        </w:numPr>
        <w:tabs>
          <w:tab w:val="left" w:pos="4548"/>
        </w:tabs>
        <w:spacing w:before="1"/>
        <w:ind w:left="4547" w:hanging="246"/>
        <w:jc w:val="left"/>
      </w:pPr>
      <w:r>
        <w:t>Ответственность</w:t>
      </w:r>
    </w:p>
    <w:p w:rsidR="00CC05C9" w:rsidRDefault="00CC05C9">
      <w:pPr>
        <w:pStyle w:val="a3"/>
        <w:spacing w:before="1"/>
        <w:rPr>
          <w:b/>
          <w:sz w:val="23"/>
        </w:rPr>
      </w:pPr>
    </w:p>
    <w:p w:rsidR="00CC05C9" w:rsidRDefault="00B9378D">
      <w:pPr>
        <w:pStyle w:val="a4"/>
        <w:numPr>
          <w:ilvl w:val="1"/>
          <w:numId w:val="3"/>
        </w:numPr>
        <w:tabs>
          <w:tab w:val="left" w:pos="1264"/>
        </w:tabs>
        <w:spacing w:before="1"/>
        <w:ind w:right="409" w:firstLine="0"/>
        <w:rPr>
          <w:sz w:val="24"/>
        </w:rPr>
      </w:pPr>
      <w:r>
        <w:rPr>
          <w:sz w:val="24"/>
        </w:rPr>
        <w:t>Лица, виновные в нарушении норм, регулирующих обработку и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соискателей на вакантные должности, работников,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бывших, и их родственников, привлекаются к дисциплинарной и материальной,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 административной и уголовной ответственности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РФ.</w:t>
      </w:r>
    </w:p>
    <w:p w:rsidR="00CC05C9" w:rsidRDefault="00CC05C9">
      <w:pPr>
        <w:pStyle w:val="a3"/>
        <w:spacing w:before="5"/>
      </w:pPr>
    </w:p>
    <w:p w:rsidR="00CC05C9" w:rsidRDefault="00B9378D">
      <w:pPr>
        <w:pStyle w:val="a4"/>
        <w:numPr>
          <w:ilvl w:val="1"/>
          <w:numId w:val="3"/>
        </w:numPr>
        <w:tabs>
          <w:tab w:val="left" w:pos="1264"/>
        </w:tabs>
        <w:spacing w:line="242" w:lineRule="auto"/>
        <w:ind w:right="215" w:firstLine="0"/>
        <w:rPr>
          <w:sz w:val="24"/>
        </w:rPr>
      </w:pPr>
      <w:proofErr w:type="gramStart"/>
      <w:r>
        <w:rPr>
          <w:sz w:val="24"/>
        </w:rPr>
        <w:t>Моральный вред, причиненный соискателям на вакантные должности, работникам,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бывшим, и их родственникам вследствие нарушения их прав,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обработки персональных данных, а также несоблюдения требований к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подлежит возмещению в порядке и на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РФ.</w:t>
      </w:r>
      <w:proofErr w:type="gramEnd"/>
      <w:r>
        <w:rPr>
          <w:sz w:val="24"/>
        </w:rPr>
        <w:t xml:space="preserve"> 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вреда.</w:t>
      </w:r>
    </w:p>
    <w:sectPr w:rsidR="00CC05C9" w:rsidSect="00CC05C9">
      <w:pgSz w:w="11910" w:h="16840"/>
      <w:pgMar w:top="1340" w:right="1240" w:bottom="28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E62" w:rsidRDefault="00333E62" w:rsidP="003506CD">
      <w:r>
        <w:separator/>
      </w:r>
    </w:p>
  </w:endnote>
  <w:endnote w:type="continuationSeparator" w:id="0">
    <w:p w:rsidR="00333E62" w:rsidRDefault="00333E62" w:rsidP="00350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E62" w:rsidRDefault="00333E62" w:rsidP="003506CD">
      <w:r>
        <w:separator/>
      </w:r>
    </w:p>
  </w:footnote>
  <w:footnote w:type="continuationSeparator" w:id="0">
    <w:p w:rsidR="00333E62" w:rsidRDefault="00333E62" w:rsidP="003506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6CD" w:rsidRDefault="003506CD">
    <w:pPr>
      <w:pStyle w:val="a5"/>
    </w:pPr>
  </w:p>
  <w:p w:rsidR="003506CD" w:rsidRDefault="003506C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86450"/>
    <w:multiLevelType w:val="hybridMultilevel"/>
    <w:tmpl w:val="356A6D90"/>
    <w:lvl w:ilvl="0" w:tplc="92BC9AE8">
      <w:start w:val="1"/>
      <w:numFmt w:val="decimal"/>
      <w:lvlText w:val="%1."/>
      <w:lvlJc w:val="left"/>
      <w:pPr>
        <w:ind w:left="447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D8BB7A">
      <w:numFmt w:val="bullet"/>
      <w:lvlText w:val="•"/>
      <w:lvlJc w:val="left"/>
      <w:pPr>
        <w:ind w:left="5038" w:hanging="245"/>
      </w:pPr>
      <w:rPr>
        <w:rFonts w:hint="default"/>
        <w:lang w:val="ru-RU" w:eastAsia="en-US" w:bidi="ar-SA"/>
      </w:rPr>
    </w:lvl>
    <w:lvl w:ilvl="2" w:tplc="B2A2968A">
      <w:numFmt w:val="bullet"/>
      <w:lvlText w:val="•"/>
      <w:lvlJc w:val="left"/>
      <w:pPr>
        <w:ind w:left="5597" w:hanging="245"/>
      </w:pPr>
      <w:rPr>
        <w:rFonts w:hint="default"/>
        <w:lang w:val="ru-RU" w:eastAsia="en-US" w:bidi="ar-SA"/>
      </w:rPr>
    </w:lvl>
    <w:lvl w:ilvl="3" w:tplc="A622F812">
      <w:numFmt w:val="bullet"/>
      <w:lvlText w:val="•"/>
      <w:lvlJc w:val="left"/>
      <w:pPr>
        <w:ind w:left="6156" w:hanging="245"/>
      </w:pPr>
      <w:rPr>
        <w:rFonts w:hint="default"/>
        <w:lang w:val="ru-RU" w:eastAsia="en-US" w:bidi="ar-SA"/>
      </w:rPr>
    </w:lvl>
    <w:lvl w:ilvl="4" w:tplc="514EB740">
      <w:numFmt w:val="bullet"/>
      <w:lvlText w:val="•"/>
      <w:lvlJc w:val="left"/>
      <w:pPr>
        <w:ind w:left="6715" w:hanging="245"/>
      </w:pPr>
      <w:rPr>
        <w:rFonts w:hint="default"/>
        <w:lang w:val="ru-RU" w:eastAsia="en-US" w:bidi="ar-SA"/>
      </w:rPr>
    </w:lvl>
    <w:lvl w:ilvl="5" w:tplc="AF362C1C">
      <w:numFmt w:val="bullet"/>
      <w:lvlText w:val="•"/>
      <w:lvlJc w:val="left"/>
      <w:pPr>
        <w:ind w:left="7274" w:hanging="245"/>
      </w:pPr>
      <w:rPr>
        <w:rFonts w:hint="default"/>
        <w:lang w:val="ru-RU" w:eastAsia="en-US" w:bidi="ar-SA"/>
      </w:rPr>
    </w:lvl>
    <w:lvl w:ilvl="6" w:tplc="B7B2DAEA">
      <w:numFmt w:val="bullet"/>
      <w:lvlText w:val="•"/>
      <w:lvlJc w:val="left"/>
      <w:pPr>
        <w:ind w:left="7833" w:hanging="245"/>
      </w:pPr>
      <w:rPr>
        <w:rFonts w:hint="default"/>
        <w:lang w:val="ru-RU" w:eastAsia="en-US" w:bidi="ar-SA"/>
      </w:rPr>
    </w:lvl>
    <w:lvl w:ilvl="7" w:tplc="C56690DA">
      <w:numFmt w:val="bullet"/>
      <w:lvlText w:val="•"/>
      <w:lvlJc w:val="left"/>
      <w:pPr>
        <w:ind w:left="8392" w:hanging="245"/>
      </w:pPr>
      <w:rPr>
        <w:rFonts w:hint="default"/>
        <w:lang w:val="ru-RU" w:eastAsia="en-US" w:bidi="ar-SA"/>
      </w:rPr>
    </w:lvl>
    <w:lvl w:ilvl="8" w:tplc="A44C63CA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1">
    <w:nsid w:val="1E0A0DC7"/>
    <w:multiLevelType w:val="hybridMultilevel"/>
    <w:tmpl w:val="9E34C654"/>
    <w:lvl w:ilvl="0" w:tplc="0BCA8B0C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65CC6DA">
      <w:numFmt w:val="bullet"/>
      <w:lvlText w:val="•"/>
      <w:lvlJc w:val="left"/>
      <w:pPr>
        <w:ind w:left="1534" w:hanging="298"/>
      </w:pPr>
      <w:rPr>
        <w:rFonts w:hint="default"/>
        <w:lang w:val="ru-RU" w:eastAsia="en-US" w:bidi="ar-SA"/>
      </w:rPr>
    </w:lvl>
    <w:lvl w:ilvl="2" w:tplc="33105C72">
      <w:numFmt w:val="bullet"/>
      <w:lvlText w:val="•"/>
      <w:lvlJc w:val="left"/>
      <w:pPr>
        <w:ind w:left="2208" w:hanging="298"/>
      </w:pPr>
      <w:rPr>
        <w:rFonts w:hint="default"/>
        <w:lang w:val="ru-RU" w:eastAsia="en-US" w:bidi="ar-SA"/>
      </w:rPr>
    </w:lvl>
    <w:lvl w:ilvl="3" w:tplc="0C8CCDD2">
      <w:numFmt w:val="bullet"/>
      <w:lvlText w:val="•"/>
      <w:lvlJc w:val="left"/>
      <w:pPr>
        <w:ind w:left="2882" w:hanging="298"/>
      </w:pPr>
      <w:rPr>
        <w:rFonts w:hint="default"/>
        <w:lang w:val="ru-RU" w:eastAsia="en-US" w:bidi="ar-SA"/>
      </w:rPr>
    </w:lvl>
    <w:lvl w:ilvl="4" w:tplc="6E065A12">
      <w:numFmt w:val="bullet"/>
      <w:lvlText w:val="•"/>
      <w:lvlJc w:val="left"/>
      <w:pPr>
        <w:ind w:left="3556" w:hanging="298"/>
      </w:pPr>
      <w:rPr>
        <w:rFonts w:hint="default"/>
        <w:lang w:val="ru-RU" w:eastAsia="en-US" w:bidi="ar-SA"/>
      </w:rPr>
    </w:lvl>
    <w:lvl w:ilvl="5" w:tplc="C2DAC7A2">
      <w:numFmt w:val="bullet"/>
      <w:lvlText w:val="•"/>
      <w:lvlJc w:val="left"/>
      <w:pPr>
        <w:ind w:left="4230" w:hanging="298"/>
      </w:pPr>
      <w:rPr>
        <w:rFonts w:hint="default"/>
        <w:lang w:val="ru-RU" w:eastAsia="en-US" w:bidi="ar-SA"/>
      </w:rPr>
    </w:lvl>
    <w:lvl w:ilvl="6" w:tplc="3954996C">
      <w:numFmt w:val="bullet"/>
      <w:lvlText w:val="•"/>
      <w:lvlJc w:val="left"/>
      <w:pPr>
        <w:ind w:left="4904" w:hanging="298"/>
      </w:pPr>
      <w:rPr>
        <w:rFonts w:hint="default"/>
        <w:lang w:val="ru-RU" w:eastAsia="en-US" w:bidi="ar-SA"/>
      </w:rPr>
    </w:lvl>
    <w:lvl w:ilvl="7" w:tplc="551C8990">
      <w:numFmt w:val="bullet"/>
      <w:lvlText w:val="•"/>
      <w:lvlJc w:val="left"/>
      <w:pPr>
        <w:ind w:left="5578" w:hanging="298"/>
      </w:pPr>
      <w:rPr>
        <w:rFonts w:hint="default"/>
        <w:lang w:val="ru-RU" w:eastAsia="en-US" w:bidi="ar-SA"/>
      </w:rPr>
    </w:lvl>
    <w:lvl w:ilvl="8" w:tplc="F536AD42">
      <w:numFmt w:val="bullet"/>
      <w:lvlText w:val="•"/>
      <w:lvlJc w:val="left"/>
      <w:pPr>
        <w:ind w:left="6252" w:hanging="298"/>
      </w:pPr>
      <w:rPr>
        <w:rFonts w:hint="default"/>
        <w:lang w:val="ru-RU" w:eastAsia="en-US" w:bidi="ar-SA"/>
      </w:rPr>
    </w:lvl>
  </w:abstractNum>
  <w:abstractNum w:abstractNumId="2">
    <w:nsid w:val="208E1467"/>
    <w:multiLevelType w:val="hybridMultilevel"/>
    <w:tmpl w:val="C8D65D0E"/>
    <w:lvl w:ilvl="0" w:tplc="417ED144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B046250">
      <w:numFmt w:val="bullet"/>
      <w:lvlText w:val="•"/>
      <w:lvlJc w:val="left"/>
      <w:pPr>
        <w:ind w:left="1534" w:hanging="298"/>
      </w:pPr>
      <w:rPr>
        <w:rFonts w:hint="default"/>
        <w:lang w:val="ru-RU" w:eastAsia="en-US" w:bidi="ar-SA"/>
      </w:rPr>
    </w:lvl>
    <w:lvl w:ilvl="2" w:tplc="17D0F51E">
      <w:numFmt w:val="bullet"/>
      <w:lvlText w:val="•"/>
      <w:lvlJc w:val="left"/>
      <w:pPr>
        <w:ind w:left="2208" w:hanging="298"/>
      </w:pPr>
      <w:rPr>
        <w:rFonts w:hint="default"/>
        <w:lang w:val="ru-RU" w:eastAsia="en-US" w:bidi="ar-SA"/>
      </w:rPr>
    </w:lvl>
    <w:lvl w:ilvl="3" w:tplc="25D25392">
      <w:numFmt w:val="bullet"/>
      <w:lvlText w:val="•"/>
      <w:lvlJc w:val="left"/>
      <w:pPr>
        <w:ind w:left="2882" w:hanging="298"/>
      </w:pPr>
      <w:rPr>
        <w:rFonts w:hint="default"/>
        <w:lang w:val="ru-RU" w:eastAsia="en-US" w:bidi="ar-SA"/>
      </w:rPr>
    </w:lvl>
    <w:lvl w:ilvl="4" w:tplc="8C4250D0">
      <w:numFmt w:val="bullet"/>
      <w:lvlText w:val="•"/>
      <w:lvlJc w:val="left"/>
      <w:pPr>
        <w:ind w:left="3556" w:hanging="298"/>
      </w:pPr>
      <w:rPr>
        <w:rFonts w:hint="default"/>
        <w:lang w:val="ru-RU" w:eastAsia="en-US" w:bidi="ar-SA"/>
      </w:rPr>
    </w:lvl>
    <w:lvl w:ilvl="5" w:tplc="CF360AB8">
      <w:numFmt w:val="bullet"/>
      <w:lvlText w:val="•"/>
      <w:lvlJc w:val="left"/>
      <w:pPr>
        <w:ind w:left="4230" w:hanging="298"/>
      </w:pPr>
      <w:rPr>
        <w:rFonts w:hint="default"/>
        <w:lang w:val="ru-RU" w:eastAsia="en-US" w:bidi="ar-SA"/>
      </w:rPr>
    </w:lvl>
    <w:lvl w:ilvl="6" w:tplc="6FF81482">
      <w:numFmt w:val="bullet"/>
      <w:lvlText w:val="•"/>
      <w:lvlJc w:val="left"/>
      <w:pPr>
        <w:ind w:left="4904" w:hanging="298"/>
      </w:pPr>
      <w:rPr>
        <w:rFonts w:hint="default"/>
        <w:lang w:val="ru-RU" w:eastAsia="en-US" w:bidi="ar-SA"/>
      </w:rPr>
    </w:lvl>
    <w:lvl w:ilvl="7" w:tplc="40CC283C">
      <w:numFmt w:val="bullet"/>
      <w:lvlText w:val="•"/>
      <w:lvlJc w:val="left"/>
      <w:pPr>
        <w:ind w:left="5578" w:hanging="298"/>
      </w:pPr>
      <w:rPr>
        <w:rFonts w:hint="default"/>
        <w:lang w:val="ru-RU" w:eastAsia="en-US" w:bidi="ar-SA"/>
      </w:rPr>
    </w:lvl>
    <w:lvl w:ilvl="8" w:tplc="01266772">
      <w:numFmt w:val="bullet"/>
      <w:lvlText w:val="•"/>
      <w:lvlJc w:val="left"/>
      <w:pPr>
        <w:ind w:left="6252" w:hanging="298"/>
      </w:pPr>
      <w:rPr>
        <w:rFonts w:hint="default"/>
        <w:lang w:val="ru-RU" w:eastAsia="en-US" w:bidi="ar-SA"/>
      </w:rPr>
    </w:lvl>
  </w:abstractNum>
  <w:abstractNum w:abstractNumId="3">
    <w:nsid w:val="3AEA5ECA"/>
    <w:multiLevelType w:val="hybridMultilevel"/>
    <w:tmpl w:val="7DB06F0C"/>
    <w:lvl w:ilvl="0" w:tplc="AB5C84FC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F65B98">
      <w:numFmt w:val="bullet"/>
      <w:lvlText w:val="•"/>
      <w:lvlJc w:val="left"/>
      <w:pPr>
        <w:ind w:left="1235" w:hanging="298"/>
      </w:pPr>
      <w:rPr>
        <w:rFonts w:hint="default"/>
        <w:lang w:val="ru-RU" w:eastAsia="en-US" w:bidi="ar-SA"/>
      </w:rPr>
    </w:lvl>
    <w:lvl w:ilvl="2" w:tplc="494449AE">
      <w:numFmt w:val="bullet"/>
      <w:lvlText w:val="•"/>
      <w:lvlJc w:val="left"/>
      <w:pPr>
        <w:ind w:left="1611" w:hanging="298"/>
      </w:pPr>
      <w:rPr>
        <w:rFonts w:hint="default"/>
        <w:lang w:val="ru-RU" w:eastAsia="en-US" w:bidi="ar-SA"/>
      </w:rPr>
    </w:lvl>
    <w:lvl w:ilvl="3" w:tplc="EBF6032A">
      <w:numFmt w:val="bullet"/>
      <w:lvlText w:val="•"/>
      <w:lvlJc w:val="left"/>
      <w:pPr>
        <w:ind w:left="1987" w:hanging="298"/>
      </w:pPr>
      <w:rPr>
        <w:rFonts w:hint="default"/>
        <w:lang w:val="ru-RU" w:eastAsia="en-US" w:bidi="ar-SA"/>
      </w:rPr>
    </w:lvl>
    <w:lvl w:ilvl="4" w:tplc="B1B86CE4">
      <w:numFmt w:val="bullet"/>
      <w:lvlText w:val="•"/>
      <w:lvlJc w:val="left"/>
      <w:pPr>
        <w:ind w:left="2363" w:hanging="298"/>
      </w:pPr>
      <w:rPr>
        <w:rFonts w:hint="default"/>
        <w:lang w:val="ru-RU" w:eastAsia="en-US" w:bidi="ar-SA"/>
      </w:rPr>
    </w:lvl>
    <w:lvl w:ilvl="5" w:tplc="DC4E1F8A">
      <w:numFmt w:val="bullet"/>
      <w:lvlText w:val="•"/>
      <w:lvlJc w:val="left"/>
      <w:pPr>
        <w:ind w:left="2739" w:hanging="298"/>
      </w:pPr>
      <w:rPr>
        <w:rFonts w:hint="default"/>
        <w:lang w:val="ru-RU" w:eastAsia="en-US" w:bidi="ar-SA"/>
      </w:rPr>
    </w:lvl>
    <w:lvl w:ilvl="6" w:tplc="725EE25E">
      <w:numFmt w:val="bullet"/>
      <w:lvlText w:val="•"/>
      <w:lvlJc w:val="left"/>
      <w:pPr>
        <w:ind w:left="3114" w:hanging="298"/>
      </w:pPr>
      <w:rPr>
        <w:rFonts w:hint="default"/>
        <w:lang w:val="ru-RU" w:eastAsia="en-US" w:bidi="ar-SA"/>
      </w:rPr>
    </w:lvl>
    <w:lvl w:ilvl="7" w:tplc="EA74128E">
      <w:numFmt w:val="bullet"/>
      <w:lvlText w:val="•"/>
      <w:lvlJc w:val="left"/>
      <w:pPr>
        <w:ind w:left="3490" w:hanging="298"/>
      </w:pPr>
      <w:rPr>
        <w:rFonts w:hint="default"/>
        <w:lang w:val="ru-RU" w:eastAsia="en-US" w:bidi="ar-SA"/>
      </w:rPr>
    </w:lvl>
    <w:lvl w:ilvl="8" w:tplc="239A46A6">
      <w:numFmt w:val="bullet"/>
      <w:lvlText w:val="•"/>
      <w:lvlJc w:val="left"/>
      <w:pPr>
        <w:ind w:left="3866" w:hanging="298"/>
      </w:pPr>
      <w:rPr>
        <w:rFonts w:hint="default"/>
        <w:lang w:val="ru-RU" w:eastAsia="en-US" w:bidi="ar-SA"/>
      </w:rPr>
    </w:lvl>
  </w:abstractNum>
  <w:abstractNum w:abstractNumId="4">
    <w:nsid w:val="51C71177"/>
    <w:multiLevelType w:val="multilevel"/>
    <w:tmpl w:val="42F66154"/>
    <w:lvl w:ilvl="0">
      <w:start w:val="3"/>
      <w:numFmt w:val="decimal"/>
      <w:lvlText w:val="%1"/>
      <w:lvlJc w:val="left"/>
      <w:pPr>
        <w:ind w:left="8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423"/>
      </w:pPr>
      <w:rPr>
        <w:rFonts w:hint="default"/>
        <w:lang w:val="ru-RU" w:eastAsia="en-US" w:bidi="ar-SA"/>
      </w:rPr>
    </w:lvl>
  </w:abstractNum>
  <w:abstractNum w:abstractNumId="5">
    <w:nsid w:val="541F723E"/>
    <w:multiLevelType w:val="multilevel"/>
    <w:tmpl w:val="3EA4AC9A"/>
    <w:lvl w:ilvl="0">
      <w:start w:val="3"/>
      <w:numFmt w:val="decimal"/>
      <w:lvlText w:val="%1."/>
      <w:lvlJc w:val="left"/>
      <w:pPr>
        <w:ind w:left="840" w:hanging="24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0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606"/>
      </w:pPr>
      <w:rPr>
        <w:rFonts w:hint="default"/>
        <w:lang w:val="ru-RU" w:eastAsia="en-US" w:bidi="ar-SA"/>
      </w:rPr>
    </w:lvl>
  </w:abstractNum>
  <w:abstractNum w:abstractNumId="6">
    <w:nsid w:val="5470024D"/>
    <w:multiLevelType w:val="hybridMultilevel"/>
    <w:tmpl w:val="DB88778C"/>
    <w:lvl w:ilvl="0" w:tplc="AFBC4640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AB85492">
      <w:numFmt w:val="bullet"/>
      <w:lvlText w:val="•"/>
      <w:lvlJc w:val="left"/>
      <w:pPr>
        <w:ind w:left="1151" w:hanging="298"/>
      </w:pPr>
      <w:rPr>
        <w:rFonts w:hint="default"/>
        <w:lang w:val="ru-RU" w:eastAsia="en-US" w:bidi="ar-SA"/>
      </w:rPr>
    </w:lvl>
    <w:lvl w:ilvl="2" w:tplc="DC5E9D0A">
      <w:numFmt w:val="bullet"/>
      <w:lvlText w:val="•"/>
      <w:lvlJc w:val="left"/>
      <w:pPr>
        <w:ind w:left="1442" w:hanging="298"/>
      </w:pPr>
      <w:rPr>
        <w:rFonts w:hint="default"/>
        <w:lang w:val="ru-RU" w:eastAsia="en-US" w:bidi="ar-SA"/>
      </w:rPr>
    </w:lvl>
    <w:lvl w:ilvl="3" w:tplc="F91425DC">
      <w:numFmt w:val="bullet"/>
      <w:lvlText w:val="•"/>
      <w:lvlJc w:val="left"/>
      <w:pPr>
        <w:ind w:left="1734" w:hanging="298"/>
      </w:pPr>
      <w:rPr>
        <w:rFonts w:hint="default"/>
        <w:lang w:val="ru-RU" w:eastAsia="en-US" w:bidi="ar-SA"/>
      </w:rPr>
    </w:lvl>
    <w:lvl w:ilvl="4" w:tplc="CD3024F8">
      <w:numFmt w:val="bullet"/>
      <w:lvlText w:val="•"/>
      <w:lvlJc w:val="left"/>
      <w:pPr>
        <w:ind w:left="2025" w:hanging="298"/>
      </w:pPr>
      <w:rPr>
        <w:rFonts w:hint="default"/>
        <w:lang w:val="ru-RU" w:eastAsia="en-US" w:bidi="ar-SA"/>
      </w:rPr>
    </w:lvl>
    <w:lvl w:ilvl="5" w:tplc="8104F5EC">
      <w:numFmt w:val="bullet"/>
      <w:lvlText w:val="•"/>
      <w:lvlJc w:val="left"/>
      <w:pPr>
        <w:ind w:left="2317" w:hanging="298"/>
      </w:pPr>
      <w:rPr>
        <w:rFonts w:hint="default"/>
        <w:lang w:val="ru-RU" w:eastAsia="en-US" w:bidi="ar-SA"/>
      </w:rPr>
    </w:lvl>
    <w:lvl w:ilvl="6" w:tplc="FCB447D2">
      <w:numFmt w:val="bullet"/>
      <w:lvlText w:val="•"/>
      <w:lvlJc w:val="left"/>
      <w:pPr>
        <w:ind w:left="2608" w:hanging="298"/>
      </w:pPr>
      <w:rPr>
        <w:rFonts w:hint="default"/>
        <w:lang w:val="ru-RU" w:eastAsia="en-US" w:bidi="ar-SA"/>
      </w:rPr>
    </w:lvl>
    <w:lvl w:ilvl="7" w:tplc="BA7EE8D6">
      <w:numFmt w:val="bullet"/>
      <w:lvlText w:val="•"/>
      <w:lvlJc w:val="left"/>
      <w:pPr>
        <w:ind w:left="2899" w:hanging="298"/>
      </w:pPr>
      <w:rPr>
        <w:rFonts w:hint="default"/>
        <w:lang w:val="ru-RU" w:eastAsia="en-US" w:bidi="ar-SA"/>
      </w:rPr>
    </w:lvl>
    <w:lvl w:ilvl="8" w:tplc="DAD48D60">
      <w:numFmt w:val="bullet"/>
      <w:lvlText w:val="•"/>
      <w:lvlJc w:val="left"/>
      <w:pPr>
        <w:ind w:left="3191" w:hanging="298"/>
      </w:pPr>
      <w:rPr>
        <w:rFonts w:hint="default"/>
        <w:lang w:val="ru-RU" w:eastAsia="en-US" w:bidi="ar-SA"/>
      </w:rPr>
    </w:lvl>
  </w:abstractNum>
  <w:abstractNum w:abstractNumId="7">
    <w:nsid w:val="5B267B23"/>
    <w:multiLevelType w:val="multilevel"/>
    <w:tmpl w:val="0E564BFC"/>
    <w:lvl w:ilvl="0">
      <w:start w:val="5"/>
      <w:numFmt w:val="decimal"/>
      <w:lvlText w:val="%1"/>
      <w:lvlJc w:val="left"/>
      <w:pPr>
        <w:ind w:left="8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0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2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436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3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298"/>
      </w:pPr>
      <w:rPr>
        <w:rFonts w:hint="default"/>
        <w:lang w:val="ru-RU" w:eastAsia="en-US" w:bidi="ar-SA"/>
      </w:rPr>
    </w:lvl>
  </w:abstractNum>
  <w:abstractNum w:abstractNumId="8">
    <w:nsid w:val="617E7A90"/>
    <w:multiLevelType w:val="multilevel"/>
    <w:tmpl w:val="789EB8DE"/>
    <w:lvl w:ilvl="0">
      <w:start w:val="1"/>
      <w:numFmt w:val="decimal"/>
      <w:lvlText w:val="%1"/>
      <w:lvlJc w:val="left"/>
      <w:pPr>
        <w:ind w:left="8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423"/>
      </w:pPr>
      <w:rPr>
        <w:rFonts w:hint="default"/>
        <w:lang w:val="ru-RU" w:eastAsia="en-US" w:bidi="ar-SA"/>
      </w:rPr>
    </w:lvl>
  </w:abstractNum>
  <w:abstractNum w:abstractNumId="9">
    <w:nsid w:val="6DFD49DF"/>
    <w:multiLevelType w:val="hybridMultilevel"/>
    <w:tmpl w:val="6F160F7E"/>
    <w:lvl w:ilvl="0" w:tplc="95A67EC8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D109A7A">
      <w:numFmt w:val="bullet"/>
      <w:lvlText w:val="•"/>
      <w:lvlJc w:val="left"/>
      <w:pPr>
        <w:ind w:left="1151" w:hanging="298"/>
      </w:pPr>
      <w:rPr>
        <w:rFonts w:hint="default"/>
        <w:lang w:val="ru-RU" w:eastAsia="en-US" w:bidi="ar-SA"/>
      </w:rPr>
    </w:lvl>
    <w:lvl w:ilvl="2" w:tplc="B5089EA6">
      <w:numFmt w:val="bullet"/>
      <w:lvlText w:val="•"/>
      <w:lvlJc w:val="left"/>
      <w:pPr>
        <w:ind w:left="1442" w:hanging="298"/>
      </w:pPr>
      <w:rPr>
        <w:rFonts w:hint="default"/>
        <w:lang w:val="ru-RU" w:eastAsia="en-US" w:bidi="ar-SA"/>
      </w:rPr>
    </w:lvl>
    <w:lvl w:ilvl="3" w:tplc="DFFC40C0">
      <w:numFmt w:val="bullet"/>
      <w:lvlText w:val="•"/>
      <w:lvlJc w:val="left"/>
      <w:pPr>
        <w:ind w:left="1734" w:hanging="298"/>
      </w:pPr>
      <w:rPr>
        <w:rFonts w:hint="default"/>
        <w:lang w:val="ru-RU" w:eastAsia="en-US" w:bidi="ar-SA"/>
      </w:rPr>
    </w:lvl>
    <w:lvl w:ilvl="4" w:tplc="52726092">
      <w:numFmt w:val="bullet"/>
      <w:lvlText w:val="•"/>
      <w:lvlJc w:val="left"/>
      <w:pPr>
        <w:ind w:left="2025" w:hanging="298"/>
      </w:pPr>
      <w:rPr>
        <w:rFonts w:hint="default"/>
        <w:lang w:val="ru-RU" w:eastAsia="en-US" w:bidi="ar-SA"/>
      </w:rPr>
    </w:lvl>
    <w:lvl w:ilvl="5" w:tplc="380A3EE6">
      <w:numFmt w:val="bullet"/>
      <w:lvlText w:val="•"/>
      <w:lvlJc w:val="left"/>
      <w:pPr>
        <w:ind w:left="2317" w:hanging="298"/>
      </w:pPr>
      <w:rPr>
        <w:rFonts w:hint="default"/>
        <w:lang w:val="ru-RU" w:eastAsia="en-US" w:bidi="ar-SA"/>
      </w:rPr>
    </w:lvl>
    <w:lvl w:ilvl="6" w:tplc="79C04EA2">
      <w:numFmt w:val="bullet"/>
      <w:lvlText w:val="•"/>
      <w:lvlJc w:val="left"/>
      <w:pPr>
        <w:ind w:left="2608" w:hanging="298"/>
      </w:pPr>
      <w:rPr>
        <w:rFonts w:hint="default"/>
        <w:lang w:val="ru-RU" w:eastAsia="en-US" w:bidi="ar-SA"/>
      </w:rPr>
    </w:lvl>
    <w:lvl w:ilvl="7" w:tplc="15F0120C">
      <w:numFmt w:val="bullet"/>
      <w:lvlText w:val="•"/>
      <w:lvlJc w:val="left"/>
      <w:pPr>
        <w:ind w:left="2899" w:hanging="298"/>
      </w:pPr>
      <w:rPr>
        <w:rFonts w:hint="default"/>
        <w:lang w:val="ru-RU" w:eastAsia="en-US" w:bidi="ar-SA"/>
      </w:rPr>
    </w:lvl>
    <w:lvl w:ilvl="8" w:tplc="98545DDE">
      <w:numFmt w:val="bullet"/>
      <w:lvlText w:val="•"/>
      <w:lvlJc w:val="left"/>
      <w:pPr>
        <w:ind w:left="3191" w:hanging="298"/>
      </w:pPr>
      <w:rPr>
        <w:rFonts w:hint="default"/>
        <w:lang w:val="ru-RU" w:eastAsia="en-US" w:bidi="ar-SA"/>
      </w:rPr>
    </w:lvl>
  </w:abstractNum>
  <w:abstractNum w:abstractNumId="10">
    <w:nsid w:val="79905160"/>
    <w:multiLevelType w:val="hybridMultilevel"/>
    <w:tmpl w:val="278A5C6C"/>
    <w:lvl w:ilvl="0" w:tplc="1408F256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E9E77CC">
      <w:numFmt w:val="bullet"/>
      <w:lvlText w:val="•"/>
      <w:lvlJc w:val="left"/>
      <w:pPr>
        <w:ind w:left="1534" w:hanging="298"/>
      </w:pPr>
      <w:rPr>
        <w:rFonts w:hint="default"/>
        <w:lang w:val="ru-RU" w:eastAsia="en-US" w:bidi="ar-SA"/>
      </w:rPr>
    </w:lvl>
    <w:lvl w:ilvl="2" w:tplc="3C828F86">
      <w:numFmt w:val="bullet"/>
      <w:lvlText w:val="•"/>
      <w:lvlJc w:val="left"/>
      <w:pPr>
        <w:ind w:left="2208" w:hanging="298"/>
      </w:pPr>
      <w:rPr>
        <w:rFonts w:hint="default"/>
        <w:lang w:val="ru-RU" w:eastAsia="en-US" w:bidi="ar-SA"/>
      </w:rPr>
    </w:lvl>
    <w:lvl w:ilvl="3" w:tplc="A78E802A">
      <w:numFmt w:val="bullet"/>
      <w:lvlText w:val="•"/>
      <w:lvlJc w:val="left"/>
      <w:pPr>
        <w:ind w:left="2882" w:hanging="298"/>
      </w:pPr>
      <w:rPr>
        <w:rFonts w:hint="default"/>
        <w:lang w:val="ru-RU" w:eastAsia="en-US" w:bidi="ar-SA"/>
      </w:rPr>
    </w:lvl>
    <w:lvl w:ilvl="4" w:tplc="3C62F042">
      <w:numFmt w:val="bullet"/>
      <w:lvlText w:val="•"/>
      <w:lvlJc w:val="left"/>
      <w:pPr>
        <w:ind w:left="3556" w:hanging="298"/>
      </w:pPr>
      <w:rPr>
        <w:rFonts w:hint="default"/>
        <w:lang w:val="ru-RU" w:eastAsia="en-US" w:bidi="ar-SA"/>
      </w:rPr>
    </w:lvl>
    <w:lvl w:ilvl="5" w:tplc="B83C72B8">
      <w:numFmt w:val="bullet"/>
      <w:lvlText w:val="•"/>
      <w:lvlJc w:val="left"/>
      <w:pPr>
        <w:ind w:left="4230" w:hanging="298"/>
      </w:pPr>
      <w:rPr>
        <w:rFonts w:hint="default"/>
        <w:lang w:val="ru-RU" w:eastAsia="en-US" w:bidi="ar-SA"/>
      </w:rPr>
    </w:lvl>
    <w:lvl w:ilvl="6" w:tplc="641CF0A0">
      <w:numFmt w:val="bullet"/>
      <w:lvlText w:val="•"/>
      <w:lvlJc w:val="left"/>
      <w:pPr>
        <w:ind w:left="4904" w:hanging="298"/>
      </w:pPr>
      <w:rPr>
        <w:rFonts w:hint="default"/>
        <w:lang w:val="ru-RU" w:eastAsia="en-US" w:bidi="ar-SA"/>
      </w:rPr>
    </w:lvl>
    <w:lvl w:ilvl="7" w:tplc="C972A4FE">
      <w:numFmt w:val="bullet"/>
      <w:lvlText w:val="•"/>
      <w:lvlJc w:val="left"/>
      <w:pPr>
        <w:ind w:left="5578" w:hanging="298"/>
      </w:pPr>
      <w:rPr>
        <w:rFonts w:hint="default"/>
        <w:lang w:val="ru-RU" w:eastAsia="en-US" w:bidi="ar-SA"/>
      </w:rPr>
    </w:lvl>
    <w:lvl w:ilvl="8" w:tplc="4470DC2C">
      <w:numFmt w:val="bullet"/>
      <w:lvlText w:val="•"/>
      <w:lvlJc w:val="left"/>
      <w:pPr>
        <w:ind w:left="6252" w:hanging="298"/>
      </w:pPr>
      <w:rPr>
        <w:rFonts w:hint="default"/>
        <w:lang w:val="ru-RU" w:eastAsia="en-US" w:bidi="ar-SA"/>
      </w:rPr>
    </w:lvl>
  </w:abstractNum>
  <w:abstractNum w:abstractNumId="11">
    <w:nsid w:val="7B5F346E"/>
    <w:multiLevelType w:val="multilevel"/>
    <w:tmpl w:val="A1F82AE0"/>
    <w:lvl w:ilvl="0">
      <w:start w:val="4"/>
      <w:numFmt w:val="decimal"/>
      <w:lvlText w:val="%1"/>
      <w:lvlJc w:val="left"/>
      <w:pPr>
        <w:ind w:left="8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3" w:hanging="423"/>
      </w:pPr>
      <w:rPr>
        <w:rFonts w:hint="default"/>
        <w:lang w:val="ru-RU" w:eastAsia="en-US" w:bidi="ar-SA"/>
      </w:rPr>
    </w:lvl>
  </w:abstractNum>
  <w:abstractNum w:abstractNumId="12">
    <w:nsid w:val="7F4B3E89"/>
    <w:multiLevelType w:val="hybridMultilevel"/>
    <w:tmpl w:val="80B4DF3A"/>
    <w:lvl w:ilvl="0" w:tplc="0419000F">
      <w:start w:val="1"/>
      <w:numFmt w:val="decimal"/>
      <w:lvlText w:val="%1."/>
      <w:lvlJc w:val="left"/>
      <w:pPr>
        <w:ind w:left="5190" w:hanging="360"/>
      </w:pPr>
    </w:lvl>
    <w:lvl w:ilvl="1" w:tplc="04190019" w:tentative="1">
      <w:start w:val="1"/>
      <w:numFmt w:val="lowerLetter"/>
      <w:lvlText w:val="%2."/>
      <w:lvlJc w:val="left"/>
      <w:pPr>
        <w:ind w:left="5910" w:hanging="360"/>
      </w:pPr>
    </w:lvl>
    <w:lvl w:ilvl="2" w:tplc="0419001B" w:tentative="1">
      <w:start w:val="1"/>
      <w:numFmt w:val="lowerRoman"/>
      <w:lvlText w:val="%3."/>
      <w:lvlJc w:val="right"/>
      <w:pPr>
        <w:ind w:left="6630" w:hanging="180"/>
      </w:pPr>
    </w:lvl>
    <w:lvl w:ilvl="3" w:tplc="0419000F" w:tentative="1">
      <w:start w:val="1"/>
      <w:numFmt w:val="decimal"/>
      <w:lvlText w:val="%4."/>
      <w:lvlJc w:val="left"/>
      <w:pPr>
        <w:ind w:left="7350" w:hanging="360"/>
      </w:pPr>
    </w:lvl>
    <w:lvl w:ilvl="4" w:tplc="04190019" w:tentative="1">
      <w:start w:val="1"/>
      <w:numFmt w:val="lowerLetter"/>
      <w:lvlText w:val="%5."/>
      <w:lvlJc w:val="left"/>
      <w:pPr>
        <w:ind w:left="8070" w:hanging="360"/>
      </w:pPr>
    </w:lvl>
    <w:lvl w:ilvl="5" w:tplc="0419001B" w:tentative="1">
      <w:start w:val="1"/>
      <w:numFmt w:val="lowerRoman"/>
      <w:lvlText w:val="%6."/>
      <w:lvlJc w:val="right"/>
      <w:pPr>
        <w:ind w:left="8790" w:hanging="180"/>
      </w:pPr>
    </w:lvl>
    <w:lvl w:ilvl="6" w:tplc="0419000F" w:tentative="1">
      <w:start w:val="1"/>
      <w:numFmt w:val="decimal"/>
      <w:lvlText w:val="%7."/>
      <w:lvlJc w:val="left"/>
      <w:pPr>
        <w:ind w:left="9510" w:hanging="360"/>
      </w:pPr>
    </w:lvl>
    <w:lvl w:ilvl="7" w:tplc="04190019" w:tentative="1">
      <w:start w:val="1"/>
      <w:numFmt w:val="lowerLetter"/>
      <w:lvlText w:val="%8."/>
      <w:lvlJc w:val="left"/>
      <w:pPr>
        <w:ind w:left="10230" w:hanging="360"/>
      </w:pPr>
    </w:lvl>
    <w:lvl w:ilvl="8" w:tplc="0419001B" w:tentative="1">
      <w:start w:val="1"/>
      <w:numFmt w:val="lowerRoman"/>
      <w:lvlText w:val="%9."/>
      <w:lvlJc w:val="right"/>
      <w:pPr>
        <w:ind w:left="10950" w:hanging="180"/>
      </w:pPr>
    </w:lvl>
  </w:abstractNum>
  <w:abstractNum w:abstractNumId="13">
    <w:nsid w:val="7FCC03E4"/>
    <w:multiLevelType w:val="hybridMultilevel"/>
    <w:tmpl w:val="DC2E6EF4"/>
    <w:lvl w:ilvl="0" w:tplc="E5C20386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AC4FDA8">
      <w:numFmt w:val="bullet"/>
      <w:lvlText w:val="•"/>
      <w:lvlJc w:val="left"/>
      <w:pPr>
        <w:ind w:left="1235" w:hanging="298"/>
      </w:pPr>
      <w:rPr>
        <w:rFonts w:hint="default"/>
        <w:lang w:val="ru-RU" w:eastAsia="en-US" w:bidi="ar-SA"/>
      </w:rPr>
    </w:lvl>
    <w:lvl w:ilvl="2" w:tplc="BC0A5F84">
      <w:numFmt w:val="bullet"/>
      <w:lvlText w:val="•"/>
      <w:lvlJc w:val="left"/>
      <w:pPr>
        <w:ind w:left="1611" w:hanging="298"/>
      </w:pPr>
      <w:rPr>
        <w:rFonts w:hint="default"/>
        <w:lang w:val="ru-RU" w:eastAsia="en-US" w:bidi="ar-SA"/>
      </w:rPr>
    </w:lvl>
    <w:lvl w:ilvl="3" w:tplc="B8620BFC">
      <w:numFmt w:val="bullet"/>
      <w:lvlText w:val="•"/>
      <w:lvlJc w:val="left"/>
      <w:pPr>
        <w:ind w:left="1987" w:hanging="298"/>
      </w:pPr>
      <w:rPr>
        <w:rFonts w:hint="default"/>
        <w:lang w:val="ru-RU" w:eastAsia="en-US" w:bidi="ar-SA"/>
      </w:rPr>
    </w:lvl>
    <w:lvl w:ilvl="4" w:tplc="1D523438">
      <w:numFmt w:val="bullet"/>
      <w:lvlText w:val="•"/>
      <w:lvlJc w:val="left"/>
      <w:pPr>
        <w:ind w:left="2363" w:hanging="298"/>
      </w:pPr>
      <w:rPr>
        <w:rFonts w:hint="default"/>
        <w:lang w:val="ru-RU" w:eastAsia="en-US" w:bidi="ar-SA"/>
      </w:rPr>
    </w:lvl>
    <w:lvl w:ilvl="5" w:tplc="B3763C88">
      <w:numFmt w:val="bullet"/>
      <w:lvlText w:val="•"/>
      <w:lvlJc w:val="left"/>
      <w:pPr>
        <w:ind w:left="2739" w:hanging="298"/>
      </w:pPr>
      <w:rPr>
        <w:rFonts w:hint="default"/>
        <w:lang w:val="ru-RU" w:eastAsia="en-US" w:bidi="ar-SA"/>
      </w:rPr>
    </w:lvl>
    <w:lvl w:ilvl="6" w:tplc="A282FD02">
      <w:numFmt w:val="bullet"/>
      <w:lvlText w:val="•"/>
      <w:lvlJc w:val="left"/>
      <w:pPr>
        <w:ind w:left="3115" w:hanging="298"/>
      </w:pPr>
      <w:rPr>
        <w:rFonts w:hint="default"/>
        <w:lang w:val="ru-RU" w:eastAsia="en-US" w:bidi="ar-SA"/>
      </w:rPr>
    </w:lvl>
    <w:lvl w:ilvl="7" w:tplc="B8DEBFD4">
      <w:numFmt w:val="bullet"/>
      <w:lvlText w:val="•"/>
      <w:lvlJc w:val="left"/>
      <w:pPr>
        <w:ind w:left="3491" w:hanging="298"/>
      </w:pPr>
      <w:rPr>
        <w:rFonts w:hint="default"/>
        <w:lang w:val="ru-RU" w:eastAsia="en-US" w:bidi="ar-SA"/>
      </w:rPr>
    </w:lvl>
    <w:lvl w:ilvl="8" w:tplc="BD9C958A">
      <w:numFmt w:val="bullet"/>
      <w:lvlText w:val="•"/>
      <w:lvlJc w:val="left"/>
      <w:pPr>
        <w:ind w:left="3867" w:hanging="29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13"/>
  </w:num>
  <w:num w:numId="11">
    <w:abstractNumId w:val="3"/>
  </w:num>
  <w:num w:numId="12">
    <w:abstractNumId w:val="8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C05C9"/>
    <w:rsid w:val="00067D73"/>
    <w:rsid w:val="001E304C"/>
    <w:rsid w:val="00333E62"/>
    <w:rsid w:val="003506CD"/>
    <w:rsid w:val="00540DC0"/>
    <w:rsid w:val="00575F4E"/>
    <w:rsid w:val="00651BCA"/>
    <w:rsid w:val="006B13F7"/>
    <w:rsid w:val="007A3EC4"/>
    <w:rsid w:val="0088426B"/>
    <w:rsid w:val="008E2DED"/>
    <w:rsid w:val="00B8545B"/>
    <w:rsid w:val="00B9378D"/>
    <w:rsid w:val="00CC05C9"/>
    <w:rsid w:val="00D30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5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5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05C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05C9"/>
    <w:pPr>
      <w:spacing w:before="4"/>
      <w:ind w:left="1183" w:right="544"/>
      <w:jc w:val="center"/>
      <w:outlineLvl w:val="1"/>
    </w:pPr>
    <w:rPr>
      <w:b/>
      <w:bCs/>
      <w:sz w:val="44"/>
      <w:szCs w:val="44"/>
    </w:rPr>
  </w:style>
  <w:style w:type="paragraph" w:customStyle="1" w:styleId="Heading2">
    <w:name w:val="Heading 2"/>
    <w:basedOn w:val="a"/>
    <w:uiPriority w:val="1"/>
    <w:qFormat/>
    <w:rsid w:val="00CC05C9"/>
    <w:pPr>
      <w:ind w:left="1042" w:hanging="2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C05C9"/>
    <w:pPr>
      <w:ind w:left="840"/>
    </w:pPr>
  </w:style>
  <w:style w:type="paragraph" w:customStyle="1" w:styleId="TableParagraph">
    <w:name w:val="Table Paragraph"/>
    <w:basedOn w:val="a"/>
    <w:uiPriority w:val="1"/>
    <w:qFormat/>
    <w:rsid w:val="00CC05C9"/>
    <w:pPr>
      <w:ind w:left="862"/>
    </w:pPr>
  </w:style>
  <w:style w:type="paragraph" w:styleId="a5">
    <w:name w:val="header"/>
    <w:basedOn w:val="a"/>
    <w:link w:val="a6"/>
    <w:uiPriority w:val="99"/>
    <w:semiHidden/>
    <w:unhideWhenUsed/>
    <w:rsid w:val="003506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506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506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506CD"/>
    <w:rPr>
      <w:rFonts w:ascii="Times New Roman" w:eastAsia="Times New Roman" w:hAnsi="Times New Roman" w:cs="Times New Roman"/>
      <w:lang w:val="ru-RU"/>
    </w:rPr>
  </w:style>
  <w:style w:type="paragraph" w:customStyle="1" w:styleId="1">
    <w:name w:val="Обычный1"/>
    <w:rsid w:val="003506CD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Mangal"/>
      <w:color w:val="00000A"/>
      <w:sz w:val="24"/>
      <w:szCs w:val="24"/>
      <w:lang w:val="ru-RU" w:eastAsia="zh-CN" w:bidi="hi-IN"/>
    </w:rPr>
  </w:style>
  <w:style w:type="character" w:styleId="a9">
    <w:name w:val="Hyperlink"/>
    <w:basedOn w:val="a0"/>
    <w:uiPriority w:val="99"/>
    <w:unhideWhenUsed/>
    <w:rsid w:val="003506C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67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7D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l.ivrn@iv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2274</Words>
  <Characters>12963</Characters>
  <Application>Microsoft Office Word</Application>
  <DocSecurity>0</DocSecurity>
  <Lines>108</Lines>
  <Paragraphs>30</Paragraphs>
  <ScaleCrop>false</ScaleCrop>
  <Company/>
  <LinksUpToDate>false</LinksUpToDate>
  <CharactersWithSpaces>15207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Марина Анатольевна</cp:lastModifiedBy>
  <cp:revision>8</cp:revision>
  <cp:lastPrinted>2024-06-14T10:50:00Z</cp:lastPrinted>
  <dcterms:created xsi:type="dcterms:W3CDTF">2024-06-14T10:29:00Z</dcterms:created>
  <dcterms:modified xsi:type="dcterms:W3CDTF">2024-06-14T12:07:00Z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</Properties>
</file>