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94C71" w14:textId="77777777" w:rsidR="000A0868" w:rsidRDefault="000A0868" w:rsidP="000A08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17AFDB" w14:textId="77777777" w:rsidR="000A0868" w:rsidRDefault="000A0868" w:rsidP="00FC2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AB8E511" w14:textId="77777777" w:rsidR="000A0868" w:rsidRDefault="000A0868" w:rsidP="00FC2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061A9D" w14:textId="77777777" w:rsidR="000A0868" w:rsidRDefault="000A0868" w:rsidP="00FC2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20A1D0" w14:textId="2C1D77E3" w:rsidR="004E1C05" w:rsidRPr="000A0868" w:rsidRDefault="000A0868" w:rsidP="000A08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49FD668" wp14:editId="6789CA29">
            <wp:extent cx="6640938" cy="83972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ировать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9621" cy="8433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21CB3" w14:textId="77777777" w:rsidR="000A0868" w:rsidRDefault="000A0868">
      <w:pPr>
        <w:rPr>
          <w:rFonts w:ascii="Times New Roman" w:hAnsi="Times New Roman" w:cs="Times New Roman"/>
          <w:sz w:val="24"/>
          <w:szCs w:val="24"/>
        </w:rPr>
      </w:pPr>
    </w:p>
    <w:p w14:paraId="4CEC63E8" w14:textId="018D1603" w:rsidR="004E1C05" w:rsidRDefault="004E1C0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72AD0">
        <w:rPr>
          <w:rFonts w:ascii="Times New Roman" w:hAnsi="Times New Roman" w:cs="Times New Roman"/>
          <w:sz w:val="24"/>
          <w:szCs w:val="24"/>
        </w:rPr>
        <w:lastRenderedPageBreak/>
        <w:t>Внести в текст коллективного договора № 21/5-20 МБДОУ Новоталицкий д/с «Солнышко», зарегистрированного 27.01.2023 г</w:t>
      </w:r>
      <w:r w:rsidR="008837E7" w:rsidRPr="00072AD0">
        <w:rPr>
          <w:rFonts w:ascii="Times New Roman" w:hAnsi="Times New Roman" w:cs="Times New Roman"/>
          <w:sz w:val="24"/>
          <w:szCs w:val="24"/>
        </w:rPr>
        <w:t>, следующие изменения,</w:t>
      </w:r>
      <w:r w:rsidR="007F57BD">
        <w:rPr>
          <w:rFonts w:ascii="Times New Roman" w:hAnsi="Times New Roman" w:cs="Times New Roman"/>
          <w:sz w:val="24"/>
          <w:szCs w:val="24"/>
        </w:rPr>
        <w:t xml:space="preserve"> которые вступают в силу с 16</w:t>
      </w:r>
      <w:r w:rsidR="00E647BE">
        <w:rPr>
          <w:rFonts w:ascii="Times New Roman" w:hAnsi="Times New Roman" w:cs="Times New Roman"/>
          <w:sz w:val="24"/>
          <w:szCs w:val="24"/>
        </w:rPr>
        <w:t>.05</w:t>
      </w:r>
      <w:r w:rsidR="008837E7" w:rsidRPr="00072AD0">
        <w:rPr>
          <w:rFonts w:ascii="Times New Roman" w:hAnsi="Times New Roman" w:cs="Times New Roman"/>
          <w:sz w:val="24"/>
          <w:szCs w:val="24"/>
        </w:rPr>
        <w:t>.2023 г.:</w:t>
      </w:r>
    </w:p>
    <w:p w14:paraId="23C18FBA" w14:textId="77777777" w:rsidR="004B0FCA" w:rsidRDefault="004B0FCA">
      <w:pPr>
        <w:rPr>
          <w:rFonts w:ascii="Times New Roman" w:hAnsi="Times New Roman" w:cs="Times New Roman"/>
          <w:sz w:val="24"/>
          <w:szCs w:val="24"/>
        </w:rPr>
      </w:pPr>
    </w:p>
    <w:p w14:paraId="53B3A13F" w14:textId="77777777" w:rsidR="00AD08E2" w:rsidRPr="00AD08E2" w:rsidRDefault="00AD08E2" w:rsidP="00AD0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В р</w:t>
      </w:r>
      <w:r w:rsidRPr="00CD120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аздел</w:t>
      </w: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е</w:t>
      </w:r>
      <w:r w:rsidRPr="00CD120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2</w:t>
      </w: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«</w:t>
      </w:r>
      <w:r w:rsidRPr="00CD12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Производственная деятельность и общие взаимные обязательства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»</w:t>
      </w:r>
      <w:r w:rsidRPr="00CD12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.</w:t>
      </w:r>
    </w:p>
    <w:p w14:paraId="2D3DBD16" w14:textId="77777777" w:rsidR="00AD08E2" w:rsidRPr="00CD1204" w:rsidRDefault="00AD08E2" w:rsidP="00AD08E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14:paraId="348BCE9C" w14:textId="77777777" w:rsidR="00AD08E2" w:rsidRDefault="00AD08E2" w:rsidP="00AD08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 w:rsidRPr="00CD12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2.1.  Обязательства работодателя.</w:t>
      </w:r>
    </w:p>
    <w:p w14:paraId="7281F370" w14:textId="77777777" w:rsidR="004B0FCA" w:rsidRPr="00CD1204" w:rsidRDefault="004B0FCA" w:rsidP="00AD08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14:paraId="7E64F570" w14:textId="77777777" w:rsidR="00AD08E2" w:rsidRDefault="00AD08E2" w:rsidP="00AD08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Пункт 2.1.11. читать в следующей редакции:</w:t>
      </w:r>
    </w:p>
    <w:p w14:paraId="0228BD4E" w14:textId="77777777" w:rsidR="004B0FCA" w:rsidRDefault="004B0FCA" w:rsidP="00AD08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FF3174D" w14:textId="77777777" w:rsidR="00AD08E2" w:rsidRPr="004B0FCA" w:rsidRDefault="00AD08E2" w:rsidP="004B0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CD120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При увольнении работников по сокращению штатов, учитывать преимущественное право каждого работника. При равной производительности труда и квалификации помимо лиц, указанных в ст. 179 ТК РФ, преимущественное право имеют также: лица предпенсионного возраста  (не менее чем за два года до момента выхода на пенсию по возрасту), проработавшие в учреждении свыше 10 лет; одинокие матери и отцы, воспитывающие детей до 16 лет; родители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,</w:t>
      </w:r>
      <w:r w:rsidRPr="00CD120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воспитывающие детей-инвалидов до 18 лет; лица, награжденные государственными наградами в связи с педагогической деятельностью; не освобожденные председатели первичных профсоюзных организаций</w:t>
      </w:r>
      <w:r w:rsidR="004B0FC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; </w:t>
      </w:r>
      <w:r w:rsidRPr="004B0FC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семейным - при наличии двух или более иждивенцев (нетрудоспособных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средств к существованию); лицам, в семье которых нет других работников с самостоятельным заработком; работникам, получившим в период работы у данного работодателя трудовое увечье или профессиональное заболевание; инвалидам Великой Отечественной войны и инвалидам боевых действий по защите Отечества; работникам, повышающим свою квалификацию по направлению работодателя без отрыва от работы; родителю, имеющему ребенка в возрасте до восемнадцати лет, в случае, если другой родитель призван на военную службу по мобилизации или проходит военную службу по контракту, заключенному в соответствии с пунктом 7 статьи 38 Федерального закона от 28 марта 1998 года N 53-ФЗ "О воинской обязанности и военной службе", либо заключил контракт о добровольном содействии в выполнении задач, возложенных на Вооруженные Силы Российской Федерации</w:t>
      </w:r>
      <w:r w:rsidR="004B0FC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</w:t>
      </w:r>
    </w:p>
    <w:p w14:paraId="5BD1C721" w14:textId="77777777" w:rsidR="00AD08E2" w:rsidRPr="00CD1204" w:rsidRDefault="00AD08E2" w:rsidP="00AD08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19D12BF6" w14:textId="77777777" w:rsidR="00AD08E2" w:rsidRDefault="00AD08E2">
      <w:pPr>
        <w:rPr>
          <w:rFonts w:ascii="Times New Roman" w:hAnsi="Times New Roman" w:cs="Times New Roman"/>
          <w:sz w:val="24"/>
          <w:szCs w:val="24"/>
        </w:rPr>
      </w:pPr>
    </w:p>
    <w:p w14:paraId="08903039" w14:textId="77777777" w:rsidR="0046219F" w:rsidRPr="00072AD0" w:rsidRDefault="0046219F">
      <w:pPr>
        <w:rPr>
          <w:rFonts w:ascii="Times New Roman" w:hAnsi="Times New Roman" w:cs="Times New Roman"/>
          <w:sz w:val="24"/>
          <w:szCs w:val="24"/>
        </w:rPr>
      </w:pPr>
    </w:p>
    <w:p w14:paraId="1E96A27F" w14:textId="77777777" w:rsidR="00E22AAC" w:rsidRPr="00072AD0" w:rsidRDefault="00E22AAC" w:rsidP="00072A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AD0">
        <w:rPr>
          <w:rFonts w:ascii="Times New Roman" w:hAnsi="Times New Roman" w:cs="Times New Roman"/>
          <w:b/>
          <w:sz w:val="24"/>
          <w:szCs w:val="24"/>
        </w:rPr>
        <w:t>В разделе 3 «Оплата труда»</w:t>
      </w:r>
    </w:p>
    <w:p w14:paraId="13E4A6ED" w14:textId="77777777" w:rsidR="0084425D" w:rsidRPr="00072AD0" w:rsidRDefault="00E22AAC">
      <w:pPr>
        <w:rPr>
          <w:rFonts w:ascii="Times New Roman" w:hAnsi="Times New Roman" w:cs="Times New Roman"/>
          <w:sz w:val="24"/>
          <w:szCs w:val="24"/>
        </w:rPr>
      </w:pPr>
      <w:r w:rsidRPr="00072AD0">
        <w:rPr>
          <w:rFonts w:ascii="Times New Roman" w:hAnsi="Times New Roman" w:cs="Times New Roman"/>
          <w:sz w:val="24"/>
          <w:szCs w:val="24"/>
        </w:rPr>
        <w:t>Пункт 3.24 читать в следующей редакции</w:t>
      </w:r>
      <w:r w:rsidR="0084425D" w:rsidRPr="00072AD0">
        <w:rPr>
          <w:rFonts w:ascii="Times New Roman" w:hAnsi="Times New Roman" w:cs="Times New Roman"/>
          <w:sz w:val="24"/>
          <w:szCs w:val="24"/>
        </w:rPr>
        <w:t>:</w:t>
      </w:r>
    </w:p>
    <w:p w14:paraId="45E47BD5" w14:textId="77777777" w:rsidR="0084425D" w:rsidRPr="00072AD0" w:rsidRDefault="0084425D" w:rsidP="0084425D">
      <w:pPr>
        <w:rPr>
          <w:rFonts w:ascii="Times New Roman" w:hAnsi="Times New Roman" w:cs="Times New Roman"/>
          <w:sz w:val="24"/>
          <w:szCs w:val="24"/>
        </w:rPr>
      </w:pPr>
      <w:r w:rsidRPr="00072AD0">
        <w:rPr>
          <w:rFonts w:ascii="Times New Roman" w:hAnsi="Times New Roman" w:cs="Times New Roman"/>
          <w:sz w:val="24"/>
          <w:szCs w:val="24"/>
        </w:rPr>
        <w:t>Дежурство работников в праздничные и выходные дни вводится работодателем с их письменного согласия и по согласованию с профкомом.</w:t>
      </w:r>
    </w:p>
    <w:p w14:paraId="696F7AE2" w14:textId="77777777" w:rsidR="0084425D" w:rsidRPr="00072AD0" w:rsidRDefault="0084425D" w:rsidP="0084425D">
      <w:pPr>
        <w:rPr>
          <w:rFonts w:ascii="Times New Roman" w:hAnsi="Times New Roman" w:cs="Times New Roman"/>
          <w:sz w:val="24"/>
          <w:szCs w:val="24"/>
        </w:rPr>
      </w:pPr>
      <w:r w:rsidRPr="00072AD0">
        <w:rPr>
          <w:rFonts w:ascii="Times New Roman" w:hAnsi="Times New Roman" w:cs="Times New Roman"/>
          <w:sz w:val="24"/>
          <w:szCs w:val="24"/>
        </w:rPr>
        <w:t>Выплата за работу в выходные и нерабочие праздничные дни производится работникам, привлечённым к работе в выходные и нерабочие праздничные дни, и составляет:</w:t>
      </w:r>
    </w:p>
    <w:p w14:paraId="74CA2E81" w14:textId="77777777" w:rsidR="0084425D" w:rsidRPr="00072AD0" w:rsidRDefault="0084425D" w:rsidP="0084425D">
      <w:pPr>
        <w:rPr>
          <w:rFonts w:ascii="Times New Roman" w:hAnsi="Times New Roman" w:cs="Times New Roman"/>
          <w:sz w:val="24"/>
          <w:szCs w:val="24"/>
        </w:rPr>
      </w:pPr>
      <w:r w:rsidRPr="00072AD0">
        <w:rPr>
          <w:rFonts w:ascii="Times New Roman" w:hAnsi="Times New Roman" w:cs="Times New Roman"/>
          <w:sz w:val="24"/>
          <w:szCs w:val="24"/>
        </w:rPr>
        <w:t>-не менее одинарной дневной ставки (должностного оклада, ставки заработной платы) сверх оклада (должностного оклада, ставки) при работе полный день, если работа в выходной или нерабочий праздничный день производилась в пределах месячной нормы рабочего времени, и в размере не менее двойной дневной ставки (должностного оклада, ставки заработной платы) сверх оклада (должностного оклада, ставки заработной платы) за каждый час работы, если работа производилась сверх месячной нормы рабочего времени;</w:t>
      </w:r>
    </w:p>
    <w:p w14:paraId="0B66F51D" w14:textId="77777777" w:rsidR="0084425D" w:rsidRPr="00072AD0" w:rsidRDefault="0084425D" w:rsidP="0084425D">
      <w:pPr>
        <w:rPr>
          <w:rFonts w:ascii="Times New Roman" w:hAnsi="Times New Roman" w:cs="Times New Roman"/>
          <w:sz w:val="24"/>
          <w:szCs w:val="24"/>
        </w:rPr>
      </w:pPr>
      <w:r w:rsidRPr="00072AD0">
        <w:rPr>
          <w:rFonts w:ascii="Times New Roman" w:hAnsi="Times New Roman" w:cs="Times New Roman"/>
          <w:sz w:val="24"/>
          <w:szCs w:val="24"/>
        </w:rPr>
        <w:t xml:space="preserve">-не менее одинарной часовой ставки (должностного оклада, ставки заработной платы) сверх оклада (должностного оклада, ставки) за каждый час работы, если работа в выходной или нерабочий праздничный день производилась в пределах месячной нормы рабочего времени, и в размере не </w:t>
      </w:r>
      <w:r w:rsidRPr="00072AD0">
        <w:rPr>
          <w:rFonts w:ascii="Times New Roman" w:hAnsi="Times New Roman" w:cs="Times New Roman"/>
          <w:sz w:val="24"/>
          <w:szCs w:val="24"/>
        </w:rPr>
        <w:lastRenderedPageBreak/>
        <w:t>менее двойной дневной ставки (должностного оклада, ставки заработной платы) сверх оклада (должностного оклада, ставки заработной платы) за каждый час работы, если работа производилась сверх месячной нормы рабочего времени.</w:t>
      </w:r>
    </w:p>
    <w:p w14:paraId="07D622E5" w14:textId="77777777" w:rsidR="0084425D" w:rsidRDefault="0084425D">
      <w:pPr>
        <w:rPr>
          <w:rFonts w:ascii="Times New Roman" w:hAnsi="Times New Roman" w:cs="Times New Roman"/>
          <w:sz w:val="24"/>
          <w:szCs w:val="24"/>
        </w:rPr>
      </w:pPr>
      <w:r w:rsidRPr="00072AD0">
        <w:rPr>
          <w:rFonts w:ascii="Times New Roman" w:hAnsi="Times New Roman" w:cs="Times New Roman"/>
          <w:sz w:val="24"/>
          <w:szCs w:val="24"/>
        </w:rPr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14:paraId="3D055800" w14:textId="77777777" w:rsidR="00FE37ED" w:rsidRPr="00742019" w:rsidRDefault="00FE37ED" w:rsidP="00FE37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019">
        <w:rPr>
          <w:rFonts w:ascii="Times New Roman" w:hAnsi="Times New Roman" w:cs="Times New Roman"/>
          <w:b/>
          <w:sz w:val="24"/>
          <w:szCs w:val="24"/>
        </w:rPr>
        <w:t>В разделе 4 «Улучшение условий и охраны труда работников, труд женщин и молодёжи»</w:t>
      </w:r>
    </w:p>
    <w:p w14:paraId="110DC34E" w14:textId="77777777" w:rsidR="00FE37ED" w:rsidRDefault="00FE37ED" w:rsidP="00FE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4.1.33. читать в следующей редакции:</w:t>
      </w:r>
    </w:p>
    <w:p w14:paraId="580A4FDE" w14:textId="77777777" w:rsidR="00FE37ED" w:rsidRPr="00072AD0" w:rsidRDefault="00FE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Специальная оценка условий труда на рабочем месте проводится не реже, чем один раз в пять лет, если иное не установлено настоящим Федеральным законом (ст. 27 ФЗ от 28.12.2013 № 426-ФЗ «О специальной оценке условий труда»). Указанный срок исчисляется со дня внесения сведений о результатах проведения специальной оценки условий труда в информационную систему учёта в порядке, установленном ст.27 ФЗ от 28.12.2013 № 426-ФЗ «О специальной оценке условий труда».</w:t>
      </w:r>
    </w:p>
    <w:p w14:paraId="1EA6CAE5" w14:textId="77777777" w:rsidR="00E22AAC" w:rsidRDefault="00A24866" w:rsidP="00072A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AD0">
        <w:rPr>
          <w:rFonts w:ascii="Times New Roman" w:hAnsi="Times New Roman" w:cs="Times New Roman"/>
          <w:b/>
          <w:sz w:val="24"/>
          <w:szCs w:val="24"/>
        </w:rPr>
        <w:t>В разделе 5 «Режим рабочего времени и время отдыха, отпуска»</w:t>
      </w:r>
    </w:p>
    <w:p w14:paraId="7FC28576" w14:textId="77777777" w:rsidR="00FE37ED" w:rsidRDefault="00FE37ED" w:rsidP="00FE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5.11 читать в следующей редакции:</w:t>
      </w:r>
    </w:p>
    <w:p w14:paraId="6486EAA3" w14:textId="77777777" w:rsidR="00FE37ED" w:rsidRDefault="00FE37ED" w:rsidP="00FE3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Ненормированный рабочий день в учреждении устанавливается для заведующего МБДОУ Новоталицкий д/с «Солнышко».</w:t>
      </w:r>
    </w:p>
    <w:p w14:paraId="26E46946" w14:textId="77777777" w:rsidR="00FE37ED" w:rsidRDefault="00FE37ED" w:rsidP="00FE3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A77826" w14:textId="77777777" w:rsidR="00FE37ED" w:rsidRDefault="00FE37ED" w:rsidP="00FE3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5.21 читать в следующей редакции:</w:t>
      </w:r>
    </w:p>
    <w:p w14:paraId="6AB91BD9" w14:textId="77777777" w:rsidR="00FE37ED" w:rsidRDefault="00FE37ED" w:rsidP="00FE3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E5010" w14:textId="77777777" w:rsidR="00FE37ED" w:rsidRPr="003018B9" w:rsidRDefault="00FE37ED" w:rsidP="00FE37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1713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>Для решения неотложных социально-бытовых вопросов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руководителям и работникам образовательного учреждения с учётом производственных и финансовых возможностей учреждения </w:t>
      </w:r>
      <w:r w:rsidRPr="00741713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администрация предоставляет краткосрочные оплачиваемые отпуска на </w:t>
      </w:r>
      <w:r w:rsidRPr="00741713">
        <w:rPr>
          <w:rFonts w:ascii="Times New Roman" w:eastAsia="Times New Roman" w:hAnsi="Times New Roman" w:cs="Times New Roman"/>
          <w:sz w:val="24"/>
          <w:szCs w:val="24"/>
          <w:lang w:bidi="en-US"/>
        </w:rPr>
        <w:t>основании поданных заявлений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за счёт средств экономии фонда заработной платы</w:t>
      </w:r>
      <w:r w:rsidRPr="00741713">
        <w:rPr>
          <w:rFonts w:ascii="Times New Roman" w:eastAsia="Times New Roman" w:hAnsi="Times New Roman" w:cs="Times New Roman"/>
          <w:sz w:val="24"/>
          <w:szCs w:val="24"/>
          <w:lang w:bidi="en-US"/>
        </w:rPr>
        <w:t>:</w:t>
      </w:r>
    </w:p>
    <w:p w14:paraId="550255CB" w14:textId="3AD2AA16" w:rsidR="00FE37ED" w:rsidRPr="00741713" w:rsidRDefault="00FE37ED" w:rsidP="00FE37ED">
      <w:pPr>
        <w:widowControl w:val="0"/>
        <w:numPr>
          <w:ilvl w:val="0"/>
          <w:numId w:val="3"/>
        </w:numPr>
        <w:shd w:val="clear" w:color="auto" w:fill="FFFFFF"/>
        <w:tabs>
          <w:tab w:val="left" w:pos="-5812"/>
        </w:tabs>
        <w:autoSpaceDE w:val="0"/>
        <w:autoSpaceDN w:val="0"/>
        <w:adjustRightInd w:val="0"/>
        <w:spacing w:before="5" w:after="0" w:line="240" w:lineRule="auto"/>
        <w:ind w:left="436" w:hanging="4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41713">
        <w:rPr>
          <w:rFonts w:ascii="Times New Roman" w:eastAsia="Times New Roman" w:hAnsi="Times New Roman" w:cs="Times New Roman"/>
          <w:sz w:val="24"/>
          <w:szCs w:val="24"/>
          <w:lang w:bidi="en-US"/>
        </w:rPr>
        <w:t>бракосоче</w:t>
      </w:r>
      <w:r w:rsidR="00C1391E">
        <w:rPr>
          <w:rFonts w:ascii="Times New Roman" w:eastAsia="Times New Roman" w:hAnsi="Times New Roman" w:cs="Times New Roman"/>
          <w:sz w:val="24"/>
          <w:szCs w:val="24"/>
          <w:lang w:bidi="en-US"/>
        </w:rPr>
        <w:t>тание самого работника -3 календарны</w:t>
      </w:r>
      <w:r w:rsidRPr="00741713">
        <w:rPr>
          <w:rFonts w:ascii="Times New Roman" w:eastAsia="Times New Roman" w:hAnsi="Times New Roman" w:cs="Times New Roman"/>
          <w:sz w:val="24"/>
          <w:szCs w:val="24"/>
          <w:lang w:bidi="en-US"/>
        </w:rPr>
        <w:t>х дня;</w:t>
      </w:r>
    </w:p>
    <w:p w14:paraId="55A240BC" w14:textId="11CB36F9" w:rsidR="00FE37ED" w:rsidRPr="00741713" w:rsidRDefault="00FE37ED" w:rsidP="00FE37ED">
      <w:pPr>
        <w:widowControl w:val="0"/>
        <w:numPr>
          <w:ilvl w:val="0"/>
          <w:numId w:val="3"/>
        </w:numPr>
        <w:shd w:val="clear" w:color="auto" w:fill="FFFFFF"/>
        <w:tabs>
          <w:tab w:val="left" w:pos="-5812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41713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>бракосочет</w:t>
      </w:r>
      <w:r w:rsidR="00C1391E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>ание детей работников - 1 календарны</w:t>
      </w:r>
      <w:r w:rsidRPr="00741713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>й день;</w:t>
      </w:r>
    </w:p>
    <w:p w14:paraId="4C9A4D07" w14:textId="410290DB" w:rsidR="00FE37ED" w:rsidRPr="00741713" w:rsidRDefault="00FE37ED" w:rsidP="00FE37ED">
      <w:pPr>
        <w:widowControl w:val="0"/>
        <w:numPr>
          <w:ilvl w:val="0"/>
          <w:numId w:val="3"/>
        </w:numPr>
        <w:shd w:val="clear" w:color="auto" w:fill="FFFFFF"/>
        <w:tabs>
          <w:tab w:val="left" w:pos="-5812"/>
        </w:tabs>
        <w:autoSpaceDE w:val="0"/>
        <w:autoSpaceDN w:val="0"/>
        <w:adjustRightInd w:val="0"/>
        <w:spacing w:before="5" w:after="0" w:line="240" w:lineRule="auto"/>
        <w:ind w:left="284" w:right="19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41713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>смерть родителей, супруги, супруга, детей, брата, сестры по прямой линии –</w:t>
      </w:r>
      <w:r w:rsidRPr="0074171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3 </w:t>
      </w:r>
      <w:r w:rsidR="00C1391E">
        <w:rPr>
          <w:rFonts w:ascii="Times New Roman" w:hAnsi="Times New Roman" w:cs="Times New Roman"/>
          <w:sz w:val="24"/>
          <w:szCs w:val="24"/>
        </w:rPr>
        <w:t>календарны</w:t>
      </w:r>
      <w:r w:rsidRPr="00741713">
        <w:rPr>
          <w:rFonts w:ascii="Times New Roman" w:hAnsi="Times New Roman" w:cs="Times New Roman"/>
          <w:sz w:val="24"/>
          <w:szCs w:val="24"/>
        </w:rPr>
        <w:t>х        дня, с выезд</w:t>
      </w:r>
      <w:r w:rsidR="00651584">
        <w:rPr>
          <w:rFonts w:ascii="Times New Roman" w:hAnsi="Times New Roman" w:cs="Times New Roman"/>
          <w:sz w:val="24"/>
          <w:szCs w:val="24"/>
        </w:rPr>
        <w:t>ом за пределы области - 5 календарны</w:t>
      </w:r>
      <w:r w:rsidRPr="00741713">
        <w:rPr>
          <w:rFonts w:ascii="Times New Roman" w:hAnsi="Times New Roman" w:cs="Times New Roman"/>
          <w:sz w:val="24"/>
          <w:szCs w:val="24"/>
        </w:rPr>
        <w:t>х дней;</w:t>
      </w:r>
    </w:p>
    <w:p w14:paraId="5689F27D" w14:textId="77777777" w:rsidR="00FE37ED" w:rsidRPr="00741713" w:rsidRDefault="00FE37ED" w:rsidP="00FE37ED">
      <w:pPr>
        <w:shd w:val="clear" w:color="auto" w:fill="FFFFFF"/>
        <w:spacing w:before="5" w:after="0"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41713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(Двухстороннее Соглашение между управлением образования администрации Ивановского муниципального района и профсоюзной организацией работников </w:t>
      </w:r>
      <w:r w:rsidRPr="00741713">
        <w:rPr>
          <w:rFonts w:ascii="Times New Roman" w:eastAsia="Times New Roman" w:hAnsi="Times New Roman" w:cs="Times New Roman"/>
          <w:sz w:val="24"/>
          <w:szCs w:val="24"/>
          <w:lang w:bidi="en-US"/>
        </w:rPr>
        <w:t>народного образования и науки Ивановского муниципального района).</w:t>
      </w:r>
    </w:p>
    <w:p w14:paraId="0528834D" w14:textId="041A4E7E" w:rsidR="00FE37ED" w:rsidRPr="00741713" w:rsidRDefault="00FE37ED" w:rsidP="00FE37E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41713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>консультации в областны</w:t>
      </w:r>
      <w:r w:rsidR="00651584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>х лечебных учреждениях -1 календарны</w:t>
      </w:r>
      <w:r w:rsidRPr="00741713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>й</w:t>
      </w:r>
      <w:r w:rsidR="00697B30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741713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>день;</w:t>
      </w:r>
    </w:p>
    <w:p w14:paraId="7E41C4EF" w14:textId="5113DE4D" w:rsidR="00FE37ED" w:rsidRPr="000444F6" w:rsidRDefault="00FE37ED" w:rsidP="00FE37E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2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41713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>не освобожденным профсоюзным работникам за участие в</w:t>
      </w:r>
      <w:r w:rsidRPr="00741713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br/>
      </w:r>
      <w:r w:rsidRPr="00741713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общественной работе (конференции, заседания Совета, Бюро </w:t>
      </w:r>
      <w:r w:rsidR="00697B30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>Совета,</w:t>
      </w:r>
      <w:r w:rsidR="00697B30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br/>
        <w:t>консультации) - 4 календарны</w:t>
      </w:r>
      <w:r w:rsidRPr="00741713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>х дня к отпуску;</w:t>
      </w:r>
    </w:p>
    <w:p w14:paraId="3C2D0C38" w14:textId="63F494B2" w:rsidR="00FE37ED" w:rsidRPr="00741713" w:rsidRDefault="00FE37ED" w:rsidP="00FE37E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2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заведующему МБДОУ Новоталицкий д/с «Солнышко» за ненормированный рабочий день – </w:t>
      </w:r>
      <w:r w:rsidR="008170FF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5 </w:t>
      </w:r>
      <w:r w:rsidR="00697B30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календарны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>х дней к отпуску;</w:t>
      </w:r>
    </w:p>
    <w:p w14:paraId="273AA2E0" w14:textId="28273B4A" w:rsidR="00FE37ED" w:rsidRDefault="00FE37ED" w:rsidP="00FE37E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2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41713">
        <w:rPr>
          <w:rFonts w:ascii="Times New Roman" w:eastAsia="Times New Roman" w:hAnsi="Times New Roman" w:cs="Times New Roman"/>
          <w:sz w:val="24"/>
          <w:szCs w:val="24"/>
          <w:lang w:bidi="en-US"/>
        </w:rPr>
        <w:t>работникам учреждения образования, не пропустившим ни одного рабочего дня по болезни, не имеющим дисциплинарных взысканий и замечаний по работе в течени</w:t>
      </w:r>
      <w:r w:rsidR="00697B30">
        <w:rPr>
          <w:rFonts w:ascii="Times New Roman" w:eastAsia="Times New Roman" w:hAnsi="Times New Roman" w:cs="Times New Roman"/>
          <w:sz w:val="24"/>
          <w:szCs w:val="24"/>
          <w:lang w:bidi="en-US"/>
        </w:rPr>
        <w:t>е учебного года – 2 календарны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х д</w:t>
      </w:r>
      <w:r w:rsidR="008170FF">
        <w:rPr>
          <w:rFonts w:ascii="Times New Roman" w:eastAsia="Times New Roman" w:hAnsi="Times New Roman" w:cs="Times New Roman"/>
          <w:sz w:val="24"/>
          <w:szCs w:val="24"/>
          <w:lang w:bidi="en-US"/>
        </w:rPr>
        <w:t>ня в течение учебного года;</w:t>
      </w:r>
    </w:p>
    <w:p w14:paraId="0F873FBF" w14:textId="77777777" w:rsidR="00FE37ED" w:rsidRDefault="00FE37ED" w:rsidP="00FE37E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2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работникам учреждения, прошедшим полный курс вакцинации(ревакцинации) против новой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инфекции (</w:t>
      </w:r>
      <w:r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COVID</w:t>
      </w:r>
      <w:r w:rsidRPr="00B35A2B"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19), вызываемой вирусом </w:t>
      </w:r>
      <w:r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SARS</w:t>
      </w:r>
      <w:r w:rsidRPr="00FA208C"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-2, с использованием вакцины, прошедшей государственную регистрацию, ( в соответствии с п.8.3 Указом Губернатора Ивановской области от 22.10.2021 № 142) – 2 календарных дня</w:t>
      </w:r>
      <w:r w:rsidR="00E647B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 течение учебного года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14:paraId="7C055C75" w14:textId="77777777" w:rsidR="00BF38B7" w:rsidRPr="00BF38B7" w:rsidRDefault="00BF38B7" w:rsidP="00BF38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2AFEB987" w14:textId="77777777" w:rsidR="0055320C" w:rsidRDefault="0055320C" w:rsidP="00BF38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0920319C" w14:textId="77777777" w:rsidR="0055320C" w:rsidRDefault="0055320C" w:rsidP="00BF38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74B8EF89" w14:textId="77777777" w:rsidR="00BF38B7" w:rsidRDefault="00BF38B7" w:rsidP="00BF38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Пункт 5.22 читать в следующей редакции:</w:t>
      </w:r>
    </w:p>
    <w:p w14:paraId="11FCD662" w14:textId="77777777" w:rsidR="00BF38B7" w:rsidRPr="00BF38B7" w:rsidRDefault="00BF38B7" w:rsidP="00BF38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75CA3E7F" w14:textId="79EE9A26" w:rsidR="00BF38B7" w:rsidRPr="00BF38B7" w:rsidRDefault="00BF38B7" w:rsidP="00BF38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 соответствии со ст.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6ACC8558" w14:textId="77777777" w:rsidR="00BF38B7" w:rsidRPr="00BF38B7" w:rsidRDefault="00BF38B7" w:rsidP="00BF38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432480DF" w14:textId="77777777" w:rsidR="00BF38B7" w:rsidRPr="00BF38B7" w:rsidRDefault="00BF38B7" w:rsidP="00BF38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>•</w:t>
      </w: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мужчинам, жены которых находятся в послеродовом отпуске -14 календарных дней;</w:t>
      </w:r>
    </w:p>
    <w:p w14:paraId="6A70C73F" w14:textId="77777777" w:rsidR="00BF38B7" w:rsidRPr="00BF38B7" w:rsidRDefault="00BF38B7" w:rsidP="00BF38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>•</w:t>
      </w: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одиноким женщинам, опекунам, воспитывающим при отсутствии родителей 2-х и более детей в возрасте до 14 лет - 14 календарных дней;</w:t>
      </w:r>
    </w:p>
    <w:p w14:paraId="0398ACBC" w14:textId="77777777" w:rsidR="00BF38B7" w:rsidRPr="00BF38B7" w:rsidRDefault="00BF38B7" w:rsidP="00BF38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>•</w:t>
      </w: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    при исполнении обязанностей военной службы (службы), либо вследствие заболевания, связанного с прохождением военной службы (службы),- 14 календарных дней;</w:t>
      </w:r>
    </w:p>
    <w:p w14:paraId="13274A8B" w14:textId="77777777" w:rsidR="00BF38B7" w:rsidRPr="00BF38B7" w:rsidRDefault="00BF38B7" w:rsidP="00BF38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>•</w:t>
      </w: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инвалидам 3 группы - 60 календарных дней;</w:t>
      </w:r>
    </w:p>
    <w:p w14:paraId="65636A58" w14:textId="77777777" w:rsidR="00BF38B7" w:rsidRPr="00BF38B7" w:rsidRDefault="00BF38B7" w:rsidP="00BF38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>•</w:t>
      </w: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работникам в случае рождения ребенка, регистрации брака, смерти близких родственников - 5 календарных дней.</w:t>
      </w:r>
    </w:p>
    <w:p w14:paraId="31F3A67C" w14:textId="77777777" w:rsidR="00BF38B7" w:rsidRPr="00BF38B7" w:rsidRDefault="00BF38B7" w:rsidP="00BF38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>•</w:t>
      </w: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работникам, в связи с юбилейными датами (50,55,60 лет) - 2 календарных дня;</w:t>
      </w:r>
    </w:p>
    <w:p w14:paraId="6B46A7D4" w14:textId="77777777" w:rsidR="00BF38B7" w:rsidRPr="00BF38B7" w:rsidRDefault="00BF38B7" w:rsidP="00BF38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>•</w:t>
      </w: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работникам, для ухода за заболевшим членом семьи на срок согласно заключению медицинского учреждения;</w:t>
      </w:r>
    </w:p>
    <w:p w14:paraId="10A1667B" w14:textId="77777777" w:rsidR="00BF38B7" w:rsidRPr="00BF38B7" w:rsidRDefault="00BF38B7" w:rsidP="00BF38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>•</w:t>
      </w: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отцу при рождении ребенка - 2 календарных дня;</w:t>
      </w:r>
    </w:p>
    <w:p w14:paraId="1AE536E8" w14:textId="77777777" w:rsidR="00BF38B7" w:rsidRPr="00BF38B7" w:rsidRDefault="00BF38B7" w:rsidP="00BF38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>•</w:t>
      </w: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по семейным обстоятельствам - 7 календарных дней;</w:t>
      </w:r>
    </w:p>
    <w:p w14:paraId="66781AED" w14:textId="77777777" w:rsidR="00BF38B7" w:rsidRPr="00BF38B7" w:rsidRDefault="00BF38B7" w:rsidP="00BF38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>•</w:t>
      </w: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работающим пенсионерам по старости (по возрасту) - 14 календарных дней.</w:t>
      </w:r>
    </w:p>
    <w:p w14:paraId="28ADDC3A" w14:textId="5949A9C9" w:rsidR="00BF38B7" w:rsidRPr="00BF38B7" w:rsidRDefault="00BF38B7" w:rsidP="00BF38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>•</w:t>
      </w: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на переезд – 2 календарных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>дня.</w:t>
      </w:r>
    </w:p>
    <w:p w14:paraId="44611733" w14:textId="30E666A7" w:rsidR="00BF38B7" w:rsidRDefault="00BF38B7" w:rsidP="00BF38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F38B7">
        <w:rPr>
          <w:rFonts w:ascii="Times New Roman" w:eastAsia="Times New Roman" w:hAnsi="Times New Roman" w:cs="Times New Roman"/>
          <w:sz w:val="24"/>
          <w:szCs w:val="24"/>
          <w:lang w:bidi="en-US"/>
        </w:rPr>
        <w:t>Указанные отпуска предоставляются при наличии письменных заявлений с указанием причин.</w:t>
      </w:r>
    </w:p>
    <w:p w14:paraId="52A54A18" w14:textId="77777777" w:rsidR="00FE37ED" w:rsidRPr="00FE37ED" w:rsidRDefault="00FE37ED" w:rsidP="00FE37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237514B8" w14:textId="77777777" w:rsidR="00FA208C" w:rsidRPr="00072AD0" w:rsidRDefault="00FA208C" w:rsidP="00072A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A890C3" w14:textId="77777777" w:rsidR="00E22AAC" w:rsidRPr="00072AD0" w:rsidRDefault="00E22AAC">
      <w:pPr>
        <w:rPr>
          <w:rFonts w:ascii="Times New Roman" w:hAnsi="Times New Roman" w:cs="Times New Roman"/>
          <w:sz w:val="24"/>
          <w:szCs w:val="24"/>
        </w:rPr>
      </w:pPr>
      <w:r w:rsidRPr="00072AD0">
        <w:rPr>
          <w:rFonts w:ascii="Times New Roman" w:hAnsi="Times New Roman" w:cs="Times New Roman"/>
          <w:sz w:val="24"/>
          <w:szCs w:val="24"/>
        </w:rPr>
        <w:t xml:space="preserve">Пункт 5.25 читать в следующей редакции: </w:t>
      </w:r>
    </w:p>
    <w:p w14:paraId="26C67257" w14:textId="77777777" w:rsidR="00072AD0" w:rsidRPr="00072AD0" w:rsidRDefault="00072AD0" w:rsidP="00072A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72AD0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На основании ст.113 ТК РФ работа в выходные и праздничные дни </w:t>
      </w:r>
      <w:r w:rsidRPr="00072AD0">
        <w:rPr>
          <w:rFonts w:ascii="Times New Roman" w:eastAsia="Times New Roman" w:hAnsi="Times New Roman" w:cs="Times New Roman"/>
          <w:sz w:val="24"/>
          <w:szCs w:val="24"/>
          <w:lang w:bidi="en-US"/>
        </w:rPr>
        <w:t>запрещается.</w:t>
      </w:r>
    </w:p>
    <w:p w14:paraId="261D43DB" w14:textId="77777777" w:rsidR="00072AD0" w:rsidRPr="00072AD0" w:rsidRDefault="00072AD0" w:rsidP="00072AD0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72AD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Привлечение работников к работе в выходные и нерабочие </w:t>
      </w:r>
      <w:r w:rsidRPr="00072AD0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праздничные дни производится с их письменного согласия в следующих </w:t>
      </w:r>
      <w:r w:rsidRPr="00072AD0">
        <w:rPr>
          <w:rFonts w:ascii="Times New Roman" w:eastAsia="Times New Roman" w:hAnsi="Times New Roman" w:cs="Times New Roman"/>
          <w:sz w:val="24"/>
          <w:szCs w:val="24"/>
          <w:lang w:bidi="en-US"/>
        </w:rPr>
        <w:t>случаях:</w:t>
      </w:r>
    </w:p>
    <w:p w14:paraId="4BC0F0A4" w14:textId="77777777" w:rsidR="00072AD0" w:rsidRPr="00072AD0" w:rsidRDefault="00072AD0" w:rsidP="00072AD0">
      <w:pPr>
        <w:widowControl w:val="0"/>
        <w:numPr>
          <w:ilvl w:val="0"/>
          <w:numId w:val="1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96" w:after="0" w:line="240" w:lineRule="auto"/>
        <w:ind w:left="284" w:right="1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72AD0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для предотвращения производственной аварии, катастрофы, </w:t>
      </w:r>
      <w:r w:rsidRPr="00072AD0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устранения последствий производственной аварии, катастрофы, либо </w:t>
      </w:r>
      <w:r w:rsidRPr="00072AD0">
        <w:rPr>
          <w:rFonts w:ascii="Times New Roman" w:eastAsia="Times New Roman" w:hAnsi="Times New Roman" w:cs="Times New Roman"/>
          <w:sz w:val="24"/>
          <w:szCs w:val="24"/>
          <w:lang w:bidi="en-US"/>
        </w:rPr>
        <w:t>стихийного бедствия;</w:t>
      </w:r>
    </w:p>
    <w:p w14:paraId="43DC9360" w14:textId="77777777" w:rsidR="00072AD0" w:rsidRPr="00072AD0" w:rsidRDefault="00072AD0" w:rsidP="00072AD0">
      <w:pPr>
        <w:widowControl w:val="0"/>
        <w:numPr>
          <w:ilvl w:val="0"/>
          <w:numId w:val="1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right="24" w:hanging="18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72AD0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для предотвращения несчастных случаев, уничтожения или порчи </w:t>
      </w:r>
      <w:r w:rsidRPr="00072AD0">
        <w:rPr>
          <w:rFonts w:ascii="Times New Roman" w:eastAsia="Times New Roman" w:hAnsi="Times New Roman" w:cs="Times New Roman"/>
          <w:sz w:val="24"/>
          <w:szCs w:val="24"/>
          <w:lang w:bidi="en-US"/>
        </w:rPr>
        <w:t>имущества;</w:t>
      </w:r>
    </w:p>
    <w:p w14:paraId="000EB4E0" w14:textId="77777777" w:rsidR="00072AD0" w:rsidRPr="00072AD0" w:rsidRDefault="00072AD0" w:rsidP="00072AD0">
      <w:pPr>
        <w:widowControl w:val="0"/>
        <w:numPr>
          <w:ilvl w:val="0"/>
          <w:numId w:val="1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left="284" w:right="1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72AD0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для выполнения непредвиденных работ, от срочного выполнения которых зависит в дальнейшем нормальная работа организации в целом </w:t>
      </w:r>
      <w:r w:rsidRPr="00072AD0">
        <w:rPr>
          <w:rFonts w:ascii="Times New Roman" w:eastAsia="Times New Roman" w:hAnsi="Times New Roman" w:cs="Times New Roman"/>
          <w:sz w:val="24"/>
          <w:szCs w:val="24"/>
          <w:lang w:bidi="en-US"/>
        </w:rPr>
        <w:t>или ее отдельных подразделений.</w:t>
      </w:r>
    </w:p>
    <w:p w14:paraId="4F3DB789" w14:textId="77777777" w:rsidR="00072AD0" w:rsidRPr="00072AD0" w:rsidRDefault="00072AD0" w:rsidP="00072AD0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72AD0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В других случаях привлечение к работе в выходные и нерабочие праздничные дни допускается с письменного согласия работника и учетом </w:t>
      </w:r>
      <w:r w:rsidRPr="00072AD0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>мнения выборного профсоюзного органа данной организации.</w:t>
      </w:r>
    </w:p>
    <w:p w14:paraId="0DB6EB86" w14:textId="77777777" w:rsidR="00072AD0" w:rsidRPr="00072AD0" w:rsidRDefault="00072AD0" w:rsidP="00072AD0">
      <w:pPr>
        <w:shd w:val="clear" w:color="auto" w:fill="FFFFFF"/>
        <w:spacing w:before="101" w:after="0" w:line="240" w:lineRule="auto"/>
        <w:ind w:right="1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</w:pPr>
      <w:r w:rsidRPr="00072AD0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Привлечение инвалидов, женщин, имеющих детей в возрасте до 3-х лет, к работе выходные и нерабочие праздничные дни допускается только </w:t>
      </w:r>
      <w:r w:rsidRPr="00072AD0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в случае, если такая работа не запрещена им по медицинским показаниям. </w:t>
      </w:r>
      <w:r w:rsidRPr="00072AD0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При этом инвалиды, женщины, имеющие детей в возрасте до 3-х лет, </w:t>
      </w:r>
      <w:r w:rsidRPr="00072AD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должны быть ознакомлены в письменной форме со своим правом </w:t>
      </w:r>
      <w:r w:rsidRPr="00072AD0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отказаться от работы в выходной или нерабочий праздничный день. </w:t>
      </w:r>
    </w:p>
    <w:p w14:paraId="3D76323F" w14:textId="77777777" w:rsidR="00072AD0" w:rsidRPr="00072AD0" w:rsidRDefault="00072AD0" w:rsidP="00072AD0">
      <w:pPr>
        <w:shd w:val="clear" w:color="auto" w:fill="FFFFFF"/>
        <w:spacing w:before="101" w:after="0" w:line="240" w:lineRule="auto"/>
        <w:ind w:right="1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</w:pPr>
      <w:r w:rsidRPr="00072AD0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>Привлечение работников к работе в выходные и нерабочие праздничные дни производится по письменному распоряжению работодателя.</w:t>
      </w:r>
    </w:p>
    <w:p w14:paraId="7A72680F" w14:textId="77777777" w:rsidR="00072AD0" w:rsidRPr="00072AD0" w:rsidRDefault="00072AD0" w:rsidP="00072AD0">
      <w:pPr>
        <w:shd w:val="clear" w:color="auto" w:fill="FFFFFF"/>
        <w:spacing w:before="101" w:after="0" w:line="240" w:lineRule="auto"/>
        <w:ind w:right="1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</w:pPr>
    </w:p>
    <w:p w14:paraId="120F0B1A" w14:textId="77777777" w:rsidR="00072AD0" w:rsidRPr="00072AD0" w:rsidRDefault="00072AD0" w:rsidP="00072AD0">
      <w:pPr>
        <w:rPr>
          <w:rFonts w:ascii="Times New Roman" w:hAnsi="Times New Roman" w:cs="Times New Roman"/>
          <w:sz w:val="24"/>
          <w:szCs w:val="24"/>
        </w:rPr>
      </w:pPr>
      <w:r w:rsidRPr="00072AD0">
        <w:rPr>
          <w:rFonts w:ascii="Times New Roman" w:hAnsi="Times New Roman" w:cs="Times New Roman"/>
          <w:sz w:val="24"/>
          <w:szCs w:val="24"/>
        </w:rPr>
        <w:t>Выплата за работу в выходные и нерабочие праздничные дни производится работникам, привлечённым к работе в выходные и нерабочие праздничные дни, и составляет:</w:t>
      </w:r>
    </w:p>
    <w:p w14:paraId="66299D77" w14:textId="77777777" w:rsidR="00072AD0" w:rsidRPr="00072AD0" w:rsidRDefault="00072AD0" w:rsidP="00072AD0">
      <w:pPr>
        <w:rPr>
          <w:rFonts w:ascii="Times New Roman" w:hAnsi="Times New Roman" w:cs="Times New Roman"/>
          <w:sz w:val="24"/>
          <w:szCs w:val="24"/>
        </w:rPr>
      </w:pPr>
      <w:r w:rsidRPr="00072AD0">
        <w:rPr>
          <w:rFonts w:ascii="Times New Roman" w:hAnsi="Times New Roman" w:cs="Times New Roman"/>
          <w:sz w:val="24"/>
          <w:szCs w:val="24"/>
        </w:rPr>
        <w:lastRenderedPageBreak/>
        <w:t>-не менее одинарной дневной ставки (должностного оклада, ставки заработной платы) сверх оклада (должностного оклада, ставки) при работе полный день, если работа в выходной или нерабочий праздничный день производилась в пределах месячной нормы рабочего времени, и в размере не менее двойной дневной ставки (должностного оклада, ставки заработной платы) сверх оклада (должностного оклада, ставки заработной платы) за каждый час работы, если работа производилась сверх месячной нормы рабочего времени;</w:t>
      </w:r>
    </w:p>
    <w:p w14:paraId="658AC0D6" w14:textId="77777777" w:rsidR="00072AD0" w:rsidRPr="00072AD0" w:rsidRDefault="00072AD0" w:rsidP="00072AD0">
      <w:pPr>
        <w:rPr>
          <w:rFonts w:ascii="Times New Roman" w:hAnsi="Times New Roman" w:cs="Times New Roman"/>
          <w:sz w:val="24"/>
          <w:szCs w:val="24"/>
        </w:rPr>
      </w:pPr>
      <w:r w:rsidRPr="00072AD0">
        <w:rPr>
          <w:rFonts w:ascii="Times New Roman" w:hAnsi="Times New Roman" w:cs="Times New Roman"/>
          <w:sz w:val="24"/>
          <w:szCs w:val="24"/>
        </w:rPr>
        <w:t>-не менее одинарной часовой ставки (должностного оклада, ставки заработной платы) сверх оклада (должностного оклада, ставки) за каждый час работы, если работа в выходной или нерабочий праздничный день производилась в пределах месячной нормы рабочего времени, и в размере не менее двойной дневной ставки (должностного оклада, ставки заработной платы) сверх оклада (должностного оклада, ставки заработной платы) за каждый час работы, если работа производилась сверх месячной нормы рабочего времени.</w:t>
      </w:r>
    </w:p>
    <w:p w14:paraId="1714AD15" w14:textId="77777777" w:rsidR="00072AD0" w:rsidRDefault="00072AD0">
      <w:pPr>
        <w:rPr>
          <w:rFonts w:ascii="Times New Roman" w:hAnsi="Times New Roman" w:cs="Times New Roman"/>
          <w:sz w:val="24"/>
          <w:szCs w:val="24"/>
        </w:rPr>
      </w:pPr>
      <w:r w:rsidRPr="00072AD0">
        <w:rPr>
          <w:rFonts w:ascii="Times New Roman" w:hAnsi="Times New Roman" w:cs="Times New Roman"/>
          <w:sz w:val="24"/>
          <w:szCs w:val="24"/>
        </w:rPr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14:paraId="0F40C238" w14:textId="77777777" w:rsidR="00D74ADD" w:rsidRDefault="00D74ADD" w:rsidP="00D74A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пункт 5.26.</w:t>
      </w:r>
    </w:p>
    <w:p w14:paraId="42678BAD" w14:textId="77777777" w:rsidR="00D74ADD" w:rsidRPr="00D74ADD" w:rsidRDefault="00D74ADD" w:rsidP="00D74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74AD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Привлечение к сверхурочной работе инвалидов, женщин, имеющих детей в возрасте до трех лет, матерей и отцов, воспитывающих без супруга (супруги) детей в возрасте до четырнадцати лет, опекунов детей указанного возраста, родителя, имеющего ребенка в возрасте до четырнадцати лет, в случае, если другой родитель работает вахтовым методом, а также работников, имеющих трех и более детей в возрасте до восемнадцати лет, в период до достижения младшим из детей возраста четырнадцати лет допускается только с их письменного согласия и при условии, если это не запрещено им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Федерации. При этом указанные работники должны быть в письменной форме ознакомлены со своим правом отк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азаться от сверхурочной работы.</w:t>
      </w:r>
    </w:p>
    <w:p w14:paraId="19664191" w14:textId="77777777" w:rsidR="00D74ADD" w:rsidRDefault="00D74ADD">
      <w:pPr>
        <w:rPr>
          <w:rFonts w:ascii="Times New Roman" w:hAnsi="Times New Roman" w:cs="Times New Roman"/>
          <w:sz w:val="24"/>
          <w:szCs w:val="24"/>
        </w:rPr>
      </w:pPr>
    </w:p>
    <w:p w14:paraId="02EE29BA" w14:textId="77777777" w:rsidR="00FE37ED" w:rsidRDefault="00FE37ED" w:rsidP="00FE3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2374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В разделе 6 «Правовой статус педагогических работников. Права и свободы педагогических работников, гарантии их реализации»</w:t>
      </w:r>
    </w:p>
    <w:p w14:paraId="05C37414" w14:textId="77777777" w:rsidR="0046219F" w:rsidRPr="00C2374F" w:rsidRDefault="0046219F" w:rsidP="00FE3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3648DCE4" w14:textId="77777777" w:rsidR="00FE37ED" w:rsidRDefault="00FE37ED" w:rsidP="00FE3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Пункт 6.1.14 читать в следующей редакции:</w:t>
      </w:r>
    </w:p>
    <w:p w14:paraId="244ED516" w14:textId="77777777" w:rsidR="00305735" w:rsidRDefault="00305735" w:rsidP="00FE3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7F51755F" w14:textId="77777777" w:rsidR="00FE37ED" w:rsidRDefault="00FE37ED" w:rsidP="00FE3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Ежегодный дополнительный оплачиваемый отпуск предоставляется работникам, условия труда на рабочих местах которых по результатам специальной оценки условий труда отнесены к вредным условиям труда 2,3 и 4 степени либо опасным условиям труда, и составляет и составляет 7 календарных дней. (На основании ст.117 ТК РФ).</w:t>
      </w:r>
    </w:p>
    <w:p w14:paraId="7310A92E" w14:textId="77777777" w:rsidR="00FE37ED" w:rsidRDefault="00FE37ED">
      <w:pPr>
        <w:rPr>
          <w:rFonts w:ascii="Times New Roman" w:hAnsi="Times New Roman" w:cs="Times New Roman"/>
          <w:sz w:val="24"/>
          <w:szCs w:val="24"/>
        </w:rPr>
      </w:pPr>
    </w:p>
    <w:p w14:paraId="61374AA9" w14:textId="77777777" w:rsidR="000C0145" w:rsidRPr="00742019" w:rsidRDefault="000C0145" w:rsidP="007420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019">
        <w:rPr>
          <w:rFonts w:ascii="Times New Roman" w:hAnsi="Times New Roman" w:cs="Times New Roman"/>
          <w:b/>
          <w:sz w:val="24"/>
          <w:szCs w:val="24"/>
        </w:rPr>
        <w:t>В разделе 7 «Гарантии профсоюзной деятельности»</w:t>
      </w:r>
    </w:p>
    <w:p w14:paraId="21382677" w14:textId="77777777" w:rsidR="000C0145" w:rsidRDefault="000C01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7.11 читать в следующей редакции:</w:t>
      </w:r>
    </w:p>
    <w:p w14:paraId="02285A62" w14:textId="77777777" w:rsidR="000C0145" w:rsidRDefault="000C01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Представители выборного органа первичной профсоюзной организации включаются в состав комиссии для организации и проведения специальной оценки условий труда.</w:t>
      </w:r>
    </w:p>
    <w:p w14:paraId="61200916" w14:textId="77777777" w:rsidR="00FE37ED" w:rsidRDefault="00FE37ED">
      <w:pPr>
        <w:rPr>
          <w:rFonts w:ascii="Times New Roman" w:hAnsi="Times New Roman" w:cs="Times New Roman"/>
          <w:sz w:val="24"/>
          <w:szCs w:val="24"/>
        </w:rPr>
      </w:pPr>
    </w:p>
    <w:p w14:paraId="331BDEAD" w14:textId="77777777" w:rsidR="0055320C" w:rsidRDefault="0055320C" w:rsidP="00D910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4F3A64BE" w14:textId="77777777" w:rsidR="0055320C" w:rsidRDefault="0055320C" w:rsidP="00D910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0E37BB52" w14:textId="77777777" w:rsidR="0055320C" w:rsidRDefault="0055320C" w:rsidP="00D910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250986A2" w14:textId="77777777" w:rsidR="00C40018" w:rsidRDefault="00A76B02" w:rsidP="00D910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>В приложении 1 «</w:t>
      </w:r>
      <w:r w:rsidR="00C40018" w:rsidRPr="00D910B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Правила внутреннего трудового распорядка»</w:t>
      </w:r>
    </w:p>
    <w:p w14:paraId="797EC612" w14:textId="77777777" w:rsidR="00A76B02" w:rsidRPr="00D910B4" w:rsidRDefault="00A76B02" w:rsidP="00D910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0F819CD9" w14:textId="77777777" w:rsidR="00C40018" w:rsidRDefault="00C40018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Пункт 2.1.6  читать в следующей редакции:</w:t>
      </w:r>
    </w:p>
    <w:p w14:paraId="7A6AF17E" w14:textId="77777777" w:rsidR="00305735" w:rsidRDefault="00305735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73BF659B" w14:textId="77777777" w:rsidR="00C40018" w:rsidRDefault="00C40018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В соответствии с ч.2 ст. 68 ТК РФ</w:t>
      </w:r>
      <w:r w:rsidR="00B264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работодательобязан ознакомить работника с приказом (распоряжением) о приёме на работу в трёхдневный срок со дня фактического начала работы. Приказ (распоряжение) объявляется работнику под роспись.</w:t>
      </w:r>
    </w:p>
    <w:p w14:paraId="10A9EED0" w14:textId="77777777" w:rsidR="00A76B02" w:rsidRDefault="00A76B02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23B4CA5" w14:textId="77777777" w:rsidR="00B264B6" w:rsidRDefault="00B264B6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Пункт 2.1.15 читать в следующей редакции:</w:t>
      </w:r>
    </w:p>
    <w:p w14:paraId="17F840CB" w14:textId="77777777" w:rsidR="00B264B6" w:rsidRDefault="00B264B6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Работодатель обязан при приёме на работу ознакомить работника под роспись с действующими в организации правилами внутреннего трудовогораспорядка</w:t>
      </w:r>
      <w:r w:rsidR="00D910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 с другими локальными нормативными актами, имеющими отношение к трудовой функции работника, с коллективным договором и его условиями до подписания работником трудового договора.</w:t>
      </w:r>
    </w:p>
    <w:p w14:paraId="29DA5FF9" w14:textId="77777777" w:rsidR="00305735" w:rsidRDefault="00305735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39A09E16" w14:textId="77777777" w:rsidR="006761BE" w:rsidRDefault="006761BE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Внести пункт 2.5.</w:t>
      </w:r>
    </w:p>
    <w:p w14:paraId="61DD8888" w14:textId="77777777" w:rsidR="00305735" w:rsidRDefault="00305735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0ACBC1BF" w14:textId="77777777" w:rsidR="006761BE" w:rsidRDefault="006761BE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О сохранении рабочих мест для граждан, призванных на военную службу по мобилизации</w:t>
      </w:r>
      <w:r w:rsidR="00305735">
        <w:rPr>
          <w:rFonts w:ascii="Times New Roman" w:eastAsia="Times New Roman" w:hAnsi="Times New Roman" w:cs="Times New Roman"/>
          <w:sz w:val="24"/>
          <w:szCs w:val="24"/>
          <w:lang w:bidi="en-US"/>
        </w:rPr>
        <w:t>:</w:t>
      </w:r>
    </w:p>
    <w:p w14:paraId="45D464EC" w14:textId="77777777" w:rsidR="00305735" w:rsidRDefault="00305735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003095D8" w14:textId="77777777" w:rsidR="00305735" w:rsidRPr="00305735" w:rsidRDefault="00305735" w:rsidP="0030573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призыва работника на военную службу по мобилизации или заключения им контракта в соответствии </w:t>
      </w:r>
      <w:r w:rsidRPr="00305735">
        <w:rPr>
          <w:rFonts w:ascii="Times New Roman" w:eastAsia="Times New Roman" w:hAnsi="Times New Roman" w:cs="Times New Roman"/>
          <w:sz w:val="24"/>
          <w:szCs w:val="24"/>
          <w:lang w:eastAsia="ru-RU"/>
        </w:rPr>
        <w:t>с </w:t>
      </w:r>
      <w:hyperlink r:id="rId7" w:anchor="dst616" w:history="1">
        <w:r w:rsidRPr="0030573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пунктом 7 статьи 38</w:t>
        </w:r>
      </w:hyperlink>
      <w:r w:rsidRPr="00305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28 марта 1998 года N 53-ФЗ "О воинской обязанности и военной службе" либо контракта о добровольном содействии в выполнении задач, возложенных на Вооруженные Силы Российской Федерации, действие трудового договора, заключенного между работником и работодателем, приостанавливается на период прохождения работником военной службы или оказания им добровольного содействия в выполнении задач, возложенных на Вооруженные Силы Российской Федерации.</w:t>
      </w:r>
    </w:p>
    <w:p w14:paraId="62F1265B" w14:textId="77777777" w:rsidR="00305735" w:rsidRPr="00305735" w:rsidRDefault="00305735" w:rsidP="0030573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</w:pPr>
      <w:r w:rsidRPr="00305735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>Образец: Акт об отсутствии возможности ознакомить работника с приказом о приостановлении трудового договора</w:t>
      </w:r>
    </w:p>
    <w:p w14:paraId="58595550" w14:textId="77777777" w:rsidR="00305735" w:rsidRPr="00305735" w:rsidRDefault="00305735" w:rsidP="00305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на основании заявления работника издает приказ о приостановлении действия трудового договора.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 </w:t>
      </w:r>
      <w:hyperlink r:id="rId8" w:anchor="dst616" w:history="1">
        <w:r w:rsidRPr="0030573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пунктом 7 статьи 38</w:t>
        </w:r>
      </w:hyperlink>
      <w:r w:rsidRPr="00305735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28 марта 1998 года N 53-ФЗ "О воинской обязанности и военной службе" либо контракта о добровольном содействии в выполнении задач, возложенных на Вооруженные Силы Российской Федерации. Указанное уведомление предоставляется федеральным органом исполнительной власти, с которым работник заключил соответствующий контракт.</w:t>
      </w:r>
    </w:p>
    <w:p w14:paraId="762AC7A2" w14:textId="77777777" w:rsidR="00305735" w:rsidRPr="00305735" w:rsidRDefault="00305735" w:rsidP="00305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приостановления действия трудового договора стороны трудового договора приостанавливают осуществление прав и обязанностей, установленных трудовым законодательством и иными нормативными правовыми актами, содержащими нормы трудового права, локальными нормативными актами, а также прав и обязанностей, вытекающих из условий коллективного договора, соглашений, трудового договора, за исключением прав и обязанностей, установленных настоящей статьей.</w:t>
      </w:r>
    </w:p>
    <w:p w14:paraId="62398F6E" w14:textId="77777777" w:rsidR="00305735" w:rsidRPr="00305735" w:rsidRDefault="00305735" w:rsidP="00305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приостановления действия трудового договора за работником сохраняется место работы (должность).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(должности).</w:t>
      </w:r>
    </w:p>
    <w:p w14:paraId="55405949" w14:textId="77777777" w:rsidR="00305735" w:rsidRPr="00305735" w:rsidRDefault="00305735" w:rsidP="00305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работы, предшествующий приостановлению действия трудового договора.</w:t>
      </w:r>
    </w:p>
    <w:p w14:paraId="20AE15B2" w14:textId="77777777" w:rsidR="00305735" w:rsidRPr="00305735" w:rsidRDefault="00305735" w:rsidP="00305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приостановления действия трудового договора в отношении работника сохраняются социально-трудовые гарантии, право на предоставление которых он получил до начала указанного периода (дополнительное страхование работника, негосударственное пенсионное обеспечение работника, улучшение социально-бытовых условий работника и членов его семьи).</w:t>
      </w:r>
    </w:p>
    <w:p w14:paraId="51830EC7" w14:textId="77777777" w:rsidR="00305735" w:rsidRPr="00305735" w:rsidRDefault="00305735" w:rsidP="00305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приостановления действия трудового договора в соответствии с настоящей статьей засчитывается в трудовой стаж работника, а также в стаж работы по специальности (за исключением случаев досрочного назначения страховой пенсии по старости).</w:t>
      </w:r>
    </w:p>
    <w:p w14:paraId="2BDABC37" w14:textId="77777777" w:rsidR="00305735" w:rsidRPr="00305735" w:rsidRDefault="00305735" w:rsidP="0030573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</w:pPr>
      <w:r w:rsidRPr="00305735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lastRenderedPageBreak/>
        <w:t>Образец: Приказ о возобновлении трудового договора, приостановленного в связи с мобилизацией</w:t>
      </w:r>
    </w:p>
    <w:p w14:paraId="01734E3F" w14:textId="77777777" w:rsidR="00305735" w:rsidRPr="00305735" w:rsidRDefault="00305735" w:rsidP="00305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трудового договора возобновляется в день выхода работника на работу. Работник обязан предупредить работодателя о своем выходе на работу не позднее чем за три рабочих дня.</w:t>
      </w:r>
    </w:p>
    <w:p w14:paraId="3F8D6635" w14:textId="77777777" w:rsidR="00305735" w:rsidRPr="00305735" w:rsidRDefault="00305735" w:rsidP="00305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работодателя.</w:t>
      </w:r>
    </w:p>
    <w:p w14:paraId="2E96D640" w14:textId="77777777" w:rsidR="00305735" w:rsidRPr="00305735" w:rsidRDefault="00305735" w:rsidP="00305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Расторжение по инициативе работодателя трудового договора с работником в период приостановления действия трудового договора не допускается, за исключением случаев ликвидации организации либо прекращения деятельности индивидуальным предпринимателем, а также истечения в указанный период срока действия трудового договора, если он был заключен на определенный срок.</w:t>
      </w:r>
    </w:p>
    <w:p w14:paraId="6BA60FC4" w14:textId="77777777" w:rsidR="00305735" w:rsidRPr="00305735" w:rsidRDefault="00305735" w:rsidP="00305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контракту, заключенному в соответствии с </w:t>
      </w:r>
      <w:hyperlink r:id="rId9" w:anchor="dst616" w:history="1">
        <w:r w:rsidRPr="003057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7 статьи 38</w:t>
        </w:r>
      </w:hyperlink>
      <w:r w:rsidRPr="00305735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28 марта 1998 года N 53-ФЗ "О воинской обязанности и военной службе", либо после окончания действия заключенного им контракта о добровольном содействии в выполнении задач, возложенных на Вооруженные Силы Российской Федерации, расторжение трудового договора с работником осуществляется по инициативе работодателя по основанию, предусмотренному </w:t>
      </w:r>
      <w:hyperlink r:id="rId10" w:anchor="dst3059" w:history="1">
        <w:r w:rsidRPr="003057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13.1 части первой статьи 81</w:t>
        </w:r>
      </w:hyperlink>
      <w:r w:rsidRPr="0030573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Кодекса. Федеральный орган исполнительной власти, с которым работник заключил соответствующий контракт, обязан информировать работодателя о дате окончания прохождения работником военной службы по контракту, заключенному в соответствии с </w:t>
      </w:r>
      <w:hyperlink r:id="rId11" w:anchor="dst616" w:history="1">
        <w:r w:rsidRPr="003057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7 статьи 38</w:t>
        </w:r>
      </w:hyperlink>
      <w:r w:rsidRPr="00305735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28 марта 1998 года N 53-ФЗ "О воинской обязанности и военной службе", или о дате окончания действия заключенного работником контракта о добровольном содействии в выполнении задач, возложенных на Вооруженные Силы Российской Федерации.</w:t>
      </w:r>
    </w:p>
    <w:p w14:paraId="5CB7CD16" w14:textId="77777777" w:rsidR="00305735" w:rsidRPr="00305735" w:rsidRDefault="00305735" w:rsidP="00305735">
      <w:pPr>
        <w:shd w:val="clear" w:color="auto" w:fill="F4F3F8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ч. 12 ст. 351.7 распространяется на правоотношения, возникшие с 21.09.2022 (ФЗ от 19.12.2022 </w:t>
      </w:r>
      <w:hyperlink r:id="rId12" w:anchor="dst100024" w:history="1">
        <w:r w:rsidRPr="003057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545-ФЗ</w:t>
        </w:r>
      </w:hyperlink>
      <w:r w:rsidRPr="0030573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2439AA3" w14:textId="77777777" w:rsidR="00305735" w:rsidRPr="00305735" w:rsidRDefault="00305735" w:rsidP="00305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3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с которым в период приостановления действия трудового договора расторгнут трудовой договор в связи с истечением срока его действия, в течение трех месяцев после окончания прохождения указанным лицом военной службы по мобилизации или военной службы по контракту, заключенному в соответствии с </w:t>
      </w:r>
      <w:hyperlink r:id="rId13" w:anchor="dst616" w:history="1">
        <w:r w:rsidRPr="0030573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пунктом 7 статьи 38</w:t>
        </w:r>
      </w:hyperlink>
      <w:r w:rsidRPr="003057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30573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28 марта 1998 года N 53-ФЗ "О воинской обязанности и военной службе", либо после окончания действия заключенного указанным лицом контракта о добровольном содействии в выполнении задач, возложенных на Вооруженные Силы Российской Федерации, имеет преимущественное право поступления на работу по ранее занимаемой должности у работодателя, с которым указанное лицо состояло в трудовых отношениях до призыва на военную службу по мобилизации, заключения контракта о прохождении военной службы либо контракта о добровольном содействии в выполнении задач, возложенных на Вооруженные Силы Российской Федерации, в случае отсутствия вакансии по такой должности на другую вакантную должность или работу, соответствующую квалификации работника, а при их отсутствии на вакантную нижестоящую должность или нижеоплачиваемую работу. При этом работа по соответствующей должности (соответствующая работа) не должна быть противопоказана указанному лицу по состоянию здоровья.</w:t>
      </w:r>
    </w:p>
    <w:p w14:paraId="46902A4B" w14:textId="77777777" w:rsidR="00305735" w:rsidRPr="00305735" w:rsidRDefault="00305735" w:rsidP="00305735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35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двенадцатая введена Федеральным </w:t>
      </w:r>
      <w:hyperlink r:id="rId14" w:anchor="dst100018" w:history="1">
        <w:r w:rsidRPr="003057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30573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19.12.2022 N 545-ФЗ)</w:t>
      </w:r>
    </w:p>
    <w:p w14:paraId="23B3593D" w14:textId="77777777" w:rsidR="00305735" w:rsidRPr="00305735" w:rsidRDefault="00305735" w:rsidP="00305735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Дополнительные особенности обеспечения трудовых прав работников, указанных </w:t>
      </w:r>
      <w:r w:rsidRPr="00305735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hyperlink r:id="rId15" w:anchor="dst3068" w:history="1">
        <w:r w:rsidRPr="003057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первой</w:t>
        </w:r>
      </w:hyperlink>
      <w:r w:rsidRPr="00305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настоящей статьи, могут устанавливаться Правительством Российской Федерации.</w:t>
      </w:r>
    </w:p>
    <w:p w14:paraId="32733268" w14:textId="77777777" w:rsidR="00305735" w:rsidRPr="00305735" w:rsidRDefault="00305735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086190EF" w14:textId="77777777" w:rsidR="00A76B02" w:rsidRDefault="00A76B02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2201C970" w14:textId="77777777" w:rsidR="00A76B02" w:rsidRPr="00072AD0" w:rsidRDefault="00A76B02" w:rsidP="00A76B02">
      <w:pPr>
        <w:rPr>
          <w:rFonts w:ascii="Times New Roman" w:hAnsi="Times New Roman" w:cs="Times New Roman"/>
          <w:sz w:val="24"/>
          <w:szCs w:val="24"/>
        </w:rPr>
      </w:pPr>
      <w:r w:rsidRPr="00072AD0">
        <w:rPr>
          <w:rFonts w:ascii="Times New Roman" w:hAnsi="Times New Roman" w:cs="Times New Roman"/>
          <w:sz w:val="24"/>
          <w:szCs w:val="24"/>
        </w:rPr>
        <w:t>Пункт 5.6.2. читать в следующей редакции:</w:t>
      </w:r>
    </w:p>
    <w:p w14:paraId="39999266" w14:textId="77777777" w:rsidR="00A76B02" w:rsidRPr="00072AD0" w:rsidRDefault="00A76B02" w:rsidP="00A76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72AD0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На основании ст.113 ТК РФ работа в выходные и праздничные дни </w:t>
      </w:r>
      <w:r w:rsidRPr="00072AD0">
        <w:rPr>
          <w:rFonts w:ascii="Times New Roman" w:eastAsia="Times New Roman" w:hAnsi="Times New Roman" w:cs="Times New Roman"/>
          <w:sz w:val="24"/>
          <w:szCs w:val="24"/>
          <w:lang w:bidi="en-US"/>
        </w:rPr>
        <w:t>запрещается.</w:t>
      </w:r>
    </w:p>
    <w:p w14:paraId="53921C2F" w14:textId="77777777" w:rsidR="00A76B02" w:rsidRPr="00072AD0" w:rsidRDefault="00A76B02" w:rsidP="00A76B02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72AD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Привлечение работников к работе в выходные и нерабочие </w:t>
      </w:r>
      <w:r w:rsidRPr="00072AD0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праздничные дни производится с их письменного согласия в следующих </w:t>
      </w:r>
      <w:r w:rsidRPr="00072AD0">
        <w:rPr>
          <w:rFonts w:ascii="Times New Roman" w:eastAsia="Times New Roman" w:hAnsi="Times New Roman" w:cs="Times New Roman"/>
          <w:sz w:val="24"/>
          <w:szCs w:val="24"/>
          <w:lang w:bidi="en-US"/>
        </w:rPr>
        <w:t>случаях:</w:t>
      </w:r>
    </w:p>
    <w:p w14:paraId="27501BB4" w14:textId="77777777" w:rsidR="00A76B02" w:rsidRPr="00072AD0" w:rsidRDefault="00A76B02" w:rsidP="00A76B02">
      <w:pPr>
        <w:widowControl w:val="0"/>
        <w:numPr>
          <w:ilvl w:val="0"/>
          <w:numId w:val="1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96" w:after="0" w:line="240" w:lineRule="auto"/>
        <w:ind w:left="284" w:right="1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72AD0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для предотвращения производственной аварии, катастрофы, </w:t>
      </w:r>
      <w:r w:rsidRPr="00072AD0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устранения последствий производственной аварии, катастрофы, либо </w:t>
      </w:r>
      <w:r w:rsidRPr="00072AD0">
        <w:rPr>
          <w:rFonts w:ascii="Times New Roman" w:eastAsia="Times New Roman" w:hAnsi="Times New Roman" w:cs="Times New Roman"/>
          <w:sz w:val="24"/>
          <w:szCs w:val="24"/>
          <w:lang w:bidi="en-US"/>
        </w:rPr>
        <w:t>стихийного бедствия;</w:t>
      </w:r>
    </w:p>
    <w:p w14:paraId="4743A00E" w14:textId="77777777" w:rsidR="00A76B02" w:rsidRPr="00072AD0" w:rsidRDefault="00A76B02" w:rsidP="00A76B02">
      <w:pPr>
        <w:widowControl w:val="0"/>
        <w:numPr>
          <w:ilvl w:val="0"/>
          <w:numId w:val="1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right="24" w:hanging="18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72AD0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lastRenderedPageBreak/>
        <w:t xml:space="preserve">для предотвращения несчастных случаев, уничтожения или порчи </w:t>
      </w:r>
      <w:r w:rsidRPr="00072AD0">
        <w:rPr>
          <w:rFonts w:ascii="Times New Roman" w:eastAsia="Times New Roman" w:hAnsi="Times New Roman" w:cs="Times New Roman"/>
          <w:sz w:val="24"/>
          <w:szCs w:val="24"/>
          <w:lang w:bidi="en-US"/>
        </w:rPr>
        <w:t>имущества;</w:t>
      </w:r>
    </w:p>
    <w:p w14:paraId="086026DC" w14:textId="77777777" w:rsidR="00A76B02" w:rsidRPr="00072AD0" w:rsidRDefault="00A76B02" w:rsidP="00A76B02">
      <w:pPr>
        <w:widowControl w:val="0"/>
        <w:numPr>
          <w:ilvl w:val="0"/>
          <w:numId w:val="1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left="284" w:right="1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72AD0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для выполнения непредвиденных работ, от срочного выполнения которых зависит в дальнейшем нормальная работа организации в целом </w:t>
      </w:r>
      <w:r w:rsidRPr="00072AD0">
        <w:rPr>
          <w:rFonts w:ascii="Times New Roman" w:eastAsia="Times New Roman" w:hAnsi="Times New Roman" w:cs="Times New Roman"/>
          <w:sz w:val="24"/>
          <w:szCs w:val="24"/>
          <w:lang w:bidi="en-US"/>
        </w:rPr>
        <w:t>или ее отдельных подразделений.</w:t>
      </w:r>
    </w:p>
    <w:p w14:paraId="6BBF7D5E" w14:textId="77777777" w:rsidR="00A76B02" w:rsidRPr="00072AD0" w:rsidRDefault="00A76B02" w:rsidP="00A76B02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72AD0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В других случаях привлечение к работе в выходные и нерабочие праздничные дни допускается с письменного согласия работника и учетом </w:t>
      </w:r>
      <w:r w:rsidRPr="00072AD0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>мнения выборного профсоюзного органа данной организации.</w:t>
      </w:r>
    </w:p>
    <w:p w14:paraId="2C3968E0" w14:textId="77777777" w:rsidR="00A76B02" w:rsidRPr="00072AD0" w:rsidRDefault="00A76B02" w:rsidP="00A76B02">
      <w:pPr>
        <w:shd w:val="clear" w:color="auto" w:fill="FFFFFF"/>
        <w:spacing w:before="101" w:after="0" w:line="240" w:lineRule="auto"/>
        <w:ind w:right="1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</w:pPr>
      <w:r w:rsidRPr="00072AD0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Привлечение инвалидов, женщин, имеющих детей в возрасте до 3-х лет, к работе выходные и нерабочие праздничные дни допускается только </w:t>
      </w:r>
      <w:r w:rsidRPr="00072AD0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в случае, если такая работа не запрещена им по медицинским показаниям. </w:t>
      </w:r>
      <w:r w:rsidRPr="00072AD0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При этом инвалиды, женщины, имеющие детей в возрасте до 3-х лет, </w:t>
      </w:r>
      <w:r w:rsidRPr="00072AD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должны быть ознакомлены в письменной форме со своим правом </w:t>
      </w:r>
      <w:r w:rsidRPr="00072AD0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отказаться от работы в выходной или нерабочий праздничный день. </w:t>
      </w:r>
    </w:p>
    <w:p w14:paraId="3179183E" w14:textId="77777777" w:rsidR="00A76B02" w:rsidRPr="00072AD0" w:rsidRDefault="00A76B02" w:rsidP="00A76B02">
      <w:pPr>
        <w:shd w:val="clear" w:color="auto" w:fill="FFFFFF"/>
        <w:spacing w:before="101" w:after="0" w:line="240" w:lineRule="auto"/>
        <w:ind w:right="1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</w:pPr>
      <w:r w:rsidRPr="00072AD0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>Привлечение работников к работе в выходные и нерабочие праздничные дни производится по письменному распоряжению работодателя.</w:t>
      </w:r>
    </w:p>
    <w:p w14:paraId="0DA3C537" w14:textId="77777777" w:rsidR="00A76B02" w:rsidRPr="00072AD0" w:rsidRDefault="00A76B02" w:rsidP="00A76B02">
      <w:pPr>
        <w:rPr>
          <w:rFonts w:ascii="Times New Roman" w:hAnsi="Times New Roman" w:cs="Times New Roman"/>
          <w:sz w:val="24"/>
          <w:szCs w:val="24"/>
        </w:rPr>
      </w:pPr>
      <w:r w:rsidRPr="00072AD0">
        <w:rPr>
          <w:rFonts w:ascii="Times New Roman" w:hAnsi="Times New Roman" w:cs="Times New Roman"/>
          <w:sz w:val="24"/>
          <w:szCs w:val="24"/>
        </w:rPr>
        <w:t>Выплата за работу в выходные и нерабочие праздничные дни производится работникам, привлечённым к работе в выходные и нерабочие праздничные дни, и составляет:</w:t>
      </w:r>
    </w:p>
    <w:p w14:paraId="5ED1756B" w14:textId="77777777" w:rsidR="00A76B02" w:rsidRPr="00072AD0" w:rsidRDefault="00A76B02" w:rsidP="00A76B02">
      <w:pPr>
        <w:rPr>
          <w:rFonts w:ascii="Times New Roman" w:hAnsi="Times New Roman" w:cs="Times New Roman"/>
          <w:sz w:val="24"/>
          <w:szCs w:val="24"/>
        </w:rPr>
      </w:pPr>
      <w:r w:rsidRPr="00072AD0">
        <w:rPr>
          <w:rFonts w:ascii="Times New Roman" w:hAnsi="Times New Roman" w:cs="Times New Roman"/>
          <w:sz w:val="24"/>
          <w:szCs w:val="24"/>
        </w:rPr>
        <w:t>-не менее одинарной дневной ставки (должностного оклада, ставки заработной платы) сверх оклада (должностного оклада, ставки) при работе полный день, если работа в выходной или нерабочий праздничный день производилась в пределах месячной нормы рабочего времени, и в размере не менее двойной дневной ставки (должностного оклада, ставки заработной платы) сверх оклада (должностного оклада, ставки заработной платы) за каждый час работы, если работа производилась сверх месячной нормы рабочего времени;</w:t>
      </w:r>
    </w:p>
    <w:p w14:paraId="24926AAE" w14:textId="77777777" w:rsidR="00A76B02" w:rsidRPr="00E8563E" w:rsidRDefault="00A76B02" w:rsidP="00A76B02">
      <w:pPr>
        <w:rPr>
          <w:rFonts w:ascii="Times New Roman" w:hAnsi="Times New Roman" w:cs="Times New Roman"/>
          <w:sz w:val="24"/>
          <w:szCs w:val="24"/>
        </w:rPr>
      </w:pPr>
      <w:r w:rsidRPr="00E8563E">
        <w:rPr>
          <w:rFonts w:ascii="Times New Roman" w:hAnsi="Times New Roman" w:cs="Times New Roman"/>
          <w:sz w:val="24"/>
          <w:szCs w:val="24"/>
        </w:rPr>
        <w:t>-не менее одинарной часовой ставки (должностного оклада, ставки заработной платы) сверх оклада (должностного оклада, ставки) за каждый час работы, если работа в выходной или нерабочий праздничный день производилась в пределах месячной нормы рабочего времени, и в размере не менее двойной дневной ставки (должностного оклада, ставки заработной платы) сверх оклада (должностного оклада, ставки заработной платы) за каждый час работы, если работа производилась сверх месячной нормы рабочего времени.</w:t>
      </w:r>
    </w:p>
    <w:p w14:paraId="201362C4" w14:textId="77777777" w:rsidR="00A76B02" w:rsidRDefault="00A76B02" w:rsidP="00A76B02">
      <w:pPr>
        <w:rPr>
          <w:rFonts w:ascii="Times New Roman" w:hAnsi="Times New Roman" w:cs="Times New Roman"/>
          <w:sz w:val="24"/>
          <w:szCs w:val="24"/>
        </w:rPr>
      </w:pPr>
      <w:r w:rsidRPr="00E8563E">
        <w:rPr>
          <w:rFonts w:ascii="Times New Roman" w:hAnsi="Times New Roman" w:cs="Times New Roman"/>
          <w:sz w:val="24"/>
          <w:szCs w:val="24"/>
        </w:rPr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14:paraId="22C0AC9B" w14:textId="77777777" w:rsidR="00A76B02" w:rsidRDefault="00A76B02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4AA8103" w14:textId="77777777" w:rsidR="00D910B4" w:rsidRDefault="00D910B4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Пункт 5.7 читать в следующей редакции:</w:t>
      </w:r>
    </w:p>
    <w:p w14:paraId="2C242D9A" w14:textId="77777777" w:rsidR="00D910B4" w:rsidRDefault="00D910B4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Работники из числа учебно-вспомогательного и </w:t>
      </w:r>
      <w:r w:rsidR="004B62EE">
        <w:rPr>
          <w:rFonts w:ascii="Times New Roman" w:eastAsia="Times New Roman" w:hAnsi="Times New Roman" w:cs="Times New Roman"/>
          <w:sz w:val="24"/>
          <w:szCs w:val="24"/>
          <w:lang w:bidi="en-US"/>
        </w:rPr>
        <w:t>обслуживающего персонала организации в период, не совпадающий с их отпуском, привлекаются для выполнения организационных и хозяйственных работ, не требующих специальных знаний и квалификации, в соответствии с законодательством РФ.</w:t>
      </w:r>
    </w:p>
    <w:p w14:paraId="02F63ACD" w14:textId="77777777" w:rsidR="00A76B02" w:rsidRDefault="00A76B02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3B3A7362" w14:textId="77777777" w:rsidR="004B62EE" w:rsidRDefault="004B62EE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Пункт 5.8 читать в следующей редакции:</w:t>
      </w:r>
    </w:p>
    <w:p w14:paraId="4C695730" w14:textId="77777777" w:rsidR="00305735" w:rsidRDefault="00305735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00429C17" w14:textId="77777777" w:rsidR="004B62EE" w:rsidRDefault="004B62EE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Очерёдность предоставления оплачиваемых отпусков определяется ежегодно в соответствии с графиком отпусков, утверждаемым работодателем с учётом мнения выборного органа первичной профсоюзной организации</w:t>
      </w:r>
      <w:r w:rsidR="004B00F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не позднее, чем за две недели до наступления календарного года в порядке, установленном ст.372 ТК РФ для принятия локальных нормативных актов. График отпусков обязателен как для работодателя, так и для работника. О времени начала отпуска работник должен быть извещён под роспись не позднее, чем за две недели до его начала.</w:t>
      </w:r>
    </w:p>
    <w:p w14:paraId="166AD50E" w14:textId="77777777" w:rsidR="00A76B02" w:rsidRDefault="00A76B02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1B7C447E" w14:textId="77777777" w:rsidR="004B00FF" w:rsidRDefault="004B00FF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Пункт 7.8.3 читать в следующей редакции:</w:t>
      </w:r>
    </w:p>
    <w:p w14:paraId="095C65C8" w14:textId="77777777" w:rsidR="00305735" w:rsidRDefault="00305735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38B964B3" w14:textId="77777777" w:rsidR="004B00FF" w:rsidRDefault="004B00FF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До применения дисциплинарного взыскания работодатель должен затребовать от работника письменное объяснение. Если по истечении двух рабочих дней указанное объясне</w:t>
      </w:r>
      <w:r w:rsidR="0018294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ние работником не </w:t>
      </w:r>
      <w:r w:rsidR="0018294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предоставлено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, то составляется</w:t>
      </w:r>
      <w:r w:rsidR="0018294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соответствующий акт. Непредоставление работником объяснения не является препятствием для применения дисциплинарного взыскания.</w:t>
      </w:r>
    </w:p>
    <w:p w14:paraId="3B5905F6" w14:textId="77777777" w:rsidR="008D7024" w:rsidRDefault="008D7024" w:rsidP="002D1F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1468D86" w14:textId="77777777" w:rsidR="00C40018" w:rsidRPr="00E8563E" w:rsidRDefault="00C40018" w:rsidP="002D1F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B041BE" w14:textId="77777777" w:rsidR="00362A13" w:rsidRPr="00FA208C" w:rsidRDefault="00E93247" w:rsidP="00FA20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08C">
        <w:rPr>
          <w:rFonts w:ascii="Times New Roman" w:hAnsi="Times New Roman" w:cs="Times New Roman"/>
          <w:b/>
          <w:sz w:val="24"/>
          <w:szCs w:val="24"/>
        </w:rPr>
        <w:t>В приложение 5 «Порядок распределения стимулирующей части фонда оплаты труда работников»</w:t>
      </w:r>
    </w:p>
    <w:p w14:paraId="06D6FDBA" w14:textId="77777777" w:rsidR="00E93247" w:rsidRPr="007845ED" w:rsidRDefault="00E93247">
      <w:pPr>
        <w:rPr>
          <w:rFonts w:ascii="Times New Roman" w:hAnsi="Times New Roman" w:cs="Times New Roman"/>
          <w:sz w:val="24"/>
          <w:szCs w:val="24"/>
        </w:rPr>
      </w:pPr>
      <w:r w:rsidRPr="007845ED">
        <w:rPr>
          <w:rFonts w:ascii="Times New Roman" w:hAnsi="Times New Roman" w:cs="Times New Roman"/>
          <w:sz w:val="24"/>
          <w:szCs w:val="24"/>
        </w:rPr>
        <w:t>В раздел 3 «Порядок установления стимулирующих выплат (доплат, надбавок, премий)»</w:t>
      </w:r>
    </w:p>
    <w:p w14:paraId="00D08B09" w14:textId="77777777" w:rsidR="00E93247" w:rsidRPr="007845ED" w:rsidRDefault="00E93247">
      <w:pPr>
        <w:rPr>
          <w:rFonts w:ascii="Times New Roman" w:hAnsi="Times New Roman" w:cs="Times New Roman"/>
          <w:sz w:val="24"/>
          <w:szCs w:val="24"/>
        </w:rPr>
      </w:pPr>
      <w:r w:rsidRPr="007845ED">
        <w:rPr>
          <w:rFonts w:ascii="Times New Roman" w:hAnsi="Times New Roman" w:cs="Times New Roman"/>
          <w:sz w:val="24"/>
          <w:szCs w:val="24"/>
        </w:rPr>
        <w:t>Внести пункт 3.2.1</w:t>
      </w:r>
    </w:p>
    <w:p w14:paraId="5B72902A" w14:textId="77777777" w:rsidR="00E93247" w:rsidRDefault="00E93247">
      <w:pPr>
        <w:rPr>
          <w:rFonts w:ascii="Times New Roman" w:hAnsi="Times New Roman" w:cs="Times New Roman"/>
          <w:sz w:val="24"/>
          <w:szCs w:val="24"/>
        </w:rPr>
      </w:pPr>
      <w:r w:rsidRPr="007845ED">
        <w:rPr>
          <w:rFonts w:ascii="Times New Roman" w:hAnsi="Times New Roman" w:cs="Times New Roman"/>
          <w:sz w:val="24"/>
          <w:szCs w:val="24"/>
        </w:rPr>
        <w:t xml:space="preserve">Стимулирующая выплата педагогическим работникам, включённым в систему </w:t>
      </w:r>
      <w:r w:rsidR="006A35FD" w:rsidRPr="007845ED">
        <w:rPr>
          <w:rFonts w:ascii="Times New Roman" w:hAnsi="Times New Roman" w:cs="Times New Roman"/>
          <w:sz w:val="24"/>
          <w:szCs w:val="24"/>
        </w:rPr>
        <w:t xml:space="preserve">наставничества, устанавливается на основании </w:t>
      </w:r>
      <w:proofErr w:type="spellStart"/>
      <w:r w:rsidR="006A35FD" w:rsidRPr="007845ED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="006A35FD" w:rsidRPr="007845ED">
        <w:rPr>
          <w:rFonts w:ascii="Times New Roman" w:hAnsi="Times New Roman" w:cs="Times New Roman"/>
          <w:sz w:val="24"/>
          <w:szCs w:val="24"/>
        </w:rPr>
        <w:t xml:space="preserve"> листа педагога </w:t>
      </w:r>
      <w:r w:rsidR="00824A78">
        <w:rPr>
          <w:rFonts w:ascii="Times New Roman" w:hAnsi="Times New Roman" w:cs="Times New Roman"/>
          <w:sz w:val="24"/>
          <w:szCs w:val="24"/>
        </w:rPr>
        <w:t>(</w:t>
      </w:r>
      <w:r w:rsidR="007845ED" w:rsidRPr="007845ED">
        <w:rPr>
          <w:rFonts w:ascii="Times New Roman" w:hAnsi="Times New Roman" w:cs="Times New Roman"/>
          <w:sz w:val="24"/>
          <w:szCs w:val="24"/>
        </w:rPr>
        <w:t xml:space="preserve">п. 6 «Особые условия труда»- </w:t>
      </w:r>
      <w:r w:rsidR="0046219F">
        <w:rPr>
          <w:rFonts w:ascii="Times New Roman" w:hAnsi="Times New Roman" w:cs="Times New Roman"/>
          <w:sz w:val="24"/>
          <w:szCs w:val="24"/>
        </w:rPr>
        <w:t>дополнительные нагрузки -1 балл</w:t>
      </w:r>
    </w:p>
    <w:p w14:paraId="5511886E" w14:textId="77777777" w:rsidR="0046219F" w:rsidRPr="00742019" w:rsidRDefault="0046219F" w:rsidP="004621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019">
        <w:rPr>
          <w:rFonts w:ascii="Times New Roman" w:hAnsi="Times New Roman" w:cs="Times New Roman"/>
          <w:b/>
          <w:sz w:val="24"/>
          <w:szCs w:val="24"/>
        </w:rPr>
        <w:t>В приложении 8 «Соглашение по охране труда для работников»</w:t>
      </w:r>
    </w:p>
    <w:p w14:paraId="1CABBBDB" w14:textId="77777777" w:rsidR="0046219F" w:rsidRDefault="0046219F" w:rsidP="004621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 читать в следующей редакции:</w:t>
      </w:r>
    </w:p>
    <w:p w14:paraId="03527683" w14:textId="77777777" w:rsidR="00E647BE" w:rsidRPr="00D13E43" w:rsidRDefault="00E647BE" w:rsidP="00E647BE">
      <w:pPr>
        <w:pStyle w:val="a6"/>
        <w:jc w:val="both"/>
      </w:pPr>
      <w:r w:rsidRPr="00D13E43">
        <w:rPr>
          <w:rStyle w:val="a5"/>
        </w:rPr>
        <w:t>1.Организационные мероприятия</w:t>
      </w:r>
    </w:p>
    <w:p w14:paraId="0D992AAD" w14:textId="77777777" w:rsidR="00E647BE" w:rsidRPr="00D13E43" w:rsidRDefault="00E647BE" w:rsidP="00E647BE">
      <w:pPr>
        <w:pStyle w:val="a6"/>
        <w:ind w:left="360"/>
        <w:jc w:val="both"/>
      </w:pPr>
      <w:r>
        <w:t> Специальная оценка условий</w:t>
      </w:r>
      <w:r w:rsidRPr="00D13E43">
        <w:t xml:space="preserve"> труда</w:t>
      </w:r>
      <w:r>
        <w:t xml:space="preserve"> проводится</w:t>
      </w:r>
      <w:r w:rsidRPr="00D13E43">
        <w:t xml:space="preserve"> в соответствии со ст. 212 ТК РФ и ФЗ № 426-ФЗ от 28.12.2013 «О специальной оценке условий труда».</w:t>
      </w:r>
    </w:p>
    <w:p w14:paraId="4806F356" w14:textId="77777777" w:rsidR="00E647BE" w:rsidRPr="00D13E43" w:rsidRDefault="00E647BE" w:rsidP="00E647BE">
      <w:pPr>
        <w:pStyle w:val="a6"/>
        <w:ind w:left="360"/>
        <w:jc w:val="both"/>
      </w:pPr>
      <w:r w:rsidRPr="00D13E43">
        <w:t>Обучение и проверка знаний по охране труда в соответствии с постановлением Правительства РФ от 24.12.2021 №2464 «О порядке обучения по охране труда и проверке знания требований охраны труда» (вместе с «Правилами обучения по охране труда и проверке знания требований охраны труда»).</w:t>
      </w:r>
    </w:p>
    <w:p w14:paraId="4DB1F578" w14:textId="77777777" w:rsidR="00E647BE" w:rsidRPr="00D13E43" w:rsidRDefault="00E647BE" w:rsidP="00E647BE">
      <w:pPr>
        <w:pStyle w:val="a6"/>
        <w:ind w:left="360"/>
        <w:jc w:val="both"/>
      </w:pPr>
      <w:r w:rsidRPr="00D13E43">
        <w:t>Обучение работников безопасным методам и приёмам работы в соответствии с требованиями ГОСТ2.0.004-2015 ССБТ «Организация обучения безопасности труда. Общие положения».</w:t>
      </w:r>
    </w:p>
    <w:p w14:paraId="3F22E485" w14:textId="77777777" w:rsidR="00E647BE" w:rsidRPr="00D13E43" w:rsidRDefault="00E647BE" w:rsidP="00E647BE">
      <w:pPr>
        <w:pStyle w:val="a6"/>
        <w:ind w:left="360"/>
        <w:jc w:val="both"/>
      </w:pPr>
      <w:r w:rsidRPr="00D13E43">
        <w:t>Оценка уровней профессиональных рисков в соответствии со ст. 218 ТК РФ и Приказом Минтруда России от 29.10.2021 №776н «Об утверждении Примерного положения о системе управления охраной труда».</w:t>
      </w:r>
    </w:p>
    <w:p w14:paraId="38A599AF" w14:textId="77777777" w:rsidR="00E647BE" w:rsidRPr="00D13E43" w:rsidRDefault="00E647BE" w:rsidP="00E647BE">
      <w:pPr>
        <w:pStyle w:val="a6"/>
        <w:ind w:left="360"/>
        <w:jc w:val="both"/>
      </w:pPr>
      <w:r w:rsidRPr="00D13E43">
        <w:t>Организация кабинетов, уголков, приобретение для них необходимых приборов, наглядных пособий, демонстрационной аппаратуры и т.п., проведение выставок по охране труда.</w:t>
      </w:r>
    </w:p>
    <w:p w14:paraId="4405A079" w14:textId="77777777" w:rsidR="00E647BE" w:rsidRPr="00D13E43" w:rsidRDefault="00E647BE" w:rsidP="00E647BE">
      <w:pPr>
        <w:pStyle w:val="a6"/>
        <w:ind w:left="360"/>
        <w:jc w:val="both"/>
      </w:pPr>
      <w:r w:rsidRPr="00D13E43">
        <w:t>Разработка, утверждение и размножение инструкций по охране труда, отдельно по видам работ и отдельно по профессиям образовательного учреждения. Согласовать с профкомом в установленном порядке.</w:t>
      </w:r>
    </w:p>
    <w:p w14:paraId="26EA09E4" w14:textId="77777777" w:rsidR="00E647BE" w:rsidRPr="00D13E43" w:rsidRDefault="00E647BE" w:rsidP="00E647BE">
      <w:pPr>
        <w:pStyle w:val="a6"/>
        <w:ind w:left="360"/>
        <w:jc w:val="both"/>
      </w:pPr>
      <w:r w:rsidRPr="00D13E43">
        <w:t>Разработка и утверждение программы вводного инструктажа и отдельно программ инструктажа на рабочем месте в подразделениях учреждения.</w:t>
      </w:r>
    </w:p>
    <w:p w14:paraId="7B8A31B0" w14:textId="77777777" w:rsidR="00E647BE" w:rsidRPr="00D13E43" w:rsidRDefault="00E647BE" w:rsidP="00E647BE">
      <w:pPr>
        <w:pStyle w:val="a6"/>
        <w:ind w:left="360"/>
        <w:jc w:val="both"/>
      </w:pPr>
      <w:r w:rsidRPr="00D13E43">
        <w:t>Обеспечение журналами регистрации инструктажа вводного и на рабочем месте по утвержденным Минтрудом России образцам.</w:t>
      </w:r>
    </w:p>
    <w:p w14:paraId="7FA1202C" w14:textId="77777777" w:rsidR="00E647BE" w:rsidRPr="00D13E43" w:rsidRDefault="00E647BE" w:rsidP="00E647BE">
      <w:pPr>
        <w:pStyle w:val="a6"/>
        <w:ind w:left="360"/>
        <w:jc w:val="both"/>
      </w:pPr>
      <w:r w:rsidRPr="00D13E43">
        <w:t>Обеспечение структурных подразделений учреждений Законодательными и иными нормативно-правовыми актами по охране труда и пожарной безопасности.</w:t>
      </w:r>
    </w:p>
    <w:p w14:paraId="635C4645" w14:textId="77777777" w:rsidR="00E647BE" w:rsidRPr="00D13E43" w:rsidRDefault="00E647BE" w:rsidP="00E647BE">
      <w:pPr>
        <w:pStyle w:val="a6"/>
        <w:ind w:left="360"/>
        <w:jc w:val="both"/>
      </w:pPr>
      <w:r w:rsidRPr="00D13E43">
        <w:t xml:space="preserve">Разработка и утверждение перечней профессий и видов работ организации: </w:t>
      </w:r>
    </w:p>
    <w:p w14:paraId="6600C2DE" w14:textId="77777777" w:rsidR="00E647BE" w:rsidRPr="00D13E43" w:rsidRDefault="00E647BE" w:rsidP="00E647BE">
      <w:pPr>
        <w:pStyle w:val="a6"/>
        <w:jc w:val="both"/>
      </w:pPr>
      <w:r w:rsidRPr="00D13E43">
        <w:t>   - работников, которым необходим предварительный и периодический медицинский осмотр;</w:t>
      </w:r>
    </w:p>
    <w:p w14:paraId="4640BDE0" w14:textId="77777777" w:rsidR="00E647BE" w:rsidRPr="00D13E43" w:rsidRDefault="00E647BE" w:rsidP="00E647BE">
      <w:pPr>
        <w:pStyle w:val="a6"/>
        <w:ind w:left="360"/>
        <w:jc w:val="both"/>
      </w:pPr>
      <w:r w:rsidRPr="00D13E43">
        <w:t>- работники, к которым предъявляются повышенные требования безопасности;</w:t>
      </w:r>
    </w:p>
    <w:p w14:paraId="3CC1248D" w14:textId="77777777" w:rsidR="00E647BE" w:rsidRPr="00D13E43" w:rsidRDefault="00E647BE" w:rsidP="00E647BE">
      <w:pPr>
        <w:pStyle w:val="a6"/>
        <w:ind w:left="360"/>
        <w:jc w:val="both"/>
      </w:pPr>
      <w:r w:rsidRPr="00D13E43">
        <w:t>-работники, которые обеспечиваются специальной одеждой и обувью, другими средствами индивидуальной защиты;</w:t>
      </w:r>
    </w:p>
    <w:p w14:paraId="58A3F775" w14:textId="77777777" w:rsidR="00E647BE" w:rsidRPr="00D13E43" w:rsidRDefault="00E647BE" w:rsidP="00E647BE">
      <w:pPr>
        <w:pStyle w:val="a6"/>
        <w:ind w:left="360"/>
        <w:jc w:val="both"/>
      </w:pPr>
      <w:r w:rsidRPr="00D13E43">
        <w:t>-работников, которым положено мыло и другие обезвреживающие средства.</w:t>
      </w:r>
    </w:p>
    <w:p w14:paraId="25593339" w14:textId="77777777" w:rsidR="00E647BE" w:rsidRPr="00D13E43" w:rsidRDefault="00E647BE" w:rsidP="00E647BE">
      <w:pPr>
        <w:pStyle w:val="a6"/>
        <w:ind w:left="360"/>
        <w:jc w:val="both"/>
      </w:pPr>
      <w:r w:rsidRPr="00D13E43">
        <w:lastRenderedPageBreak/>
        <w:t>Проведение общего технического осмотра зданий и других сооружений на соответствие безопасной эксплуатации (проводится 2 раза в год весной и осенью).    </w:t>
      </w:r>
    </w:p>
    <w:p w14:paraId="6A0EE4E0" w14:textId="77777777" w:rsidR="00E647BE" w:rsidRPr="00D13E43" w:rsidRDefault="00E647BE" w:rsidP="00E647BE">
      <w:pPr>
        <w:pStyle w:val="a6"/>
        <w:ind w:left="360"/>
        <w:jc w:val="both"/>
      </w:pPr>
      <w:r w:rsidRPr="00D13E43">
        <w:t>Организация комитетов (комиссий) по охране труда на приоритетных основах с профсоюзной организацией.</w:t>
      </w:r>
    </w:p>
    <w:p w14:paraId="586F570A" w14:textId="77777777" w:rsidR="00E647BE" w:rsidRPr="00D13E43" w:rsidRDefault="00E647BE" w:rsidP="00E647BE">
      <w:pPr>
        <w:pStyle w:val="a6"/>
        <w:ind w:left="360"/>
        <w:jc w:val="both"/>
      </w:pPr>
      <w:r w:rsidRPr="00D13E43">
        <w:t>Организация и проведение административно-общественного контроля по охране труда, в соответствии с утвержденным положением по согласованию с профсоюзом.</w:t>
      </w:r>
    </w:p>
    <w:p w14:paraId="426B0987" w14:textId="77777777" w:rsidR="00E647BE" w:rsidRPr="00D13E43" w:rsidRDefault="00E647BE" w:rsidP="00E647BE">
      <w:pPr>
        <w:pStyle w:val="a6"/>
        <w:ind w:left="360"/>
        <w:jc w:val="both"/>
      </w:pPr>
      <w:r w:rsidRPr="00D13E43">
        <w:t>Организация комиссии по проверке знаний по охране труда работников образовательного учреждения.</w:t>
      </w:r>
    </w:p>
    <w:p w14:paraId="1F59534A" w14:textId="77777777" w:rsidR="00E647BE" w:rsidRDefault="00E647BE" w:rsidP="0046219F">
      <w:pPr>
        <w:rPr>
          <w:rFonts w:ascii="Times New Roman" w:hAnsi="Times New Roman" w:cs="Times New Roman"/>
          <w:sz w:val="24"/>
          <w:szCs w:val="24"/>
        </w:rPr>
      </w:pPr>
    </w:p>
    <w:p w14:paraId="40DD1028" w14:textId="77777777" w:rsidR="0046219F" w:rsidRDefault="0046219F">
      <w:pPr>
        <w:rPr>
          <w:rFonts w:ascii="Times New Roman" w:hAnsi="Times New Roman" w:cs="Times New Roman"/>
          <w:sz w:val="24"/>
          <w:szCs w:val="24"/>
        </w:rPr>
      </w:pPr>
    </w:p>
    <w:p w14:paraId="7BC192F0" w14:textId="77777777" w:rsidR="008D7024" w:rsidRDefault="008D7024" w:rsidP="008D70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5F33B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В приложении «План мероприятий по улучшению условий и охраны труда и снижению уровней профессиональных рисков на 2023-2026»</w:t>
      </w:r>
    </w:p>
    <w:p w14:paraId="4C2EFB2C" w14:textId="77777777" w:rsidR="00305735" w:rsidRPr="005F33BC" w:rsidRDefault="00305735" w:rsidP="008D70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416695BC" w14:textId="6E9C01EA" w:rsidR="008D7024" w:rsidRDefault="00BF38B7" w:rsidP="008D7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В п. 2 а</w:t>
      </w:r>
      <w:r w:rsidR="00824A78">
        <w:rPr>
          <w:rFonts w:ascii="Times New Roman" w:eastAsia="Times New Roman" w:hAnsi="Times New Roman" w:cs="Times New Roman"/>
          <w:sz w:val="24"/>
          <w:szCs w:val="24"/>
          <w:lang w:bidi="en-US"/>
        </w:rPr>
        <w:t>ктуальной читать ссылку</w:t>
      </w:r>
      <w:r w:rsidR="008D7024">
        <w:rPr>
          <w:rFonts w:ascii="Times New Roman" w:eastAsia="Times New Roman" w:hAnsi="Times New Roman" w:cs="Times New Roman"/>
          <w:sz w:val="24"/>
          <w:szCs w:val="24"/>
          <w:lang w:bidi="en-US"/>
        </w:rPr>
        <w:t>:</w:t>
      </w:r>
    </w:p>
    <w:p w14:paraId="72025961" w14:textId="77777777" w:rsidR="00BF38B7" w:rsidRDefault="00BF38B7" w:rsidP="008D7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F2BC351" w14:textId="325C3AC1" w:rsidR="00BF38B7" w:rsidRDefault="00BF38B7" w:rsidP="008D7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Постановление Правительства РФ от 24.12.2021 г. № 2464 «О порядке обучения по охране труда и проверки знания требований охраны труда».</w:t>
      </w:r>
    </w:p>
    <w:p w14:paraId="46B5FD59" w14:textId="77777777" w:rsidR="00FC293C" w:rsidRDefault="00FC293C">
      <w:pPr>
        <w:rPr>
          <w:rFonts w:ascii="Times New Roman" w:hAnsi="Times New Roman" w:cs="Times New Roman"/>
          <w:sz w:val="24"/>
          <w:szCs w:val="24"/>
        </w:rPr>
      </w:pPr>
    </w:p>
    <w:p w14:paraId="4EC51E31" w14:textId="77777777" w:rsidR="00FC293C" w:rsidRDefault="00FC293C">
      <w:pPr>
        <w:rPr>
          <w:rFonts w:ascii="Times New Roman" w:hAnsi="Times New Roman" w:cs="Times New Roman"/>
          <w:sz w:val="24"/>
          <w:szCs w:val="24"/>
        </w:rPr>
      </w:pPr>
    </w:p>
    <w:p w14:paraId="7B2415FD" w14:textId="77777777" w:rsidR="00305735" w:rsidRDefault="00305735">
      <w:pPr>
        <w:rPr>
          <w:rFonts w:ascii="Times New Roman" w:hAnsi="Times New Roman" w:cs="Times New Roman"/>
          <w:sz w:val="24"/>
          <w:szCs w:val="24"/>
        </w:rPr>
      </w:pPr>
    </w:p>
    <w:p w14:paraId="326C8319" w14:textId="77777777" w:rsidR="00305735" w:rsidRDefault="00305735">
      <w:pPr>
        <w:rPr>
          <w:rFonts w:ascii="Times New Roman" w:hAnsi="Times New Roman" w:cs="Times New Roman"/>
          <w:sz w:val="24"/>
          <w:szCs w:val="24"/>
        </w:rPr>
      </w:pPr>
    </w:p>
    <w:p w14:paraId="07EE170C" w14:textId="77777777" w:rsidR="00305735" w:rsidRDefault="00305735">
      <w:pPr>
        <w:rPr>
          <w:rFonts w:ascii="Times New Roman" w:hAnsi="Times New Roman" w:cs="Times New Roman"/>
          <w:sz w:val="24"/>
          <w:szCs w:val="24"/>
        </w:rPr>
      </w:pPr>
    </w:p>
    <w:p w14:paraId="53F6ED57" w14:textId="77777777" w:rsidR="00305735" w:rsidRDefault="00305735">
      <w:pPr>
        <w:rPr>
          <w:rFonts w:ascii="Times New Roman" w:hAnsi="Times New Roman" w:cs="Times New Roman"/>
          <w:sz w:val="24"/>
          <w:szCs w:val="24"/>
        </w:rPr>
      </w:pPr>
    </w:p>
    <w:p w14:paraId="42FC1578" w14:textId="77777777" w:rsidR="00305735" w:rsidRDefault="00305735">
      <w:pPr>
        <w:rPr>
          <w:rFonts w:ascii="Times New Roman" w:hAnsi="Times New Roman" w:cs="Times New Roman"/>
          <w:sz w:val="24"/>
          <w:szCs w:val="24"/>
        </w:rPr>
      </w:pPr>
    </w:p>
    <w:p w14:paraId="5BD087E4" w14:textId="77777777" w:rsidR="00305735" w:rsidRDefault="00305735">
      <w:pPr>
        <w:rPr>
          <w:rFonts w:ascii="Times New Roman" w:hAnsi="Times New Roman" w:cs="Times New Roman"/>
          <w:sz w:val="24"/>
          <w:szCs w:val="24"/>
        </w:rPr>
      </w:pPr>
    </w:p>
    <w:p w14:paraId="69FA13DC" w14:textId="77777777" w:rsidR="00305735" w:rsidRDefault="00305735">
      <w:pPr>
        <w:rPr>
          <w:rFonts w:ascii="Times New Roman" w:hAnsi="Times New Roman" w:cs="Times New Roman"/>
          <w:sz w:val="24"/>
          <w:szCs w:val="24"/>
        </w:rPr>
      </w:pPr>
    </w:p>
    <w:p w14:paraId="39D8DD8D" w14:textId="77777777" w:rsidR="00305735" w:rsidRDefault="00305735">
      <w:pPr>
        <w:rPr>
          <w:rFonts w:ascii="Times New Roman" w:hAnsi="Times New Roman" w:cs="Times New Roman"/>
          <w:sz w:val="24"/>
          <w:szCs w:val="24"/>
        </w:rPr>
      </w:pPr>
    </w:p>
    <w:p w14:paraId="4FB84303" w14:textId="77777777" w:rsidR="00305735" w:rsidRDefault="00305735">
      <w:pPr>
        <w:rPr>
          <w:rFonts w:ascii="Times New Roman" w:hAnsi="Times New Roman" w:cs="Times New Roman"/>
          <w:sz w:val="24"/>
          <w:szCs w:val="24"/>
        </w:rPr>
      </w:pPr>
    </w:p>
    <w:p w14:paraId="6AEFAD4B" w14:textId="77777777" w:rsidR="00305735" w:rsidRDefault="00305735">
      <w:pPr>
        <w:rPr>
          <w:rFonts w:ascii="Times New Roman" w:hAnsi="Times New Roman" w:cs="Times New Roman"/>
          <w:sz w:val="24"/>
          <w:szCs w:val="24"/>
        </w:rPr>
      </w:pPr>
    </w:p>
    <w:p w14:paraId="07D802F9" w14:textId="77777777" w:rsidR="00305735" w:rsidRDefault="00305735">
      <w:pPr>
        <w:rPr>
          <w:rFonts w:ascii="Times New Roman" w:hAnsi="Times New Roman" w:cs="Times New Roman"/>
          <w:sz w:val="24"/>
          <w:szCs w:val="24"/>
        </w:rPr>
      </w:pPr>
    </w:p>
    <w:p w14:paraId="04F6AD27" w14:textId="77777777" w:rsidR="00305735" w:rsidRDefault="00305735">
      <w:pPr>
        <w:rPr>
          <w:rFonts w:ascii="Times New Roman" w:hAnsi="Times New Roman" w:cs="Times New Roman"/>
          <w:sz w:val="24"/>
          <w:szCs w:val="24"/>
        </w:rPr>
      </w:pPr>
    </w:p>
    <w:p w14:paraId="065D6878" w14:textId="77777777" w:rsidR="00305735" w:rsidRDefault="00305735">
      <w:pPr>
        <w:rPr>
          <w:rFonts w:ascii="Times New Roman" w:hAnsi="Times New Roman" w:cs="Times New Roman"/>
          <w:sz w:val="24"/>
          <w:szCs w:val="24"/>
        </w:rPr>
      </w:pPr>
    </w:p>
    <w:p w14:paraId="487D7904" w14:textId="77777777" w:rsidR="00305735" w:rsidRDefault="00305735">
      <w:pPr>
        <w:rPr>
          <w:rFonts w:ascii="Times New Roman" w:hAnsi="Times New Roman" w:cs="Times New Roman"/>
          <w:sz w:val="24"/>
          <w:szCs w:val="24"/>
        </w:rPr>
      </w:pPr>
    </w:p>
    <w:p w14:paraId="10987BDA" w14:textId="77777777" w:rsidR="00305735" w:rsidRDefault="00305735">
      <w:pPr>
        <w:rPr>
          <w:rFonts w:ascii="Times New Roman" w:hAnsi="Times New Roman" w:cs="Times New Roman"/>
          <w:sz w:val="24"/>
          <w:szCs w:val="24"/>
        </w:rPr>
      </w:pPr>
    </w:p>
    <w:p w14:paraId="44D4152A" w14:textId="77777777" w:rsidR="00305735" w:rsidRDefault="00305735">
      <w:pPr>
        <w:rPr>
          <w:rFonts w:ascii="Times New Roman" w:hAnsi="Times New Roman" w:cs="Times New Roman"/>
          <w:sz w:val="24"/>
          <w:szCs w:val="24"/>
        </w:rPr>
      </w:pPr>
    </w:p>
    <w:p w14:paraId="173CC43A" w14:textId="77777777" w:rsidR="00305735" w:rsidRDefault="00305735">
      <w:pPr>
        <w:rPr>
          <w:rFonts w:ascii="Times New Roman" w:hAnsi="Times New Roman" w:cs="Times New Roman"/>
          <w:sz w:val="24"/>
          <w:szCs w:val="24"/>
        </w:rPr>
      </w:pPr>
    </w:p>
    <w:p w14:paraId="1140A1FD" w14:textId="77777777" w:rsidR="00305735" w:rsidRDefault="00305735">
      <w:pPr>
        <w:rPr>
          <w:rFonts w:ascii="Times New Roman" w:hAnsi="Times New Roman" w:cs="Times New Roman"/>
          <w:sz w:val="24"/>
          <w:szCs w:val="24"/>
        </w:rPr>
      </w:pPr>
    </w:p>
    <w:p w14:paraId="7793343C" w14:textId="77777777" w:rsidR="00305735" w:rsidRDefault="00305735">
      <w:pPr>
        <w:rPr>
          <w:rFonts w:ascii="Times New Roman" w:hAnsi="Times New Roman" w:cs="Times New Roman"/>
          <w:sz w:val="24"/>
          <w:szCs w:val="24"/>
        </w:rPr>
      </w:pPr>
    </w:p>
    <w:p w14:paraId="6547CD04" w14:textId="77777777" w:rsidR="00305735" w:rsidRDefault="00305735">
      <w:pPr>
        <w:rPr>
          <w:rFonts w:ascii="Times New Roman" w:hAnsi="Times New Roman" w:cs="Times New Roman"/>
          <w:sz w:val="24"/>
          <w:szCs w:val="24"/>
        </w:rPr>
      </w:pPr>
    </w:p>
    <w:p w14:paraId="0E910FF6" w14:textId="77777777" w:rsidR="00305735" w:rsidRDefault="00305735">
      <w:pPr>
        <w:rPr>
          <w:rFonts w:ascii="Times New Roman" w:hAnsi="Times New Roman" w:cs="Times New Roman"/>
          <w:sz w:val="24"/>
          <w:szCs w:val="24"/>
        </w:rPr>
      </w:pPr>
    </w:p>
    <w:p w14:paraId="6E1E0D5B" w14:textId="77777777" w:rsidR="00FC293C" w:rsidRPr="00B70065" w:rsidRDefault="00FC293C" w:rsidP="00FC293C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F30F4D" wp14:editId="1D9EA5F6">
            <wp:extent cx="600075" cy="685800"/>
            <wp:effectExtent l="0" t="0" r="9525" b="0"/>
            <wp:docPr id="1" name="Рисунок 1" descr="Герб Ив р ч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в р чб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356B8" w14:textId="77777777" w:rsidR="00FC293C" w:rsidRPr="00B70065" w:rsidRDefault="00FC293C" w:rsidP="00FC293C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B70065">
        <w:rPr>
          <w:rFonts w:ascii="Times New Roman" w:eastAsia="Times New Roman" w:hAnsi="Times New Roman" w:cs="Times New Roman"/>
          <w:i/>
          <w:u w:val="single"/>
          <w:lang w:eastAsia="ru-RU"/>
        </w:rPr>
        <w:t>МУНИЦИПАЛЬНОЕ БЮДЖЕТНОЕ ОБЩЕОБРАЗОВАТЕЛЬНОЕ УЧРЕЖДЕНИЕ НОВОТАЛИЦКИЙ ДЕТСКИЙ САД «СОЛНЫШКО»</w:t>
      </w:r>
    </w:p>
    <w:p w14:paraId="3F5291A8" w14:textId="77777777" w:rsidR="00FC293C" w:rsidRPr="00B70065" w:rsidRDefault="00FC293C" w:rsidP="00FC293C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B70065">
        <w:rPr>
          <w:rFonts w:ascii="Times New Roman" w:eastAsia="Times New Roman" w:hAnsi="Times New Roman" w:cs="Times New Roman"/>
          <w:i/>
          <w:u w:val="single"/>
          <w:lang w:eastAsia="ru-RU"/>
        </w:rPr>
        <w:t>ИВАНОВСКОГО МУНИЦИПАЛЬНОГО РАЙОНА ИВАНОВСКОЙ ОБЛАСТИ</w:t>
      </w:r>
    </w:p>
    <w:p w14:paraId="5DAAB870" w14:textId="77777777" w:rsidR="00FC293C" w:rsidRDefault="00FC293C" w:rsidP="00FC293C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B70065">
        <w:rPr>
          <w:rFonts w:ascii="Times New Roman" w:eastAsia="Times New Roman" w:hAnsi="Times New Roman" w:cs="Times New Roman"/>
          <w:lang w:eastAsia="ru-RU"/>
        </w:rPr>
        <w:t>153521 с. Ново-Талицы, Ивановского района, ул. Радужная, 4, тел. (4932) 31-56-91</w:t>
      </w:r>
    </w:p>
    <w:p w14:paraId="79729BCB" w14:textId="77777777" w:rsidR="00FC293C" w:rsidRPr="00617AFF" w:rsidRDefault="00FC293C" w:rsidP="00FC2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CFA54B" w14:textId="77777777" w:rsidR="00FC293C" w:rsidRPr="00617AFF" w:rsidRDefault="00FC293C" w:rsidP="00FC2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A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Председателю Комитет</w:t>
      </w:r>
      <w:r w:rsidRPr="00C0713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17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Ивановской области </w:t>
      </w:r>
    </w:p>
    <w:p w14:paraId="0505137A" w14:textId="77777777" w:rsidR="00FC293C" w:rsidRPr="00617AFF" w:rsidRDefault="00FC293C" w:rsidP="00FC2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A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труду, содействию занятости</w:t>
      </w:r>
    </w:p>
    <w:p w14:paraId="2EC8F202" w14:textId="77777777" w:rsidR="00FC293C" w:rsidRPr="00617AFF" w:rsidRDefault="00FC293C" w:rsidP="00FC2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трудовой миграции</w:t>
      </w:r>
    </w:p>
    <w:p w14:paraId="6DF90387" w14:textId="77777777" w:rsidR="00FC293C" w:rsidRPr="00617AFF" w:rsidRDefault="00FC293C" w:rsidP="00FC2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AFF">
        <w:rPr>
          <w:rFonts w:ascii="Times New Roman" w:eastAsia="Times New Roman" w:hAnsi="Times New Roman" w:cs="Times New Roman"/>
          <w:sz w:val="28"/>
          <w:szCs w:val="28"/>
          <w:lang w:eastAsia="ru-RU"/>
        </w:rPr>
        <w:t>Т. Б. Сергеевой</w:t>
      </w:r>
    </w:p>
    <w:p w14:paraId="050932DB" w14:textId="77777777" w:rsidR="00FC293C" w:rsidRPr="00C0713C" w:rsidRDefault="00FC293C" w:rsidP="00FC2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1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заведующего МБДОУ Новоталицкий</w:t>
      </w:r>
    </w:p>
    <w:p w14:paraId="4CF0A2BF" w14:textId="77777777" w:rsidR="00FC293C" w:rsidRDefault="00FC293C" w:rsidP="00FC2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«Солнышко»</w:t>
      </w:r>
    </w:p>
    <w:p w14:paraId="46A05327" w14:textId="77777777" w:rsidR="00FC293C" w:rsidRPr="00617AFF" w:rsidRDefault="00FC293C" w:rsidP="00FC2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М.А.Шакирзановой</w:t>
      </w:r>
      <w:proofErr w:type="spellEnd"/>
    </w:p>
    <w:p w14:paraId="0FA2C9E0" w14:textId="77777777" w:rsidR="00FC293C" w:rsidRPr="00617AFF" w:rsidRDefault="00FC293C" w:rsidP="00FC2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274D85" w14:textId="77777777" w:rsidR="00FC293C" w:rsidRPr="00617AFF" w:rsidRDefault="00FC293C" w:rsidP="00FC2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D5DB88" w14:textId="77777777" w:rsidR="00FC293C" w:rsidRPr="00617AFF" w:rsidRDefault="00FC293C" w:rsidP="00FC29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A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Заявление.</w:t>
      </w:r>
    </w:p>
    <w:p w14:paraId="3853BFC2" w14:textId="77777777" w:rsidR="00FC293C" w:rsidRPr="00617AFF" w:rsidRDefault="00FC293C" w:rsidP="00FC29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F036A9" w14:textId="475BFFE8" w:rsidR="00FC293C" w:rsidRPr="00617AFF" w:rsidRDefault="00FC293C" w:rsidP="00FC2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A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Прошу зарегистрировать </w:t>
      </w:r>
      <w:r w:rsidR="00A7317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и дополнения в</w:t>
      </w:r>
      <w:r w:rsidR="00ED7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3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</w:t>
      </w:r>
      <w:r w:rsidRPr="00617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</w:t>
      </w:r>
      <w:r w:rsidR="00ED7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713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Новоталицкий детский сад «Солнышко»</w:t>
      </w:r>
      <w:r w:rsidR="00201B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ED7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17AF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7317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одписанный</w:t>
      </w:r>
      <w:r w:rsidRPr="00617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</w:t>
      </w:r>
      <w:r w:rsidRPr="00C0713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омочными сторонами 21 января 202</w:t>
      </w:r>
      <w:r w:rsidRPr="00617AFF">
        <w:rPr>
          <w:rFonts w:ascii="Times New Roman" w:eastAsia="Times New Roman" w:hAnsi="Times New Roman" w:cs="Times New Roman"/>
          <w:sz w:val="28"/>
          <w:szCs w:val="28"/>
          <w:lang w:eastAsia="ru-RU"/>
        </w:rPr>
        <w:t>3 год</w:t>
      </w:r>
      <w:r w:rsidR="00A73173">
        <w:rPr>
          <w:rFonts w:ascii="Times New Roman" w:eastAsia="Times New Roman" w:hAnsi="Times New Roman" w:cs="Times New Roman"/>
          <w:sz w:val="28"/>
          <w:szCs w:val="28"/>
          <w:lang w:eastAsia="ru-RU"/>
        </w:rPr>
        <w:t>а и принятый</w:t>
      </w:r>
      <w:r w:rsidRPr="00C07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срок с 01.02.2023 г. по 31.01.2026</w:t>
      </w:r>
      <w:r w:rsidRPr="00617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Регистрационный номер преды</w:t>
      </w:r>
      <w:r w:rsidRPr="00C0713C">
        <w:rPr>
          <w:rFonts w:ascii="Times New Roman" w:eastAsia="Times New Roman" w:hAnsi="Times New Roman" w:cs="Times New Roman"/>
          <w:sz w:val="28"/>
          <w:szCs w:val="28"/>
          <w:lang w:eastAsia="ru-RU"/>
        </w:rPr>
        <w:t>дущего коллективного договора 21/5– 20</w:t>
      </w:r>
      <w:r w:rsidRPr="00617A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6DF2A5" w14:textId="77777777" w:rsidR="00FC293C" w:rsidRPr="00C0713C" w:rsidRDefault="00FC293C" w:rsidP="00FC293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028A85" w14:textId="77777777" w:rsidR="00FC293C" w:rsidRPr="00C0713C" w:rsidRDefault="00FC293C" w:rsidP="00FC2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8DD59" w14:textId="77777777" w:rsidR="00FC293C" w:rsidRPr="00C0713C" w:rsidRDefault="00FC293C" w:rsidP="00FC2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A04851" w14:textId="77777777" w:rsidR="00FC293C" w:rsidRPr="00C0713C" w:rsidRDefault="00FC293C" w:rsidP="00FC2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Дата:                                                    </w:t>
      </w:r>
    </w:p>
    <w:p w14:paraId="3B0332FB" w14:textId="77777777" w:rsidR="00FC293C" w:rsidRPr="00C0713C" w:rsidRDefault="00FC293C" w:rsidP="00FC2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C792B7" w14:textId="77777777" w:rsidR="00FC293C" w:rsidRPr="00C0713C" w:rsidRDefault="00FC293C" w:rsidP="00FC293C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71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Заведующий</w:t>
      </w:r>
    </w:p>
    <w:p w14:paraId="77542D8D" w14:textId="77777777" w:rsidR="00FC293C" w:rsidRPr="00C0713C" w:rsidRDefault="00FC293C" w:rsidP="00FC293C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71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Новоталицкий</w:t>
      </w:r>
    </w:p>
    <w:p w14:paraId="73646777" w14:textId="77777777" w:rsidR="00FC293C" w:rsidRPr="00C0713C" w:rsidRDefault="00FC293C" w:rsidP="00FC293C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71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«Солнышко»</w:t>
      </w:r>
    </w:p>
    <w:p w14:paraId="6DE23A23" w14:textId="77777777" w:rsidR="00FC293C" w:rsidRPr="00C0713C" w:rsidRDefault="00FC293C" w:rsidP="00FC29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1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071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___________ </w:t>
      </w:r>
      <w:r w:rsidRPr="00C071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071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071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Шакирзанова М. А.</w:t>
      </w:r>
    </w:p>
    <w:p w14:paraId="1ADD3EF0" w14:textId="77777777" w:rsidR="00FC293C" w:rsidRPr="00C0713C" w:rsidRDefault="00FC293C" w:rsidP="00FC29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(подпись)</w:t>
      </w:r>
    </w:p>
    <w:p w14:paraId="34C43828" w14:textId="77777777" w:rsidR="00FC293C" w:rsidRPr="00B70065" w:rsidRDefault="00FC293C" w:rsidP="00FC2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AB2E7F" w14:textId="77777777" w:rsidR="00FC293C" w:rsidRPr="00B70065" w:rsidRDefault="00FC293C" w:rsidP="00FC2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23A16B" w14:textId="77777777" w:rsidR="00FC293C" w:rsidRPr="00B70065" w:rsidRDefault="00FC293C" w:rsidP="00FC2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F45334" w14:textId="77777777" w:rsidR="00FC293C" w:rsidRPr="00B70065" w:rsidRDefault="00FC293C" w:rsidP="00FC2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289064" w14:textId="77777777" w:rsidR="00FC293C" w:rsidRDefault="00FC293C" w:rsidP="00FC293C"/>
    <w:p w14:paraId="5037FD08" w14:textId="77777777" w:rsidR="00FC293C" w:rsidRPr="007845ED" w:rsidRDefault="00FC293C">
      <w:pPr>
        <w:rPr>
          <w:rFonts w:ascii="Times New Roman" w:hAnsi="Times New Roman" w:cs="Times New Roman"/>
          <w:sz w:val="24"/>
          <w:szCs w:val="24"/>
        </w:rPr>
      </w:pPr>
    </w:p>
    <w:sectPr w:rsidR="00FC293C" w:rsidRPr="007845ED" w:rsidSect="00B560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5767E"/>
    <w:multiLevelType w:val="hybridMultilevel"/>
    <w:tmpl w:val="124AFBD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F3202F6"/>
    <w:multiLevelType w:val="hybridMultilevel"/>
    <w:tmpl w:val="244608B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5027D15"/>
    <w:multiLevelType w:val="hybridMultilevel"/>
    <w:tmpl w:val="57B424C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45D82BC6"/>
    <w:multiLevelType w:val="multilevel"/>
    <w:tmpl w:val="514C6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7B4D85"/>
    <w:multiLevelType w:val="hybridMultilevel"/>
    <w:tmpl w:val="8CD2D29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62DD"/>
    <w:rsid w:val="000444F6"/>
    <w:rsid w:val="00072AD0"/>
    <w:rsid w:val="000A0868"/>
    <w:rsid w:val="000C0145"/>
    <w:rsid w:val="0018294D"/>
    <w:rsid w:val="001B18F3"/>
    <w:rsid w:val="001C7271"/>
    <w:rsid w:val="00201B15"/>
    <w:rsid w:val="00271D74"/>
    <w:rsid w:val="002D1F55"/>
    <w:rsid w:val="00305735"/>
    <w:rsid w:val="003265B2"/>
    <w:rsid w:val="00354F6A"/>
    <w:rsid w:val="00362A13"/>
    <w:rsid w:val="00413813"/>
    <w:rsid w:val="00426401"/>
    <w:rsid w:val="0046219F"/>
    <w:rsid w:val="004762DD"/>
    <w:rsid w:val="004856D1"/>
    <w:rsid w:val="00496357"/>
    <w:rsid w:val="004B00FF"/>
    <w:rsid w:val="004B0FCA"/>
    <w:rsid w:val="004B62EE"/>
    <w:rsid w:val="004C397B"/>
    <w:rsid w:val="004E1C05"/>
    <w:rsid w:val="0055320C"/>
    <w:rsid w:val="005F33BC"/>
    <w:rsid w:val="00651584"/>
    <w:rsid w:val="006761BE"/>
    <w:rsid w:val="00697B30"/>
    <w:rsid w:val="006A35FD"/>
    <w:rsid w:val="00742019"/>
    <w:rsid w:val="007845ED"/>
    <w:rsid w:val="007F57BD"/>
    <w:rsid w:val="008170FF"/>
    <w:rsid w:val="00824A78"/>
    <w:rsid w:val="0084425D"/>
    <w:rsid w:val="008837E7"/>
    <w:rsid w:val="008D7024"/>
    <w:rsid w:val="008E4A54"/>
    <w:rsid w:val="00A24866"/>
    <w:rsid w:val="00A73173"/>
    <w:rsid w:val="00A76B02"/>
    <w:rsid w:val="00AD08E2"/>
    <w:rsid w:val="00B264B6"/>
    <w:rsid w:val="00B35A2B"/>
    <w:rsid w:val="00B5600C"/>
    <w:rsid w:val="00B83DBE"/>
    <w:rsid w:val="00BF38B7"/>
    <w:rsid w:val="00C1391E"/>
    <w:rsid w:val="00C2374F"/>
    <w:rsid w:val="00C40018"/>
    <w:rsid w:val="00D74ADD"/>
    <w:rsid w:val="00D81546"/>
    <w:rsid w:val="00D910B4"/>
    <w:rsid w:val="00DF1911"/>
    <w:rsid w:val="00E22AAC"/>
    <w:rsid w:val="00E32D6C"/>
    <w:rsid w:val="00E647BE"/>
    <w:rsid w:val="00E8563E"/>
    <w:rsid w:val="00E93247"/>
    <w:rsid w:val="00ED749F"/>
    <w:rsid w:val="00EF32B0"/>
    <w:rsid w:val="00F36256"/>
    <w:rsid w:val="00FA208C"/>
    <w:rsid w:val="00FC293C"/>
    <w:rsid w:val="00FD6227"/>
    <w:rsid w:val="00FD7AB2"/>
    <w:rsid w:val="00FE3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1579"/>
  <w15:docId w15:val="{C0D1B72A-3029-40AE-9167-4905D9494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93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647BE"/>
    <w:rPr>
      <w:b/>
      <w:bCs/>
    </w:rPr>
  </w:style>
  <w:style w:type="paragraph" w:styleId="a6">
    <w:name w:val="Normal (Web)"/>
    <w:basedOn w:val="a"/>
    <w:uiPriority w:val="99"/>
    <w:unhideWhenUsed/>
    <w:rsid w:val="00E647B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05735"/>
    <w:rPr>
      <w:color w:val="0000FF"/>
      <w:u w:val="single"/>
    </w:rPr>
  </w:style>
  <w:style w:type="paragraph" w:customStyle="1" w:styleId="no-indent">
    <w:name w:val="no-indent"/>
    <w:basedOn w:val="a"/>
    <w:rsid w:val="00305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5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86114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4865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63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45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3491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22001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0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3961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38464/63d103882fc8db710a1e00e243adca21f3987487/" TargetMode="External"/><Relationship Id="rId13" Type="http://schemas.openxmlformats.org/officeDocument/2006/relationships/hyperlink" Target="https://www.consultant.ru/document/cons_doc_LAW_438464/63d103882fc8db710a1e00e243adca21f3987487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438464/63d103882fc8db710a1e00e243adca21f3987487/" TargetMode="External"/><Relationship Id="rId12" Type="http://schemas.openxmlformats.org/officeDocument/2006/relationships/hyperlink" Target="https://www.consultant.ru/document/cons_doc_LAW_434595/b004fed0b70d0f223e4a81f8ad6cd92af90a7e3b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www.consultant.ru/document/cons_doc_LAW_438464/63d103882fc8db710a1e00e243adca21f398748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19240/72e6adec835c01501eb9caa896e5f4c8bb312e62/" TargetMode="External"/><Relationship Id="rId10" Type="http://schemas.openxmlformats.org/officeDocument/2006/relationships/hyperlink" Target="https://www.consultant.ru/document/cons_doc_LAW_419240/6a7ba42d8fda3a1ba186a9eb5c806921998ae7d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38464/63d103882fc8db710a1e00e243adca21f3987487/" TargetMode="External"/><Relationship Id="rId14" Type="http://schemas.openxmlformats.org/officeDocument/2006/relationships/hyperlink" Target="https://www.consultant.ru/document/cons_doc_LAW_434595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AE221-6F82-4C3B-AAE5-DBB9CDD4C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11</Pages>
  <Words>4331</Words>
  <Characters>24689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МБДОУ Солнышко</cp:lastModifiedBy>
  <cp:revision>19</cp:revision>
  <cp:lastPrinted>2023-05-16T04:04:00Z</cp:lastPrinted>
  <dcterms:created xsi:type="dcterms:W3CDTF">2023-03-17T04:49:00Z</dcterms:created>
  <dcterms:modified xsi:type="dcterms:W3CDTF">2023-07-14T03:27:00Z</dcterms:modified>
</cp:coreProperties>
</file>