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0748EB" w14:textId="1DA62DF3" w:rsidR="00AE5C4C" w:rsidRDefault="0040780E" w:rsidP="00AE5C4C">
      <w:pPr>
        <w:rPr>
          <w:rFonts w:ascii="Times New Roman" w:hAnsi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/>
          <w:b/>
          <w:noProof/>
          <w:sz w:val="26"/>
          <w:szCs w:val="26"/>
        </w:rPr>
        <w:drawing>
          <wp:inline distT="0" distB="0" distL="0" distR="0" wp14:anchorId="0B3D9148" wp14:editId="0353B9E5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ировать300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E5C4C">
        <w:rPr>
          <w:rFonts w:ascii="Times New Roman" w:hAnsi="Times New Roman"/>
          <w:b/>
          <w:sz w:val="26"/>
          <w:szCs w:val="26"/>
        </w:rPr>
        <w:t xml:space="preserve">                                                      </w:t>
      </w:r>
    </w:p>
    <w:p w14:paraId="0E850AD5" w14:textId="77777777" w:rsidR="00AE5C4C" w:rsidRDefault="00AE5C4C" w:rsidP="00AE5C4C">
      <w:pPr>
        <w:rPr>
          <w:rFonts w:ascii="Times New Roman" w:hAnsi="Times New Roman"/>
          <w:b/>
          <w:sz w:val="26"/>
          <w:szCs w:val="26"/>
        </w:rPr>
      </w:pPr>
    </w:p>
    <w:p w14:paraId="20FD4E58" w14:textId="77777777" w:rsidR="00AE5C4C" w:rsidRDefault="00AE5C4C" w:rsidP="00AE5C4C">
      <w:pPr>
        <w:rPr>
          <w:rFonts w:ascii="Times New Roman" w:hAnsi="Times New Roman"/>
          <w:b/>
          <w:sz w:val="26"/>
          <w:szCs w:val="26"/>
        </w:rPr>
      </w:pPr>
    </w:p>
    <w:p w14:paraId="30B34BF4" w14:textId="77777777" w:rsidR="00AE5C4C" w:rsidRDefault="00AE5C4C" w:rsidP="00AE5C4C">
      <w:pPr>
        <w:rPr>
          <w:rFonts w:ascii="Times New Roman" w:hAnsi="Times New Roman"/>
          <w:b/>
          <w:sz w:val="26"/>
          <w:szCs w:val="26"/>
        </w:rPr>
      </w:pPr>
    </w:p>
    <w:p w14:paraId="2F7EAE5C" w14:textId="77777777" w:rsidR="00380B76" w:rsidRPr="00380B76" w:rsidRDefault="00380B76" w:rsidP="00380B76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80B76">
        <w:rPr>
          <w:rFonts w:ascii="Times New Roman" w:eastAsia="Times New Roman" w:hAnsi="Times New Roman"/>
          <w:b/>
          <w:sz w:val="28"/>
          <w:szCs w:val="28"/>
          <w:lang w:eastAsia="en-US"/>
        </w:rPr>
        <w:lastRenderedPageBreak/>
        <w:t>Муниципальное бюджетное дошкольное образовательное учреждение</w:t>
      </w:r>
    </w:p>
    <w:p w14:paraId="29F3DA63" w14:textId="77777777" w:rsidR="00380B76" w:rsidRPr="00380B76" w:rsidRDefault="00380B76" w:rsidP="00380B76">
      <w:pPr>
        <w:widowControl w:val="0"/>
        <w:pBdr>
          <w:bottom w:val="single" w:sz="12" w:space="1" w:color="auto"/>
        </w:pBdr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en-US"/>
        </w:rPr>
      </w:pPr>
      <w:r w:rsidRPr="00380B76">
        <w:rPr>
          <w:rFonts w:ascii="Times New Roman" w:eastAsia="Times New Roman" w:hAnsi="Times New Roman"/>
          <w:b/>
          <w:sz w:val="28"/>
          <w:szCs w:val="28"/>
          <w:lang w:eastAsia="en-US"/>
        </w:rPr>
        <w:t>Новоталицкий детский сад «Солнышко»</w:t>
      </w:r>
    </w:p>
    <w:p w14:paraId="0B0DCF13" w14:textId="77777777" w:rsidR="00380B76" w:rsidRPr="00380B76" w:rsidRDefault="00380B76" w:rsidP="00380B7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en-US"/>
        </w:rPr>
      </w:pPr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>153521, Ивановский район., с Ново-Талицы., ул. Радужная, д. 4</w:t>
      </w:r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ab/>
        <w:t xml:space="preserve"> </w:t>
      </w:r>
      <w:proofErr w:type="spellStart"/>
      <w:proofErr w:type="gramStart"/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>эл.почта</w:t>
      </w:r>
      <w:proofErr w:type="spellEnd"/>
      <w:proofErr w:type="gramEnd"/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 xml:space="preserve">: </w:t>
      </w:r>
      <w:proofErr w:type="spellStart"/>
      <w:r w:rsidRPr="00380B76">
        <w:rPr>
          <w:rFonts w:ascii="Times New Roman" w:eastAsia="Times New Roman" w:hAnsi="Times New Roman"/>
          <w:sz w:val="20"/>
          <w:szCs w:val="20"/>
          <w:lang w:val="en-US" w:eastAsia="en-US"/>
        </w:rPr>
        <w:t>solnyshkods</w:t>
      </w:r>
      <w:proofErr w:type="spellEnd"/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>@</w:t>
      </w:r>
      <w:proofErr w:type="spellStart"/>
      <w:r w:rsidRPr="00380B76">
        <w:rPr>
          <w:rFonts w:ascii="Times New Roman" w:eastAsia="Times New Roman" w:hAnsi="Times New Roman"/>
          <w:sz w:val="20"/>
          <w:szCs w:val="20"/>
          <w:lang w:val="en-US" w:eastAsia="en-US"/>
        </w:rPr>
        <w:t>ivreg</w:t>
      </w:r>
      <w:proofErr w:type="spellEnd"/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>.</w:t>
      </w:r>
      <w:proofErr w:type="spellStart"/>
      <w:r w:rsidRPr="00380B76">
        <w:rPr>
          <w:rFonts w:ascii="Times New Roman" w:eastAsia="Times New Roman" w:hAnsi="Times New Roman"/>
          <w:sz w:val="20"/>
          <w:szCs w:val="20"/>
          <w:lang w:val="en-US" w:eastAsia="en-US"/>
        </w:rPr>
        <w:t>ru</w:t>
      </w:r>
      <w:proofErr w:type="spellEnd"/>
      <w:r w:rsidRPr="00380B76">
        <w:rPr>
          <w:rFonts w:ascii="Times New Roman" w:eastAsia="Times New Roman" w:hAnsi="Times New Roman"/>
          <w:sz w:val="20"/>
          <w:szCs w:val="20"/>
          <w:lang w:eastAsia="en-US"/>
        </w:rPr>
        <w:t xml:space="preserve"> тел. 31-56-91 </w:t>
      </w:r>
    </w:p>
    <w:p w14:paraId="2BCDCDD7" w14:textId="77777777" w:rsidR="00380B76" w:rsidRPr="00380B76" w:rsidRDefault="00380B76" w:rsidP="00380B76">
      <w:pPr>
        <w:widowControl w:val="0"/>
        <w:autoSpaceDN w:val="0"/>
        <w:spacing w:after="0" w:line="240" w:lineRule="auto"/>
        <w:ind w:right="112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380B76">
        <w:rPr>
          <w:rFonts w:ascii="Times New Roman" w:eastAsia="Times New Roman" w:hAnsi="Times New Roman"/>
          <w:b/>
          <w:bCs/>
          <w:sz w:val="28"/>
          <w:szCs w:val="28"/>
          <w:lang w:eastAsia="en-US"/>
        </w:rPr>
        <w:tab/>
      </w:r>
    </w:p>
    <w:tbl>
      <w:tblPr>
        <w:tblW w:w="10182" w:type="dxa"/>
        <w:tblInd w:w="-830" w:type="dxa"/>
        <w:tblLook w:val="04A0" w:firstRow="1" w:lastRow="0" w:firstColumn="1" w:lastColumn="0" w:noHBand="0" w:noVBand="1"/>
      </w:tblPr>
      <w:tblGrid>
        <w:gridCol w:w="4795"/>
        <w:gridCol w:w="5387"/>
      </w:tblGrid>
      <w:tr w:rsidR="00380B76" w:rsidRPr="00380B76" w14:paraId="4301DA87" w14:textId="77777777" w:rsidTr="00380B76">
        <w:tc>
          <w:tcPr>
            <w:tcW w:w="4795" w:type="dxa"/>
            <w:hideMark/>
          </w:tcPr>
          <w:p w14:paraId="115E84F4" w14:textId="77777777" w:rsidR="00380B76" w:rsidRPr="00375763" w:rsidRDefault="00380B76" w:rsidP="00380B7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Согласованно</w:t>
            </w:r>
          </w:p>
          <w:p w14:paraId="721F41EE" w14:textId="77777777" w:rsidR="00380B76" w:rsidRPr="00375763" w:rsidRDefault="00380B76" w:rsidP="00380B76">
            <w:pPr>
              <w:spacing w:after="0" w:line="240" w:lineRule="auto"/>
              <w:ind w:left="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14:paraId="343137A1" w14:textId="77777777" w:rsidR="00380B76" w:rsidRPr="00375763" w:rsidRDefault="00380B76" w:rsidP="00380B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3   </w:t>
            </w:r>
            <w:proofErr w:type="gramStart"/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 01</w:t>
            </w:r>
            <w:proofErr w:type="gramEnd"/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.03.2023</w:t>
            </w:r>
          </w:p>
        </w:tc>
        <w:tc>
          <w:tcPr>
            <w:tcW w:w="5387" w:type="dxa"/>
          </w:tcPr>
          <w:p w14:paraId="5F2FF22E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Утверждено</w:t>
            </w:r>
          </w:p>
          <w:p w14:paraId="4D6AAE9E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14:paraId="10B9D06C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МБДОУ Новоталицкий детский сад «Солнышко»</w:t>
            </w:r>
          </w:p>
          <w:p w14:paraId="437D7DBA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М.А.Шакирзанова</w:t>
            </w:r>
            <w:proofErr w:type="spellEnd"/>
          </w:p>
          <w:p w14:paraId="404D0EC7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№6 от 01.03.2023  </w:t>
            </w:r>
          </w:p>
          <w:p w14:paraId="673CC9B3" w14:textId="77777777" w:rsidR="00380B76" w:rsidRPr="00375763" w:rsidRDefault="00380B76" w:rsidP="00380B76">
            <w:pPr>
              <w:spacing w:after="0" w:line="240" w:lineRule="auto"/>
              <w:ind w:left="884" w:firstLine="76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12B6F7" w14:textId="77777777" w:rsidR="00380B76" w:rsidRPr="00375763" w:rsidRDefault="00380B76" w:rsidP="00380B76">
            <w:pPr>
              <w:spacing w:after="0" w:line="240" w:lineRule="auto"/>
              <w:ind w:left="484" w:firstLine="76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57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</w:tbl>
    <w:p w14:paraId="39293ABF" w14:textId="77777777" w:rsidR="00380B76" w:rsidRPr="00380B76" w:rsidRDefault="00380B76" w:rsidP="00380B7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DBF72B9" w14:textId="77777777" w:rsidR="00380B76" w:rsidRPr="00380B76" w:rsidRDefault="00380B76" w:rsidP="00380B7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A10C08" w14:textId="42042426" w:rsidR="00380B76" w:rsidRPr="00380B76" w:rsidRDefault="00380B76" w:rsidP="00380B76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80B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ложение об ответственном лице за организацию</w:t>
      </w:r>
      <w:r w:rsidRPr="00380B7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дополнительных платных образовательных услуг в муниципальном бюджетном дошкольном образовательном учреждении Новоталицкий детский сад «Солнышко»</w:t>
      </w:r>
    </w:p>
    <w:p w14:paraId="12B09EA3" w14:textId="77777777" w:rsidR="00380B76" w:rsidRDefault="00380B76" w:rsidP="00AE5C4C">
      <w:pPr>
        <w:rPr>
          <w:rFonts w:ascii="Times New Roman" w:hAnsi="Times New Roman"/>
          <w:b/>
          <w:sz w:val="26"/>
          <w:szCs w:val="26"/>
        </w:rPr>
      </w:pPr>
    </w:p>
    <w:p w14:paraId="69759C24" w14:textId="0EA2B2C3" w:rsidR="00D6200F" w:rsidRDefault="00A07B19" w:rsidP="00AE5C4C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 w14:paraId="5FF3FC60" w14:textId="1A3EB297" w:rsidR="00D6200F" w:rsidRDefault="00A07B19">
      <w:pPr>
        <w:spacing w:after="0"/>
        <w:jc w:val="both"/>
      </w:pPr>
      <w:r>
        <w:rPr>
          <w:rFonts w:ascii="Times New Roman" w:hAnsi="Times New Roman"/>
          <w:sz w:val="26"/>
          <w:szCs w:val="26"/>
        </w:rPr>
        <w:t xml:space="preserve">1.1. Настоящее Положение регламентирует деятельность и определяет полномочия ответственного лица за организацию работы по оказанию платных услуг (далее – ответственное лицо) в МБДОУ </w:t>
      </w:r>
      <w:r w:rsidR="00380B76">
        <w:rPr>
          <w:rFonts w:ascii="Times New Roman" w:hAnsi="Times New Roman"/>
          <w:sz w:val="26"/>
          <w:szCs w:val="26"/>
        </w:rPr>
        <w:t>Новоталиц</w:t>
      </w:r>
      <w:r w:rsidR="0007116D">
        <w:rPr>
          <w:rFonts w:ascii="Times New Roman" w:hAnsi="Times New Roman"/>
          <w:sz w:val="26"/>
          <w:szCs w:val="26"/>
        </w:rPr>
        <w:t>кий детский сад «С</w:t>
      </w:r>
      <w:r w:rsidR="00380B76">
        <w:rPr>
          <w:rFonts w:ascii="Times New Roman" w:hAnsi="Times New Roman"/>
          <w:sz w:val="26"/>
          <w:szCs w:val="26"/>
        </w:rPr>
        <w:t>олнышко</w:t>
      </w:r>
      <w:r>
        <w:rPr>
          <w:rFonts w:ascii="Times New Roman" w:hAnsi="Times New Roman"/>
          <w:sz w:val="26"/>
          <w:szCs w:val="26"/>
        </w:rPr>
        <w:t>» (далее – Учреждение).</w:t>
      </w:r>
    </w:p>
    <w:p w14:paraId="2E25CCE9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1.2. Ответственное лицо назначается приказом заведующего Учреждением.</w:t>
      </w:r>
    </w:p>
    <w:p w14:paraId="7B32DEE8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1.3. Ответственное лицо подчиняется непосредственно заведующему Учреждением.</w:t>
      </w:r>
    </w:p>
    <w:p w14:paraId="699E696F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1.4. Ответственному лицу по вопросам оказания платных услуг подчиняются работники Учреждения, задействованные в организации или в непосредственном оказании платных услуг.</w:t>
      </w:r>
    </w:p>
    <w:p w14:paraId="7D3FAA9A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1.5. Ответственное лицо в своей работе руководствуется Гражданским кодексом Российской Федерации, Федеральным законом от 29.12.2012 № 273-ФЗ «Об образовании в Российской Федерации», Законом Российской Федерации от 07.02.1992 № 2300-1 «О защите прав потребителей», Постановлением Правительства Российской Федерации от 15.08.2013 № 706 «Об утверждении Правил оказания платных образовательных услуг», уставом Учреждения, локальными нормативными актами Учреждения, приказами заведующего Учреждением по вопросам организации платных услуг в Учреждении.</w:t>
      </w:r>
    </w:p>
    <w:p w14:paraId="0E80C9A3" w14:textId="72561D33" w:rsidR="00D6200F" w:rsidRDefault="00D6200F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CAB1F44" w14:textId="77777777" w:rsidR="00380B76" w:rsidRDefault="00380B7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6EE390C" w14:textId="77777777" w:rsidR="00375763" w:rsidRDefault="00375763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DC43712" w14:textId="78D538BA" w:rsidR="00D6200F" w:rsidRDefault="00A07B1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ПРАВА И ОБЯЗАННОСТИ ОТВЕТСТВЕННОГО ЛИЦА</w:t>
      </w:r>
    </w:p>
    <w:p w14:paraId="6B81AAF7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 Ответственное лицо обязано:</w:t>
      </w:r>
    </w:p>
    <w:p w14:paraId="6888C8A1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2.1.1. Знать требования законодательства, локальные нормативные акты, регламентирующие работу по оказании платных услуг.</w:t>
      </w:r>
    </w:p>
    <w:p w14:paraId="6285AEEA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2.1.2. Организовывать работу в Учреждении:</w:t>
      </w:r>
    </w:p>
    <w:p w14:paraId="3D942C76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а) по оказанию платных услуг в соответствии с установленными требованиями;</w:t>
      </w:r>
    </w:p>
    <w:p w14:paraId="787A827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по заключению договоров на оказание платных услуг и их выполнению в соответствии с установленными требованиями;</w:t>
      </w:r>
    </w:p>
    <w:p w14:paraId="0EEBA94F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по информированию заказчика:</w:t>
      </w:r>
    </w:p>
    <w:p w14:paraId="01CAF74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порядке и условиях оказания платных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 Учреждения;</w:t>
      </w:r>
    </w:p>
    <w:p w14:paraId="627CD50D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правах и обязанностях заказчика и воспитанника при получении платных услуг;</w:t>
      </w:r>
    </w:p>
    <w:p w14:paraId="6A063C66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 правах, обязанностях и ответственности работников Учреждения при оказании платных услуг;</w:t>
      </w:r>
    </w:p>
    <w:p w14:paraId="0C47FC62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 Учреждении и об осуществляемой им деятельности;</w:t>
      </w:r>
    </w:p>
    <w:p w14:paraId="40AA0196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г) по соблюдению прав заказчиков и воспитанников при оказании платных услуг;  </w:t>
      </w:r>
    </w:p>
    <w:p w14:paraId="550BA3FE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д) по своевременному и оперативному доведению до работников, оказывающих платные услуги, участвующих в оказании платных услуг, локальных нормативных актов, нормативных актов, регламентирующих оказание платных услуг.</w:t>
      </w:r>
    </w:p>
    <w:p w14:paraId="3A9F3292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2.1.3. Организовать и обеспечивать контроль за соблюдением работниками Учреждения, оказывающими платные услуги, участвующих в оказании платных услуг, установленных требований в сфере оказания платных услуг.</w:t>
      </w:r>
    </w:p>
    <w:p w14:paraId="0863E914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2.1.4. Организовывать рассмотрение в установленном в Учреждении порядке случаев выявления заказчиком недостатков и(или) существенных недостатков платных услуг. Готовить предложения заведующему Учреждением для принятия мер по результатам рассмотрения таких случаев.</w:t>
      </w:r>
    </w:p>
    <w:p w14:paraId="7BF1562A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2.1.5. Принимать необходимые меры по:</w:t>
      </w:r>
    </w:p>
    <w:p w14:paraId="74838869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устранению выявленных недостатков и(или) существенных недостатков платных услуг;</w:t>
      </w:r>
    </w:p>
    <w:p w14:paraId="7515076C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б) предотвращению появления недостатков и(или) существенных недостатков платных услуг при их оказании.</w:t>
      </w:r>
    </w:p>
    <w:p w14:paraId="42CAAE00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2.1.6. Организовать работу и обеспечить необходимый контроль по соблюдению педагогическими работниками, оказывающими платные образовательные услуги, установленных ограничений при осуществлении ими профессиональной деятельности.</w:t>
      </w:r>
    </w:p>
    <w:p w14:paraId="748201E6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2.1.7. Предлагать заведующему Учреждением, разрабатывать и в пределах своей компетенции реализовывать мероприятия, направленные на совершенствование организации и повышение качества оказываемых платных услуг.</w:t>
      </w:r>
    </w:p>
    <w:p w14:paraId="3A8FD4D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2.1.8. Обеспечивать:</w:t>
      </w:r>
    </w:p>
    <w:p w14:paraId="3AE4C80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а) анализ соответствующего рынка платных услуг;</w:t>
      </w:r>
    </w:p>
    <w:p w14:paraId="75DA3D1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б) взаимодействие участников образовательных отношений при оказании платных услуг; </w:t>
      </w:r>
    </w:p>
    <w:p w14:paraId="50664397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в) оценку степени достижения запланированного результата при оказании платных услуг;</w:t>
      </w:r>
    </w:p>
    <w:p w14:paraId="7E3BE68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г) оценку соблюдения прав воспитанников, а также их родителей (законных представителей) при оказании платных услуг;</w:t>
      </w:r>
    </w:p>
    <w:p w14:paraId="5B078762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д) организацию получения достоверной информации о предоставлении платных услуг и её анализ; </w:t>
      </w:r>
    </w:p>
    <w:p w14:paraId="4AE1993C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е) определение соответствия оказываемых платных образовательных услуг образовательным стандартам, программам;</w:t>
      </w:r>
    </w:p>
    <w:p w14:paraId="4BC07C72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ж) анализ качества используемых ресурсов Учреждения (кадровых, материально-технических, иных) в процессе оказания платных услуг; </w:t>
      </w:r>
    </w:p>
    <w:p w14:paraId="3272FF9A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з) изучение и обеспечение удовлетворенности потребителей качеством платных услуг;</w:t>
      </w:r>
    </w:p>
    <w:p w14:paraId="00C476CA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и) ведение учётно-отчетной документации по оказанию платных услуг по утвержденным формам; </w:t>
      </w:r>
    </w:p>
    <w:p w14:paraId="0C0DCD92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к) организацию и проведение рекламы платных услуг в установленном в Учреждении порядке;</w:t>
      </w:r>
    </w:p>
    <w:p w14:paraId="089417A3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л) определение потребностей работников, оказывающих платные услуги, в дополнительных профессиональных знаниях;</w:t>
      </w:r>
    </w:p>
    <w:p w14:paraId="345B6CAB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м) организацию необходимой подготовки по вопросам оказания платных услуг для работников Учреждения;</w:t>
      </w:r>
    </w:p>
    <w:p w14:paraId="3264B0E7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н) разработку и внедрение мотивационных механизмов повышения профессиональной ответственности работников, оказывающих платные услуги;</w:t>
      </w:r>
    </w:p>
    <w:p w14:paraId="5BE368C4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о) анализ качества предоставляемых услуг;</w:t>
      </w:r>
    </w:p>
    <w:p w14:paraId="3E371D67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2.1.9. Обеспечивать взаимодействие по вопросам предоставления платных услуг с органами управления образованием, с надзорными органами, образовательными организациями, общественными организациями, заказчиками, а также с иными органами и организациями.</w:t>
      </w:r>
    </w:p>
    <w:p w14:paraId="636FD3AE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2.1.10. Изучать, анализировать и внедрять передовой опыт работы дошкольных образовательных учреждений, а также новые организационные технологии в сфере предоставления платных услуг.</w:t>
      </w:r>
    </w:p>
    <w:p w14:paraId="54189D31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2.1.11. Составлять план работы Учреждения (раздел общего плана) по объёмам, структуре и качеству оказываемых платных услуг;  </w:t>
      </w:r>
    </w:p>
    <w:p w14:paraId="4F53389E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2.1.12. Осуществлять подготовку отчётов Учреждения по предоставлению платных услуг.</w:t>
      </w:r>
    </w:p>
    <w:p w14:paraId="46AFDABE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 Ответственное лицо имеет право:</w:t>
      </w:r>
    </w:p>
    <w:p w14:paraId="63678097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2.2.1. Вносить предложения заведующему Учреждением о проведении мероприятий и принятии мер по совершенствованию организации предоставления платных услуг, повышению их качества.</w:t>
      </w:r>
    </w:p>
    <w:p w14:paraId="14BD0B55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2.2.2. Принимать участие в подборе и расстановке кадров, задействованных в оказании платных услуг.</w:t>
      </w:r>
    </w:p>
    <w:p w14:paraId="336873A0" w14:textId="77777777" w:rsidR="00D6200F" w:rsidRDefault="00A07B19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2.2.3. Представлять предложения заведующему Учреждением о материальном стимулировании или применении дисциплинарного взыскания на работников Учреждения, задействованных в оказании платных услуг.</w:t>
      </w:r>
    </w:p>
    <w:p w14:paraId="4928A05C" w14:textId="77777777" w:rsidR="00D6200F" w:rsidRDefault="00D620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369CBE17" w14:textId="77777777" w:rsidR="00D6200F" w:rsidRDefault="00A07B19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 ЗАКЛЮЧИТЕЛЬНЫЕ ПОЛОЖЕНИЯ</w:t>
      </w:r>
    </w:p>
    <w:p w14:paraId="36355BF0" w14:textId="77777777" w:rsidR="00D6200F" w:rsidRDefault="00A07B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3.1. Ответственное лицо несёт ответственность за выполнение настоящего Положения в соответствии с действующим законодательством.</w:t>
      </w:r>
    </w:p>
    <w:p w14:paraId="1C23DE71" w14:textId="179D86B9" w:rsidR="00D6200F" w:rsidRPr="00380B76" w:rsidRDefault="00A07B19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 Локальными нормативными актами Учреждения, приказами заведующего Учреждением на ответственное лицо могут быть возложены дополнительные обязанности, не предусмотренные настоящим Положением.</w:t>
      </w:r>
    </w:p>
    <w:sectPr w:rsidR="00D6200F" w:rsidRPr="00380B76">
      <w:pgSz w:w="11906" w:h="16838"/>
      <w:pgMar w:top="709" w:right="850" w:bottom="993" w:left="1701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198260" w14:textId="77777777" w:rsidR="00292388" w:rsidRDefault="00292388">
      <w:pPr>
        <w:spacing w:after="0" w:line="240" w:lineRule="auto"/>
      </w:pPr>
      <w:r>
        <w:separator/>
      </w:r>
    </w:p>
  </w:endnote>
  <w:endnote w:type="continuationSeparator" w:id="0">
    <w:p w14:paraId="276BCB57" w14:textId="77777777" w:rsidR="00292388" w:rsidRDefault="0029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3F2B90" w14:textId="77777777" w:rsidR="00292388" w:rsidRDefault="00292388">
      <w:pPr>
        <w:spacing w:after="0" w:line="240" w:lineRule="auto"/>
      </w:pPr>
      <w:r>
        <w:separator/>
      </w:r>
    </w:p>
  </w:footnote>
  <w:footnote w:type="continuationSeparator" w:id="0">
    <w:p w14:paraId="62BE8621" w14:textId="77777777" w:rsidR="00292388" w:rsidRDefault="0029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0F"/>
    <w:rsid w:val="0007116D"/>
    <w:rsid w:val="00292388"/>
    <w:rsid w:val="00375763"/>
    <w:rsid w:val="00380B76"/>
    <w:rsid w:val="0040780E"/>
    <w:rsid w:val="00797DB7"/>
    <w:rsid w:val="00A07B19"/>
    <w:rsid w:val="00A830E1"/>
    <w:rsid w:val="00AE5C4C"/>
    <w:rsid w:val="00D6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02B6"/>
  <w15:docId w15:val="{00975B3C-5F8C-4CA1-91BB-095977CE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character" w:customStyle="1" w:styleId="ae">
    <w:name w:val="Нижний колонтитул Знак"/>
    <w:link w:val="ad"/>
    <w:uiPriority w:val="99"/>
  </w:style>
  <w:style w:type="table" w:styleId="af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af9">
    <w:name w:val="Текст выноски Знак"/>
    <w:qFormat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pPr>
      <w:spacing w:after="140" w:line="276" w:lineRule="auto"/>
    </w:pPr>
  </w:style>
  <w:style w:type="paragraph" w:styleId="afb">
    <w:name w:val="List"/>
    <w:basedOn w:val="afa"/>
  </w:style>
  <w:style w:type="paragraph" w:styleId="afc">
    <w:name w:val="caption"/>
    <w:basedOn w:val="a"/>
    <w:next w:val="a"/>
    <w:qFormat/>
    <w:pPr>
      <w:spacing w:before="60" w:after="60" w:line="240" w:lineRule="auto"/>
      <w:jc w:val="center"/>
    </w:pPr>
    <w:rPr>
      <w:rFonts w:ascii="Courier New" w:eastAsia="Times New Roman" w:hAnsi="Courier New" w:cs="Courier New"/>
      <w:b/>
      <w:bCs/>
      <w:caps/>
      <w:spacing w:val="20"/>
      <w:sz w:val="48"/>
      <w:szCs w:val="4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fd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МБДОУ Солнышко</cp:lastModifiedBy>
  <cp:revision>8</cp:revision>
  <cp:lastPrinted>2023-02-10T04:52:00Z</cp:lastPrinted>
  <dcterms:created xsi:type="dcterms:W3CDTF">2021-11-09T07:34:00Z</dcterms:created>
  <dcterms:modified xsi:type="dcterms:W3CDTF">2023-02-13T07:58:00Z</dcterms:modified>
  <dc:language>en-US</dc:language>
</cp:coreProperties>
</file>