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768" w:rsidRPr="00C4134E" w:rsidRDefault="00D70768" w:rsidP="00C4134E">
      <w:pPr>
        <w:shd w:val="clear" w:color="auto" w:fill="FFFFFF"/>
        <w:spacing w:after="0" w:line="360" w:lineRule="auto"/>
        <w:ind w:firstLine="17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lang w:eastAsia="ru-RU"/>
        </w:rPr>
        <w:t>Консультация для педагогов</w:t>
      </w:r>
    </w:p>
    <w:p w:rsidR="00D70768" w:rsidRPr="00C4134E" w:rsidRDefault="00D70768" w:rsidP="00C53B4D">
      <w:pPr>
        <w:shd w:val="clear" w:color="auto" w:fill="FFFFFF"/>
        <w:spacing w:after="0" w:line="360" w:lineRule="auto"/>
        <w:ind w:firstLine="17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«Игры – драматизации как средство формирования социально-коммуникативных навыков у детей  дошкольного возраста»</w:t>
      </w:r>
    </w:p>
    <w:p w:rsidR="00C53B4D" w:rsidRPr="00C4134E" w:rsidRDefault="00C53B4D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Социализация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является чрезвычайно важным процессом не только для отдельных людей в частности, но и для общества в целом. Усиление внимания к </w:t>
      </w:r>
      <w:r w:rsidRPr="00C413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социальным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аспектам поведения и деятельности связано с изменениями </w:t>
      </w:r>
      <w:r w:rsidRPr="00C413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социальных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политических и экономических условий жизни, с нестабильностью в обществе. Решение этих проблем самым тесным образом связано с </w:t>
      </w:r>
      <w:r w:rsidRPr="00C413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формированием</w:t>
      </w:r>
      <w:r w:rsidR="000C5D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ценностных ориентаций, нравственных начал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0C5D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составляющих духовную основу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личности</w:t>
      </w:r>
      <w:r w:rsidR="000C5D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человека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C5DC7" w:rsidRPr="00C4134E" w:rsidRDefault="000C5DC7" w:rsidP="000C5DC7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ФГОС предусматривает  развитие дошкольников по  усвоению норм, принятых в обществе, включая моральные и нравственные  ценности; развитие общения и взаимодействия ребёнка </w:t>
      </w:r>
      <w:proofErr w:type="gramStart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взрослыми и  сверстниками; становление  самостоятельности, </w:t>
      </w:r>
      <w:bookmarkStart w:id="0" w:name="_GoBack"/>
      <w:bookmarkEnd w:id="0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целенаправленности и </w:t>
      </w:r>
      <w:proofErr w:type="spellStart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саморегуляции</w:t>
      </w:r>
      <w:proofErr w:type="spellEnd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собственных действий.</w:t>
      </w:r>
    </w:p>
    <w:p w:rsidR="000C5DC7" w:rsidRPr="000C5DC7" w:rsidRDefault="000C5DC7" w:rsidP="000C5DC7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Социально-коммуникативное развитие дошкольников происходит  через игру как ведущую детскую деятельность. И наша задача – правильно и умело помочь детям приобрести в игре необходимые социальные навыки. Игра дает детям возможность воспроизвести взрослый мир и участвовать в воображаемой социальной жизни. Дети учатся разрешать конфликты, выражать эмоции и адекватно взаимодействовать с окружающими.  </w:t>
      </w:r>
    </w:p>
    <w:p w:rsidR="00C53B4D" w:rsidRPr="00C4134E" w:rsidRDefault="00C53B4D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Игра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ведущий вид де</w:t>
      </w:r>
      <w:r w:rsid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тской деятельности способствует 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познанию </w:t>
      </w:r>
      <w:r w:rsidRPr="00C413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социальной действительности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обеспечивает усвоение различных </w:t>
      </w:r>
      <w:r w:rsidRPr="00C413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социальных ролей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моделей отношений.</w:t>
      </w:r>
    </w:p>
    <w:p w:rsidR="00C53B4D" w:rsidRPr="00C4134E" w:rsidRDefault="00C53B4D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Театрализованные игры, как никакие другие, способствуют обогащению </w:t>
      </w:r>
      <w:r w:rsidRPr="00C413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социального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опыта и мотивационно-</w:t>
      </w:r>
      <w:proofErr w:type="spellStart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потребностной</w:t>
      </w:r>
      <w:proofErr w:type="spellEnd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сферы </w:t>
      </w:r>
      <w:r w:rsidRPr="00C413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дошкольника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53B4D" w:rsidRPr="00C4134E" w:rsidRDefault="00C53B4D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Участвуя в театрализованной деятельности, дети знакомятся с окружающим миром во всем его многообразии через образы, краски, звуки, а правильно поставленные вопросы заставляют их думать, анализировать, делать выводы и обобщения. Любовь к театру становится ярким </w:t>
      </w:r>
      <w:proofErr w:type="gramStart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воспоминанием детства</w:t>
      </w:r>
      <w:proofErr w:type="gramEnd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ощущением праздника, проведенного вместе со сверстниками, родителями и педагогами в необычном волшебном мире. Этот вид деятельности требует от детей: внимания, сообразительности, быстроты реакции, организованности, умения действовать, подчиняясь определённому образу, перевоплощаясь в него, живя его жизнью. Дети сами сочиняют, импровизируют роли, инсценируют какой-нибудь готовый литературный материал.</w:t>
      </w:r>
    </w:p>
    <w:p w:rsidR="00C53B4D" w:rsidRPr="00C4134E" w:rsidRDefault="00C53B4D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Таким образом, </w:t>
      </w:r>
      <w:r w:rsidRPr="00C413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игра - драматизация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C53B4D" w:rsidRPr="00C4134E" w:rsidRDefault="00C53B4D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обеспечивает совместную деятельность педагога и ребёнка;</w:t>
      </w:r>
    </w:p>
    <w:p w:rsidR="00C53B4D" w:rsidRPr="00C4134E" w:rsidRDefault="00C53B4D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стимулирует развитие образной выразительной речи детей;</w:t>
      </w:r>
    </w:p>
    <w:p w:rsidR="00C53B4D" w:rsidRPr="00C4134E" w:rsidRDefault="00C53B4D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способствует совершенствованию диалог</w:t>
      </w:r>
      <w:r w:rsidR="000C5D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ической и монологической речи, </w:t>
      </w:r>
    </w:p>
    <w:p w:rsidR="00C53B4D" w:rsidRPr="00C4134E" w:rsidRDefault="00C53B4D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помогает развитию творческой активности;</w:t>
      </w:r>
    </w:p>
    <w:p w:rsidR="00C53B4D" w:rsidRPr="00C4134E" w:rsidRDefault="00C53B4D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служит </w:t>
      </w:r>
      <w:r w:rsidRPr="00C413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средством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самовыражения и самореализации ребёнка;</w:t>
      </w:r>
    </w:p>
    <w:p w:rsidR="00C53B4D" w:rsidRPr="00C4134E" w:rsidRDefault="00C53B4D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является эффективным </w:t>
      </w:r>
      <w:r w:rsidRPr="00C413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средством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развития индивидуальных способностей детей;</w:t>
      </w:r>
    </w:p>
    <w:p w:rsidR="00C53B4D" w:rsidRPr="00C4134E" w:rsidRDefault="00C4134E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C53B4D"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оказывает благотворное влияние на психическое развитие личности детей.</w:t>
      </w:r>
    </w:p>
    <w:p w:rsidR="00D70768" w:rsidRPr="00C4134E" w:rsidRDefault="00D70768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ребенка - это жизненная лаборатория.</w:t>
      </w:r>
      <w:r w:rsidR="00C53B4D"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Прежде всего -  необходимо формировать интерес к театрализованным играм, складывающийся в процессе просмотра небольших кукольных спектаклей, которые показывает воспитатель, взяв за основу содержание знакомых ребенку </w:t>
      </w:r>
      <w:proofErr w:type="spellStart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потешек</w:t>
      </w:r>
      <w:proofErr w:type="spellEnd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стихов и сказок. В дальнейшем важно стимулировать его желание включиться в спектакль, дополняя отдельные фразы в диалогах героев, устойчивые об</w:t>
      </w:r>
      <w:r w:rsidR="00C53B4D"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ороты зачина и концовки сказки. 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их лица взрослый благодарит и хвалит детей, здоровается и прощается. Реализация данной задачи достигается последовательным усложнением игровых заданий и игр-драматизаций, в которые включается ребенок.</w:t>
      </w:r>
    </w:p>
    <w:p w:rsidR="00D70768" w:rsidRPr="00C4134E" w:rsidRDefault="00D70768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Знакомство с театральной куклой - бибабо – и театрализованным</w:t>
      </w:r>
      <w:r w:rsidR="00C53B4D"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играми лучше начинать уже в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младшей группе. Малыши смотрят драматизированные сказки и другие инсценировки, которые поставили воспитатели или старшие дошкольники, - это создает радостную атмосферу. В играх-драматизациях ребенок, исполняя роль в качестве «артиста», самостоятельно создает образ с помощью комплекса средств вербальной и невербальной выразительности. </w:t>
      </w:r>
    </w:p>
    <w:p w:rsidR="00D70768" w:rsidRPr="00C4134E" w:rsidRDefault="0041294B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В своей работе с детьми средней группы я широко использую игры-драматизации. </w:t>
      </w:r>
      <w:r w:rsidR="00D70768"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Игры-драматизации относятся к разновидности театрализованных игр с детьми. Обычно такие игры основаны на разыгрывании литературных произведений или собственных инсценировок. </w:t>
      </w:r>
    </w:p>
    <w:p w:rsidR="00D70768" w:rsidRPr="00C4134E" w:rsidRDefault="00D70768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отличие от спектакля, игра-драматизация не требует распределения ролей и репетиций. Она дает возможность каждому действовать вместе с героем, сопереживать ему. Игра-драматизация – это история, «рассказываемая» всеми участниками занятия в действии: пластике, пении, характерных движениях, повторяемых за ведущим.</w:t>
      </w:r>
    </w:p>
    <w:p w:rsidR="00D70768" w:rsidRPr="00C4134E" w:rsidRDefault="00D70768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– драматизация даёт возможность наглядно увидеть</w:t>
      </w:r>
      <w:r w:rsidR="00C53B4D"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чему приводят те или иные отрицательные поступки или качества героев и как следовало бы поступить в данной ситуации. Такая игра даёт возможность по своему желанию в свободное время переиграть произведение так, как хочется детям.</w:t>
      </w:r>
    </w:p>
    <w:p w:rsidR="00D70768" w:rsidRPr="00C4134E" w:rsidRDefault="00D70768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Благодаря специально подобранным упражнениям, близким по характеру детским играм, дети приобретают практические навыки и умения правильно действовать в вымышленных условиях и тем самым подготавливают себя к работе над воплощением. Они важны не только для овладения исполнительскими умениями, но и для воспитания каче</w:t>
      </w:r>
      <w:proofErr w:type="gramStart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ств тв</w:t>
      </w:r>
      <w:proofErr w:type="gramEnd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орческой личности (развитие фантазии, внимания).</w:t>
      </w:r>
    </w:p>
    <w:p w:rsidR="00D70768" w:rsidRPr="00C4134E" w:rsidRDefault="00D70768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</w:t>
      </w:r>
      <w:proofErr w:type="gramStart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ы-</w:t>
      </w:r>
      <w:proofErr w:type="gramEnd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драматизации </w:t>
      </w:r>
      <w:r w:rsidR="004129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с детьми разыгрываем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заранее подготовленному сценарию, в основе которого со</w:t>
      </w:r>
      <w:r w:rsidR="004129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держание стихотворения, песни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сказки. Сказки – особо любимый детьми репертуар. Здесь образы героев очерчены наиболее ярко, они привлекают детей динамичностью и ясной </w:t>
      </w:r>
      <w:proofErr w:type="spellStart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мотивированностью</w:t>
      </w:r>
      <w:proofErr w:type="spellEnd"/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поступков, действия чётко сменяют одно другое и дошкольники охотно воспроизводят их. Особенно интересны </w:t>
      </w:r>
      <w:r w:rsidR="004129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 произведения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</w:t>
      </w:r>
      <w:r w:rsidR="004129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 действующие лица – звери</w:t>
      </w:r>
      <w:proofErr w:type="gramStart"/>
      <w:r w:rsidR="004129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="004129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Им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легче представить себя зайкой или собачкой.</w:t>
      </w:r>
    </w:p>
    <w:p w:rsidR="00D70768" w:rsidRPr="00C4134E" w:rsidRDefault="00D70768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Важно правильно подобрать художественное произведение, чтобы оно заинтересовало детей, вызвало сильные чувства и переживания, имело занимательно – развивающий сюжет. Необходимо и наличие диалогов.</w:t>
      </w:r>
    </w:p>
    <w:p w:rsidR="00D70768" w:rsidRPr="00C4134E" w:rsidRDefault="00D70768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Тематику готовых сценариев можно творчески использовать в театрализованных играх, чтобы у детей появилась возможность самостоятельно 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импровизиро</w:t>
      </w:r>
      <w:r w:rsid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вать на темы, взятые из жизни (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смешной случай, интересное событие, хороший поступок). Полезно найти разные варианты развития каждой темы, как бы в перспективе увидеть результаты своих дел, поступков и т. д.</w:t>
      </w:r>
    </w:p>
    <w:p w:rsidR="00C4134E" w:rsidRDefault="00D70768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Самостоятельное разыгрывание роли детьми позволяет формировать опыт социального поведения, умение поступать в соответствии с социальными нормами. Таково влияние на дошкольников как положительных, так и отрицательных образов.</w:t>
      </w:r>
    </w:p>
    <w:p w:rsidR="00D70768" w:rsidRPr="00C4134E" w:rsidRDefault="00D70768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Игры-драматизации могут исполняться без зрителей или носить х</w:t>
      </w:r>
      <w:r w:rsid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арактер концертного исполнения. </w:t>
      </w: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процессе создания и реализации игрового замысла находят своё отражение и представления детей об окружающем мире, и их отношение к той или иной проблемной ситуации. Овладение навыками мимической, пантомимической, речевой выразительности способствует развитию творческого потенциала детей и повышению уровня их социальной адаптации.</w:t>
      </w:r>
    </w:p>
    <w:p w:rsidR="00D70768" w:rsidRDefault="00D70768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Таким образом, игру-драматизацию надо рассматривать как особый вид игровой деятельности, имеющей свою специфику. Дети наивно вживаются в данные обстоятельства, искренне верят в то, что говорят и делают, достигают естественного и реалистического исполнения, осознают нравственные нормы, приобретают определенные знания, умения и навыки. Причем в этой деятельности, в своеобразном комплексе проявляются внимание, воображение, отношение, оценка, общение. А все это имеет особое знач</w:t>
      </w:r>
      <w:r w:rsidR="00C53B4D" w:rsidRPr="00C41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ение в развитии личности ребенка.</w:t>
      </w:r>
    </w:p>
    <w:p w:rsidR="00C4134E" w:rsidRPr="00C4134E" w:rsidRDefault="00C4134E" w:rsidP="00C4134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50F6C" w:rsidRPr="00C4134E" w:rsidRDefault="00C4134E" w:rsidP="00C4134E">
      <w:pPr>
        <w:spacing w:line="360" w:lineRule="auto"/>
        <w:ind w:firstLine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D70768" w:rsidRPr="00C4134E" w:rsidRDefault="00D70768" w:rsidP="00C413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Абрамова Н. К проблеме активизирующего общения взрослого и ребенка в игре / </w:t>
      </w:r>
      <w:proofErr w:type="spellStart"/>
      <w:r w:rsidRPr="00C4134E">
        <w:rPr>
          <w:rFonts w:ascii="Times New Roman" w:eastAsia="Times New Roman" w:hAnsi="Times New Roman" w:cs="Times New Roman"/>
          <w:sz w:val="28"/>
          <w:szCs w:val="28"/>
          <w:lang w:eastAsia="ru-RU"/>
        </w:rPr>
        <w:t>Н.Абрамова</w:t>
      </w:r>
      <w:proofErr w:type="spellEnd"/>
      <w:r w:rsidRPr="00C4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4134E">
        <w:rPr>
          <w:rFonts w:ascii="Times New Roman" w:eastAsia="Times New Roman" w:hAnsi="Times New Roman" w:cs="Times New Roman"/>
          <w:sz w:val="28"/>
          <w:szCs w:val="28"/>
          <w:lang w:eastAsia="ru-RU"/>
        </w:rPr>
        <w:t>В.Кормилица</w:t>
      </w:r>
      <w:proofErr w:type="spellEnd"/>
      <w:r w:rsidRPr="00C4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Дошкольное воспитание. - 2016. - № 3. - С. 30-32.</w:t>
      </w:r>
    </w:p>
    <w:p w:rsidR="00D70768" w:rsidRPr="00C4134E" w:rsidRDefault="00D70768" w:rsidP="00C413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Акулова О.В. Театрализованные игры / О.В. Акулова // Дошкольное воспитание. - 2015. - № 4. - С. 24-27</w:t>
      </w:r>
    </w:p>
    <w:p w:rsidR="00D70768" w:rsidRPr="00C4134E" w:rsidRDefault="00D70768" w:rsidP="00C413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Выготский Л.C. Избранные психологические исследования. Монография из сборника: Выготский Л.С. Психология развития человека / Л.С. Выготский. - М.: Смысл; </w:t>
      </w:r>
      <w:proofErr w:type="spellStart"/>
      <w:r w:rsidRPr="00C4134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C4134E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 - С. 664-1018</w:t>
      </w:r>
    </w:p>
    <w:p w:rsidR="00D70768" w:rsidRPr="00C4134E" w:rsidRDefault="00D70768" w:rsidP="00C413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34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Ильясова Е.Ю. Развитие коммуникативных умений у детей старшего дошкольного возраста. http://festival.1september.ru</w:t>
      </w:r>
    </w:p>
    <w:p w:rsidR="00D70768" w:rsidRPr="00C4134E" w:rsidRDefault="00D70768" w:rsidP="00C4134E">
      <w:pPr>
        <w:spacing w:line="360" w:lineRule="auto"/>
        <w:ind w:firstLine="170"/>
        <w:rPr>
          <w:rFonts w:ascii="Times New Roman" w:hAnsi="Times New Roman" w:cs="Times New Roman"/>
          <w:sz w:val="28"/>
          <w:szCs w:val="28"/>
        </w:rPr>
      </w:pPr>
    </w:p>
    <w:sectPr w:rsidR="00D70768" w:rsidRPr="00C4134E" w:rsidSect="00C4134E">
      <w:pgSz w:w="11906" w:h="16838"/>
      <w:pgMar w:top="993" w:right="991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B211C"/>
    <w:multiLevelType w:val="multilevel"/>
    <w:tmpl w:val="E4984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3AE"/>
    <w:rsid w:val="000C5DC7"/>
    <w:rsid w:val="00250F6C"/>
    <w:rsid w:val="00300FBF"/>
    <w:rsid w:val="0041294B"/>
    <w:rsid w:val="00C4134E"/>
    <w:rsid w:val="00C53B4D"/>
    <w:rsid w:val="00CF03AE"/>
    <w:rsid w:val="00D7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9</cp:revision>
  <dcterms:created xsi:type="dcterms:W3CDTF">2022-11-03T06:39:00Z</dcterms:created>
  <dcterms:modified xsi:type="dcterms:W3CDTF">2022-11-21T18:42:00Z</dcterms:modified>
</cp:coreProperties>
</file>