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DA" w:rsidRDefault="008839DA" w:rsidP="002D1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9DA">
        <w:rPr>
          <w:rFonts w:ascii="Times New Roman" w:hAnsi="Times New Roman" w:cs="Times New Roman"/>
          <w:b/>
          <w:sz w:val="28"/>
          <w:szCs w:val="28"/>
        </w:rPr>
        <w:t>ОСОБЕННОСТИ РЕАЛИЗАЦИИ ИНКЛЮЗИВНОГО ОБРАЗОВАНИЯ В ДОУ</w:t>
      </w:r>
    </w:p>
    <w:p w:rsidR="006E3E78" w:rsidRDefault="006E3E78" w:rsidP="002D1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E78" w:rsidRPr="006E3E78" w:rsidRDefault="006E3E78" w:rsidP="006E3E7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Подготовила: воспитатель первой кв. кат.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Смыслова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Н.А.</w:t>
      </w:r>
    </w:p>
    <w:p w:rsidR="002D1AE5" w:rsidRPr="006E3E78" w:rsidRDefault="002D1AE5" w:rsidP="002D1A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3E7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1AE5" w:rsidRPr="006E3E78" w:rsidRDefault="002D1AE5" w:rsidP="002D1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00" w:rsidRPr="00C229FC" w:rsidRDefault="008839DA" w:rsidP="0088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9FC">
        <w:rPr>
          <w:rFonts w:ascii="Times New Roman" w:hAnsi="Times New Roman" w:cs="Times New Roman"/>
          <w:sz w:val="28"/>
          <w:szCs w:val="28"/>
        </w:rPr>
        <w:t>С каждым годом увеличивается число детей с ограниченными физическими и психическими возможностями, поэтому вопрос об инклюзивном образовании является актуальным.</w:t>
      </w:r>
    </w:p>
    <w:p w:rsidR="008839DA" w:rsidRPr="006E3E78" w:rsidRDefault="008839DA" w:rsidP="0088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9FC">
        <w:rPr>
          <w:rFonts w:ascii="Times New Roman" w:hAnsi="Times New Roman" w:cs="Times New Roman"/>
          <w:sz w:val="28"/>
          <w:szCs w:val="28"/>
        </w:rPr>
        <w:t xml:space="preserve">Говоря о реализации инклюзивного образования в ДОУ в нашей системе образования, мы имеем </w:t>
      </w:r>
      <w:proofErr w:type="gramStart"/>
      <w:r w:rsidRPr="00C229FC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C229FC">
        <w:rPr>
          <w:rFonts w:ascii="Times New Roman" w:hAnsi="Times New Roman" w:cs="Times New Roman"/>
          <w:sz w:val="28"/>
          <w:szCs w:val="28"/>
        </w:rPr>
        <w:t xml:space="preserve"> только </w:t>
      </w:r>
      <w:proofErr w:type="gramStart"/>
      <w:r w:rsidRPr="00C229FC">
        <w:rPr>
          <w:rFonts w:ascii="Times New Roman" w:hAnsi="Times New Roman" w:cs="Times New Roman"/>
          <w:sz w:val="28"/>
          <w:szCs w:val="28"/>
        </w:rPr>
        <w:t>одну</w:t>
      </w:r>
      <w:proofErr w:type="gramEnd"/>
      <w:r w:rsidRPr="00C229FC">
        <w:rPr>
          <w:rFonts w:ascii="Times New Roman" w:hAnsi="Times New Roman" w:cs="Times New Roman"/>
          <w:sz w:val="28"/>
          <w:szCs w:val="28"/>
        </w:rPr>
        <w:t xml:space="preserve"> категорию детей с особенностями – дети с ограниченными возможностями здоровья (ОВЗ). И в этом случае, в узком смысле, инклюзивное образование – процесс обучения детей с ОВЗ с помощью образовательной программы, которая соответствует его  способностям, удовлетворяет его индивидуальные образовательные потребности, обеспечивает специальные условия, исключает любую дискриминацию и обеспечивает равное отношение ко всем детям. Т.е., система модернизируется под особенности ребенка, а ребенок развивается в рамках своих возможностей и стремится к достижению тех результатов, которые для него возможны.</w:t>
      </w:r>
    </w:p>
    <w:p w:rsidR="00296FC0" w:rsidRPr="002D1AE5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2D1AE5">
        <w:rPr>
          <w:b/>
          <w:color w:val="111111"/>
          <w:sz w:val="28"/>
          <w:szCs w:val="28"/>
        </w:rPr>
        <w:t>Условия реализации </w:t>
      </w:r>
      <w:r w:rsidR="002D1AE5">
        <w:rPr>
          <w:rStyle w:val="a4"/>
          <w:color w:val="111111"/>
          <w:sz w:val="28"/>
          <w:szCs w:val="28"/>
          <w:bdr w:val="none" w:sz="0" w:space="0" w:color="auto" w:frame="1"/>
        </w:rPr>
        <w:t>инклюзивного</w:t>
      </w:r>
      <w:r w:rsidRPr="002D1A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C229FC" w:rsidRPr="002D1AE5">
        <w:rPr>
          <w:b/>
          <w:color w:val="111111"/>
          <w:sz w:val="28"/>
          <w:szCs w:val="28"/>
          <w:bdr w:val="none" w:sz="0" w:space="0" w:color="auto" w:frame="1"/>
        </w:rPr>
        <w:t>образования</w:t>
      </w:r>
      <w:r w:rsidRPr="002D1AE5">
        <w:rPr>
          <w:b/>
          <w:color w:val="111111"/>
          <w:sz w:val="28"/>
          <w:szCs w:val="28"/>
          <w:bdr w:val="none" w:sz="0" w:space="0" w:color="auto" w:frame="1"/>
        </w:rPr>
        <w:t xml:space="preserve"> в детском саду</w:t>
      </w:r>
      <w:r w:rsidRPr="002D1AE5">
        <w:rPr>
          <w:b/>
          <w:color w:val="111111"/>
          <w:sz w:val="28"/>
          <w:szCs w:val="28"/>
        </w:rPr>
        <w:t>: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 xml:space="preserve">Требования к воспитателям и специалистам, </w:t>
      </w:r>
      <w:r w:rsidRPr="00C229FC">
        <w:rPr>
          <w:color w:val="111111"/>
          <w:sz w:val="28"/>
          <w:szCs w:val="28"/>
          <w:bdr w:val="none" w:sz="0" w:space="0" w:color="auto" w:frame="1"/>
        </w:rPr>
        <w:t>работающим в данной группе</w:t>
      </w:r>
      <w:r w:rsidRPr="00C229FC">
        <w:rPr>
          <w:color w:val="111111"/>
          <w:sz w:val="28"/>
          <w:szCs w:val="28"/>
        </w:rPr>
        <w:t>: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 Педагоги знают теории развития детей, владеют </w:t>
      </w:r>
      <w:r w:rsidRPr="00C229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разнообразными методами </w:t>
      </w:r>
      <w:r w:rsidRPr="00C229FC">
        <w:rPr>
          <w:color w:val="111111"/>
          <w:sz w:val="28"/>
          <w:szCs w:val="28"/>
        </w:rPr>
        <w:t>обучения и воспитания;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 </w:t>
      </w:r>
      <w:r w:rsidRPr="00C229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Способствуют</w:t>
      </w:r>
      <w:r w:rsidRPr="00C229FC">
        <w:rPr>
          <w:color w:val="111111"/>
          <w:sz w:val="28"/>
          <w:szCs w:val="28"/>
        </w:rPr>
        <w:t> развитию положительной самооценки детей;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 Разговаривают с детьми дружелюбно, вежливо и уважительно, </w:t>
      </w:r>
      <w:r w:rsidRPr="00C229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обращаясь к ним по именам</w:t>
      </w:r>
      <w:r w:rsidRPr="00C229FC">
        <w:rPr>
          <w:color w:val="111111"/>
          <w:sz w:val="28"/>
          <w:szCs w:val="28"/>
        </w:rPr>
        <w:t>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 Знают сильные стороны личности каждого ребенка и его достижения на протяжении времени; ежедневно выявляют индивидуальные навыки и достижения каждого ребенка и хвалят его за это, заботясь о том, чтобы получили признание достижения каждого ребенка;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 Поддерживают позитивное взаимодействие с родителями;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 Сообщают семьям о достижениях их детей;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 Предоставляют детям равные возможности принимать участие во</w:t>
      </w:r>
      <w:r w:rsidR="00C229FC">
        <w:rPr>
          <w:color w:val="111111"/>
          <w:sz w:val="28"/>
          <w:szCs w:val="28"/>
        </w:rPr>
        <w:t xml:space="preserve"> </w:t>
      </w:r>
      <w:r w:rsidRPr="00C229FC">
        <w:rPr>
          <w:color w:val="111111"/>
          <w:sz w:val="28"/>
          <w:szCs w:val="28"/>
        </w:rPr>
        <w:t>всех видах занятий;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 Предоставляют детям возможность выбора вида активности и время для самостоятельной работы в группах. Направляют и стимулируют процесс саморегулирования у детей, предоставляя им материалы, время и место для выбора и планирования их собственных занятий;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 </w:t>
      </w:r>
      <w:r w:rsidRPr="00C229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Способствуют тому</w:t>
      </w:r>
      <w:r w:rsidRPr="00C229FC">
        <w:rPr>
          <w:color w:val="111111"/>
          <w:sz w:val="28"/>
          <w:szCs w:val="28"/>
        </w:rPr>
        <w:t>, чтобы дети были вовлечены в </w:t>
      </w:r>
      <w:r w:rsidRPr="00C229F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организацию праздников</w:t>
      </w:r>
      <w:r w:rsidRPr="00C229FC">
        <w:rPr>
          <w:color w:val="111111"/>
          <w:sz w:val="28"/>
          <w:szCs w:val="28"/>
        </w:rPr>
        <w:t>, выставок, спортивных состязаний, экскурсий и других занятий;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 Вовлекают детей в процесс выработки ясных и понятных требований и правил к поведению;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lastRenderedPageBreak/>
        <w:t>- Используют ситуации в жизни детского сада, чтобы помочь детям видеть дискриминацию, предубеждения и стереотипы, а также обсуждают этические аспекты неравенства;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 Создают ситуации, когда дети сотрудничают друг с другом, выполняют что-либо по очереди и помогают друг другу для достижения положительного результата;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229FC">
        <w:rPr>
          <w:color w:val="111111"/>
          <w:sz w:val="28"/>
          <w:szCs w:val="28"/>
        </w:rPr>
        <w:t>-Демонстрируют желательное поведение в различных ситуациях.</w:t>
      </w:r>
    </w:p>
    <w:p w:rsidR="00296FC0" w:rsidRPr="002D1AE5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2D1AE5">
        <w:rPr>
          <w:rFonts w:eastAsiaTheme="minorHAnsi"/>
          <w:b/>
          <w:bCs/>
          <w:sz w:val="28"/>
          <w:szCs w:val="28"/>
          <w:lang w:eastAsia="en-US"/>
        </w:rPr>
        <w:t>Организация</w:t>
      </w:r>
      <w:r w:rsidRPr="002D1AE5">
        <w:rPr>
          <w:rFonts w:eastAsiaTheme="minorHAnsi"/>
          <w:b/>
          <w:sz w:val="28"/>
          <w:szCs w:val="28"/>
          <w:lang w:eastAsia="en-US"/>
        </w:rPr>
        <w:t> предметно-развивающей среды </w:t>
      </w:r>
      <w:r w:rsidRPr="002D1AE5">
        <w:rPr>
          <w:rFonts w:eastAsiaTheme="minorHAnsi"/>
          <w:b/>
          <w:bCs/>
          <w:sz w:val="28"/>
          <w:szCs w:val="28"/>
          <w:lang w:eastAsia="en-US"/>
        </w:rPr>
        <w:t>образовательного процесса</w:t>
      </w:r>
      <w:r w:rsidRPr="002D1AE5">
        <w:rPr>
          <w:rFonts w:eastAsiaTheme="minorHAnsi"/>
          <w:b/>
          <w:sz w:val="28"/>
          <w:szCs w:val="28"/>
          <w:lang w:eastAsia="en-US"/>
        </w:rPr>
        <w:t>:</w:t>
      </w:r>
    </w:p>
    <w:p w:rsidR="00296FC0" w:rsidRPr="00C229FC" w:rsidRDefault="00296FC0" w:rsidP="00C229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Большое внимание в </w:t>
      </w:r>
      <w:r w:rsidRPr="00C229FC">
        <w:rPr>
          <w:rFonts w:eastAsiaTheme="minorHAnsi"/>
          <w:bCs/>
          <w:sz w:val="28"/>
          <w:szCs w:val="28"/>
          <w:lang w:eastAsia="en-US"/>
        </w:rPr>
        <w:t>образовательной программе</w:t>
      </w:r>
      <w:r w:rsidR="00C229FC">
        <w:rPr>
          <w:rFonts w:eastAsiaTheme="minorHAnsi"/>
          <w:sz w:val="28"/>
          <w:szCs w:val="28"/>
          <w:lang w:eastAsia="en-US"/>
        </w:rPr>
        <w:t xml:space="preserve"> </w:t>
      </w:r>
      <w:r w:rsidRPr="00C229FC">
        <w:rPr>
          <w:rFonts w:eastAsiaTheme="minorHAnsi"/>
          <w:sz w:val="28"/>
          <w:szCs w:val="28"/>
          <w:lang w:eastAsia="en-US"/>
        </w:rPr>
        <w:t>должно быть уделено самостоятельной деятельности детей. Для стимуляции детской активности воспитатели могут использовать принципы </w:t>
      </w:r>
      <w:r w:rsidRPr="00C229FC">
        <w:rPr>
          <w:rFonts w:eastAsiaTheme="minorHAnsi"/>
          <w:bCs/>
          <w:sz w:val="28"/>
          <w:szCs w:val="28"/>
          <w:lang w:eastAsia="en-US"/>
        </w:rPr>
        <w:t>организации</w:t>
      </w:r>
      <w:r w:rsidR="00C229F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229FC">
        <w:rPr>
          <w:rFonts w:eastAsiaTheme="minorHAnsi"/>
          <w:sz w:val="28"/>
          <w:szCs w:val="28"/>
          <w:lang w:eastAsia="en-US"/>
        </w:rPr>
        <w:t>предметно-развивающей среды: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• Среда должна быть безопасной.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• Среда должна быть комфортной и уютной.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•Среда </w:t>
      </w:r>
      <w:r w:rsidRPr="00C229FC">
        <w:rPr>
          <w:rFonts w:eastAsiaTheme="minorHAnsi"/>
          <w:bCs/>
          <w:sz w:val="28"/>
          <w:szCs w:val="28"/>
          <w:lang w:eastAsia="en-US"/>
        </w:rPr>
        <w:t>организуется</w:t>
      </w:r>
      <w:r w:rsidRPr="00C229FC">
        <w:rPr>
          <w:rFonts w:eastAsiaTheme="minorHAnsi"/>
          <w:sz w:val="28"/>
          <w:szCs w:val="28"/>
          <w:lang w:eastAsia="en-US"/>
        </w:rPr>
        <w:t> в каждой группе на основе представлений о возрастных закономерностях развития детей в соответствии с их интересами таким </w:t>
      </w:r>
      <w:r w:rsidRPr="00C229FC">
        <w:rPr>
          <w:rFonts w:eastAsiaTheme="minorHAnsi"/>
          <w:bCs/>
          <w:sz w:val="28"/>
          <w:szCs w:val="28"/>
          <w:lang w:eastAsia="en-US"/>
        </w:rPr>
        <w:t>образом</w:t>
      </w:r>
      <w:r w:rsidRPr="00C229FC">
        <w:rPr>
          <w:rFonts w:eastAsiaTheme="minorHAnsi"/>
          <w:sz w:val="28"/>
          <w:szCs w:val="28"/>
          <w:lang w:eastAsia="en-US"/>
        </w:rPr>
        <w:t xml:space="preserve">, чтобы у детей были оптимальные возможности проявлять активность, работать как в сотрудничестве </w:t>
      </w:r>
      <w:proofErr w:type="gramStart"/>
      <w:r w:rsidRPr="00C229FC">
        <w:rPr>
          <w:rFonts w:eastAsiaTheme="minorHAnsi"/>
          <w:sz w:val="28"/>
          <w:szCs w:val="28"/>
          <w:lang w:eastAsia="en-US"/>
        </w:rPr>
        <w:t>со</w:t>
      </w:r>
      <w:proofErr w:type="gramEnd"/>
      <w:r w:rsidRPr="00C229FC">
        <w:rPr>
          <w:rFonts w:eastAsiaTheme="minorHAnsi"/>
          <w:sz w:val="28"/>
          <w:szCs w:val="28"/>
          <w:lang w:eastAsia="en-US"/>
        </w:rPr>
        <w:t xml:space="preserve"> взрослым, с другими детьми, так и самостоятельно.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• Развивающая среда группы должна быть вариативной, чтобы у каждого ребенка в соответствии с его интересами и возможностями был выбор и возможность реализовать свою инициативу (выбор игрушек, материалов, видов деятельности).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• Среда должна быть информативной.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• Среда должна постоянно обновляться, быть изменчивой вслед за изменением интересов и </w:t>
      </w:r>
      <w:r w:rsidRPr="00C229FC">
        <w:rPr>
          <w:rFonts w:eastAsiaTheme="minorHAnsi"/>
          <w:bCs/>
          <w:sz w:val="28"/>
          <w:szCs w:val="28"/>
          <w:lang w:eastAsia="en-US"/>
        </w:rPr>
        <w:t>образовательных потребностей детей</w:t>
      </w:r>
      <w:r w:rsidRPr="00C229FC">
        <w:rPr>
          <w:rFonts w:eastAsiaTheme="minorHAnsi"/>
          <w:sz w:val="28"/>
          <w:szCs w:val="28"/>
          <w:lang w:eastAsia="en-US"/>
        </w:rPr>
        <w:t>.</w:t>
      </w:r>
    </w:p>
    <w:p w:rsidR="00296FC0" w:rsidRPr="002D1AE5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2D1AE5">
        <w:rPr>
          <w:rFonts w:eastAsiaTheme="minorHAnsi"/>
          <w:b/>
          <w:bCs/>
          <w:sz w:val="28"/>
          <w:szCs w:val="28"/>
          <w:lang w:eastAsia="en-US"/>
        </w:rPr>
        <w:t>Организация</w:t>
      </w:r>
      <w:r w:rsidR="00C229FC" w:rsidRPr="002D1AE5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2D1AE5">
        <w:rPr>
          <w:rFonts w:eastAsiaTheme="minorHAnsi"/>
          <w:b/>
          <w:sz w:val="28"/>
          <w:szCs w:val="28"/>
          <w:lang w:eastAsia="en-US"/>
        </w:rPr>
        <w:t>отношений между участниками: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Для того чтобы повысить общее качество </w:t>
      </w:r>
      <w:r w:rsidRPr="00C229FC">
        <w:rPr>
          <w:rFonts w:eastAsiaTheme="minorHAnsi"/>
          <w:bCs/>
          <w:sz w:val="28"/>
          <w:szCs w:val="28"/>
          <w:lang w:eastAsia="en-US"/>
        </w:rPr>
        <w:t>образовательного процесса</w:t>
      </w:r>
      <w:r w:rsidRPr="00C229FC">
        <w:rPr>
          <w:rFonts w:eastAsiaTheme="minorHAnsi"/>
          <w:sz w:val="28"/>
          <w:szCs w:val="28"/>
          <w:lang w:eastAsia="en-US"/>
        </w:rPr>
        <w:t>,</w:t>
      </w:r>
      <w:r w:rsidR="00C229FC">
        <w:rPr>
          <w:rFonts w:eastAsiaTheme="minorHAnsi"/>
          <w:sz w:val="28"/>
          <w:szCs w:val="28"/>
          <w:lang w:eastAsia="en-US"/>
        </w:rPr>
        <w:t xml:space="preserve"> </w:t>
      </w:r>
      <w:r w:rsidRPr="00C229FC">
        <w:rPr>
          <w:rFonts w:eastAsiaTheme="minorHAnsi"/>
          <w:sz w:val="28"/>
          <w:szCs w:val="28"/>
          <w:lang w:eastAsia="en-US"/>
        </w:rPr>
        <w:t>все его участники: администрация, педагоги, специалисты, дети и родители,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1. Регулярно работают в сотрудничестве друг с другом.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2. Открыто оказывают друг другу помощь и получают ее, предоставляют </w:t>
      </w:r>
      <w:r w:rsidRPr="00C229FC">
        <w:rPr>
          <w:rFonts w:eastAsiaTheme="minorHAnsi"/>
          <w:bCs/>
          <w:sz w:val="28"/>
          <w:szCs w:val="28"/>
          <w:lang w:eastAsia="en-US"/>
        </w:rPr>
        <w:t>обратную связь</w:t>
      </w:r>
      <w:r w:rsidRPr="00C229FC">
        <w:rPr>
          <w:rFonts w:eastAsiaTheme="minorHAnsi"/>
          <w:sz w:val="28"/>
          <w:szCs w:val="28"/>
          <w:lang w:eastAsia="en-US"/>
        </w:rPr>
        <w:t>, дают советы, делают критические замечания и прислушиваются к ним.</w:t>
      </w:r>
    </w:p>
    <w:p w:rsidR="00296FC0" w:rsidRPr="00C229FC" w:rsidRDefault="00296FC0" w:rsidP="00296F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3. Уважительно относятся друг к другу за индивидуальный вклад, вносимый ими в общее дело.</w:t>
      </w:r>
    </w:p>
    <w:p w:rsidR="00296FC0" w:rsidRPr="00C229FC" w:rsidRDefault="00296FC0" w:rsidP="00C229F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229FC">
        <w:rPr>
          <w:rFonts w:eastAsiaTheme="minorHAnsi"/>
          <w:sz w:val="28"/>
          <w:szCs w:val="28"/>
          <w:lang w:eastAsia="en-US"/>
        </w:rPr>
        <w:t>4. Эффективно работают как единая профессиональная команда</w:t>
      </w:r>
      <w:r w:rsidR="00C229FC">
        <w:rPr>
          <w:rFonts w:eastAsiaTheme="minorHAnsi"/>
          <w:sz w:val="28"/>
          <w:szCs w:val="28"/>
          <w:lang w:eastAsia="en-US"/>
        </w:rPr>
        <w:t xml:space="preserve"> </w:t>
      </w:r>
      <w:r w:rsidRPr="00C229FC">
        <w:rPr>
          <w:rFonts w:eastAsiaTheme="minorHAnsi"/>
          <w:sz w:val="28"/>
          <w:szCs w:val="28"/>
          <w:lang w:eastAsia="en-US"/>
        </w:rPr>
        <w:t>для достижения общей цели, такой, например, как составление согласованного представления об актуальном уровне развития детей и группы в целом, планирование согласованных действий, </w:t>
      </w:r>
      <w:r w:rsidRPr="00C229FC">
        <w:rPr>
          <w:rFonts w:eastAsiaTheme="minorHAnsi"/>
          <w:bCs/>
          <w:sz w:val="28"/>
          <w:szCs w:val="28"/>
          <w:lang w:eastAsia="en-US"/>
        </w:rPr>
        <w:t>способствующих</w:t>
      </w:r>
      <w:r w:rsidRPr="00C229FC">
        <w:rPr>
          <w:rFonts w:eastAsiaTheme="minorHAnsi"/>
          <w:sz w:val="28"/>
          <w:szCs w:val="28"/>
          <w:lang w:eastAsia="en-US"/>
        </w:rPr>
        <w:t> развитию детей и группы через разработку тематических проектов или разработку индивидуального </w:t>
      </w:r>
      <w:r w:rsidRPr="00C229FC">
        <w:rPr>
          <w:rFonts w:eastAsiaTheme="minorHAnsi"/>
          <w:bCs/>
          <w:sz w:val="28"/>
          <w:szCs w:val="28"/>
          <w:lang w:eastAsia="en-US"/>
        </w:rPr>
        <w:t>образовательного</w:t>
      </w:r>
      <w:r w:rsidRPr="00C229FC">
        <w:rPr>
          <w:rFonts w:eastAsiaTheme="minorHAnsi"/>
          <w:sz w:val="28"/>
          <w:szCs w:val="28"/>
          <w:lang w:eastAsia="en-US"/>
        </w:rPr>
        <w:t> плана развития ребенка.</w:t>
      </w:r>
    </w:p>
    <w:p w:rsidR="00C229FC" w:rsidRPr="00C229FC" w:rsidRDefault="00C229FC" w:rsidP="00C22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9FC">
        <w:rPr>
          <w:rFonts w:ascii="Times New Roman" w:hAnsi="Times New Roman" w:cs="Times New Roman"/>
          <w:sz w:val="28"/>
          <w:szCs w:val="28"/>
        </w:rPr>
        <w:t>5. Педагоги и специалисты работают в качестве наставников с новыми педагогами, чтобы улучшить как свою собственную профессиональную компетентность, так и нового педагога.</w:t>
      </w:r>
    </w:p>
    <w:p w:rsidR="00296FC0" w:rsidRDefault="00C229FC" w:rsidP="00C22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9FC">
        <w:rPr>
          <w:rFonts w:ascii="Times New Roman" w:hAnsi="Times New Roman" w:cs="Times New Roman"/>
          <w:sz w:val="28"/>
          <w:szCs w:val="28"/>
        </w:rPr>
        <w:lastRenderedPageBreak/>
        <w:t>Для реализации целей инклюзии в ДОУ работают специалисты разного профиля – психологи, дефектологи, логопеды, воспитатели, педагоги дополнительного образования, медицинские работники. Для эффективной работы в инклюзив</w:t>
      </w:r>
      <w:r>
        <w:rPr>
          <w:rFonts w:ascii="Times New Roman" w:hAnsi="Times New Roman" w:cs="Times New Roman"/>
          <w:sz w:val="28"/>
          <w:szCs w:val="28"/>
        </w:rPr>
        <w:t xml:space="preserve">ной группе необходимо выстроить </w:t>
      </w:r>
      <w:r w:rsidRPr="00C229FC">
        <w:rPr>
          <w:rFonts w:ascii="Times New Roman" w:hAnsi="Times New Roman" w:cs="Times New Roman"/>
          <w:sz w:val="28"/>
          <w:szCs w:val="28"/>
        </w:rPr>
        <w:t>различные схемы организации взаимодействия специалистов. Эти схемы будут зависеть от состава детей инклюзивной группы, и определяться сочетанием индивидуальных образовательных планов и Образовательной программой.</w:t>
      </w:r>
    </w:p>
    <w:p w:rsidR="00C229FC" w:rsidRPr="00296FC0" w:rsidRDefault="00C229FC" w:rsidP="00C22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9FC">
        <w:rPr>
          <w:rFonts w:ascii="Times New Roman" w:hAnsi="Times New Roman" w:cs="Times New Roman"/>
          <w:sz w:val="28"/>
          <w:szCs w:val="28"/>
        </w:rPr>
        <w:t>Но</w:t>
      </w:r>
      <w:r w:rsidR="006E3E78">
        <w:rPr>
          <w:rFonts w:ascii="Times New Roman" w:hAnsi="Times New Roman" w:cs="Times New Roman"/>
          <w:sz w:val="28"/>
          <w:szCs w:val="28"/>
        </w:rPr>
        <w:t>, несмотря на все проблемы</w:t>
      </w:r>
      <w:r w:rsidRPr="00C229FC">
        <w:rPr>
          <w:rFonts w:ascii="Times New Roman" w:hAnsi="Times New Roman" w:cs="Times New Roman"/>
          <w:sz w:val="28"/>
          <w:szCs w:val="28"/>
        </w:rPr>
        <w:t xml:space="preserve"> опыт показывает, что создание инклюзивных детских садов способствует социальной адаптации детей с ОВЗ с самого раннего возраста, развитию их  самостоятельности и независимости, и, что немаловажно, подталкивает современное общество к изменению отношения к ним, учит здоровых детей видеть в других людях равных себе независимо от их особенностей, быть более толерантными и прививает уважение к людям с ограниченными возможностями.</w:t>
      </w:r>
      <w:bookmarkStart w:id="0" w:name="_GoBack"/>
      <w:bookmarkEnd w:id="0"/>
    </w:p>
    <w:sectPr w:rsidR="00C229FC" w:rsidRPr="00296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B7C"/>
    <w:rsid w:val="00235B7C"/>
    <w:rsid w:val="00296FC0"/>
    <w:rsid w:val="002D1AE5"/>
    <w:rsid w:val="005F4F00"/>
    <w:rsid w:val="006E3E78"/>
    <w:rsid w:val="008839DA"/>
    <w:rsid w:val="00A17BF7"/>
    <w:rsid w:val="00C2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FC0"/>
    <w:rPr>
      <w:b/>
      <w:bCs/>
    </w:rPr>
  </w:style>
  <w:style w:type="character" w:styleId="a5">
    <w:name w:val="Hyperlink"/>
    <w:basedOn w:val="a0"/>
    <w:uiPriority w:val="99"/>
    <w:unhideWhenUsed/>
    <w:rsid w:val="002D1A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FC0"/>
    <w:rPr>
      <w:b/>
      <w:bCs/>
    </w:rPr>
  </w:style>
  <w:style w:type="character" w:styleId="a5">
    <w:name w:val="Hyperlink"/>
    <w:basedOn w:val="a0"/>
    <w:uiPriority w:val="99"/>
    <w:unhideWhenUsed/>
    <w:rsid w:val="002D1A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3457862348975</dc:creator>
  <cp:keywords/>
  <dc:description/>
  <cp:lastModifiedBy>Светланка</cp:lastModifiedBy>
  <cp:revision>4</cp:revision>
  <dcterms:created xsi:type="dcterms:W3CDTF">2021-11-15T06:34:00Z</dcterms:created>
  <dcterms:modified xsi:type="dcterms:W3CDTF">2022-09-04T13:25:00Z</dcterms:modified>
</cp:coreProperties>
</file>