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F1A" w:rsidRPr="00977F1A" w:rsidRDefault="00977F1A" w:rsidP="00977F1A">
      <w:pPr>
        <w:spacing w:after="0" w:line="240" w:lineRule="auto"/>
        <w:jc w:val="center"/>
        <w:rPr>
          <w:rFonts w:ascii="Times New Roman" w:eastAsia="Calibri" w:hAnsi="Times New Roman" w:cs="Times New Roman"/>
          <w:sz w:val="28"/>
          <w:szCs w:val="28"/>
        </w:rPr>
      </w:pPr>
      <w:r w:rsidRPr="00977F1A">
        <w:rPr>
          <w:rFonts w:ascii="Times New Roman" w:eastAsia="Calibri" w:hAnsi="Times New Roman" w:cs="Times New Roman"/>
          <w:sz w:val="28"/>
          <w:szCs w:val="28"/>
        </w:rPr>
        <w:t>Муниципальное бюджетное дошкольное образовательное учреждение</w:t>
      </w:r>
    </w:p>
    <w:p w:rsidR="00977F1A" w:rsidRPr="00977F1A" w:rsidRDefault="00977F1A" w:rsidP="00977F1A">
      <w:pPr>
        <w:spacing w:after="0" w:line="240" w:lineRule="auto"/>
        <w:jc w:val="center"/>
        <w:rPr>
          <w:rFonts w:ascii="Times New Roman" w:eastAsia="Calibri" w:hAnsi="Times New Roman" w:cs="Times New Roman"/>
          <w:sz w:val="28"/>
          <w:szCs w:val="28"/>
        </w:rPr>
      </w:pPr>
      <w:r w:rsidRPr="00977F1A">
        <w:rPr>
          <w:rFonts w:ascii="Times New Roman" w:eastAsia="Calibri" w:hAnsi="Times New Roman" w:cs="Times New Roman"/>
          <w:sz w:val="28"/>
          <w:szCs w:val="28"/>
        </w:rPr>
        <w:t>«Детский сад комбинированного вида №39»</w:t>
      </w:r>
    </w:p>
    <w:p w:rsidR="00977F1A" w:rsidRPr="00977F1A" w:rsidRDefault="00977F1A" w:rsidP="00977F1A">
      <w:pPr>
        <w:shd w:val="clear" w:color="auto" w:fill="FFFFFF"/>
        <w:spacing w:after="0" w:line="240" w:lineRule="auto"/>
        <w:rPr>
          <w:rFonts w:ascii="Times New Roman" w:eastAsia="Times New Roman" w:hAnsi="Times New Roman" w:cs="Times New Roman"/>
          <w:b/>
          <w:bCs/>
          <w:color w:val="C00000"/>
          <w:sz w:val="24"/>
          <w:szCs w:val="24"/>
          <w:u w:val="single"/>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Pr="00977F1A" w:rsidRDefault="00977F1A" w:rsidP="00977F1A">
      <w:pPr>
        <w:shd w:val="clear" w:color="auto" w:fill="FFFFFF"/>
        <w:spacing w:after="0" w:line="360" w:lineRule="auto"/>
        <w:jc w:val="center"/>
        <w:rPr>
          <w:rFonts w:ascii="Monotype Corsiva" w:eastAsia="Times New Roman" w:hAnsi="Monotype Corsiva" w:cs="Times New Roman"/>
          <w:b/>
          <w:bCs/>
          <w:color w:val="215868"/>
          <w:sz w:val="48"/>
          <w:szCs w:val="48"/>
          <w:lang w:eastAsia="ru-RU"/>
        </w:rPr>
      </w:pPr>
      <w:r w:rsidRPr="00977F1A">
        <w:rPr>
          <w:rFonts w:ascii="Monotype Corsiva" w:eastAsia="Times New Roman" w:hAnsi="Monotype Corsiva" w:cs="Times New Roman"/>
          <w:b/>
          <w:bCs/>
          <w:color w:val="215868"/>
          <w:sz w:val="48"/>
          <w:szCs w:val="48"/>
          <w:lang w:eastAsia="ru-RU"/>
        </w:rPr>
        <w:t xml:space="preserve">КАРТОТЕКА  </w:t>
      </w:r>
    </w:p>
    <w:p w:rsidR="00977F1A" w:rsidRPr="00977F1A" w:rsidRDefault="00977F1A" w:rsidP="00977F1A">
      <w:pPr>
        <w:shd w:val="clear" w:color="auto" w:fill="FFFFFF"/>
        <w:spacing w:after="0" w:line="240" w:lineRule="auto"/>
        <w:jc w:val="center"/>
        <w:rPr>
          <w:rFonts w:ascii="Monotype Corsiva" w:eastAsia="Times New Roman" w:hAnsi="Monotype Corsiva" w:cs="Times New Roman"/>
          <w:b/>
          <w:bCs/>
          <w:color w:val="215868"/>
          <w:sz w:val="48"/>
          <w:szCs w:val="48"/>
          <w:lang w:eastAsia="ru-RU"/>
        </w:rPr>
      </w:pPr>
      <w:r>
        <w:rPr>
          <w:rFonts w:ascii="Monotype Corsiva" w:eastAsia="Times New Roman" w:hAnsi="Monotype Corsiva" w:cs="Times New Roman"/>
          <w:b/>
          <w:bCs/>
          <w:color w:val="215868"/>
          <w:sz w:val="48"/>
          <w:szCs w:val="48"/>
          <w:lang w:eastAsia="ru-RU"/>
        </w:rPr>
        <w:t>ИГР НА РАЗВИТИЕ ЭМОЦИОНАЛЬНОЙ СФЕРЫ ДОШКОЛЬНИКОВ</w:t>
      </w:r>
    </w:p>
    <w:p w:rsidR="00977F1A" w:rsidRPr="00977F1A" w:rsidRDefault="00977F1A" w:rsidP="00977F1A">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Pr="00977F1A" w:rsidRDefault="00977F1A" w:rsidP="00977F1A">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77F1A" w:rsidRPr="00977F1A" w:rsidRDefault="00977F1A" w:rsidP="00977F1A">
      <w:pPr>
        <w:shd w:val="clear" w:color="auto" w:fill="FFFFFF"/>
        <w:spacing w:after="0" w:line="240" w:lineRule="auto"/>
        <w:jc w:val="right"/>
        <w:rPr>
          <w:rFonts w:ascii="Times New Roman" w:eastAsia="Times New Roman" w:hAnsi="Times New Roman" w:cs="Times New Roman"/>
          <w:b/>
          <w:bCs/>
          <w:color w:val="C00000"/>
          <w:sz w:val="32"/>
          <w:szCs w:val="32"/>
          <w:lang w:eastAsia="ru-RU"/>
        </w:rPr>
      </w:pPr>
    </w:p>
    <w:p w:rsidR="00977F1A" w:rsidRPr="00977F1A" w:rsidRDefault="00977F1A" w:rsidP="00977F1A">
      <w:pPr>
        <w:shd w:val="clear" w:color="auto" w:fill="FFFFFF"/>
        <w:spacing w:after="0" w:line="240" w:lineRule="auto"/>
        <w:jc w:val="right"/>
        <w:rPr>
          <w:rFonts w:ascii="Times New Roman" w:eastAsia="Times New Roman" w:hAnsi="Times New Roman" w:cs="Times New Roman"/>
          <w:b/>
          <w:bCs/>
          <w:sz w:val="32"/>
          <w:szCs w:val="32"/>
          <w:lang w:eastAsia="ru-RU"/>
        </w:rPr>
      </w:pPr>
    </w:p>
    <w:p w:rsidR="00977F1A" w:rsidRPr="00977F1A" w:rsidRDefault="00977F1A" w:rsidP="00977F1A">
      <w:pPr>
        <w:shd w:val="clear" w:color="auto" w:fill="FFFFFF"/>
        <w:spacing w:after="0" w:line="240" w:lineRule="auto"/>
        <w:jc w:val="right"/>
        <w:rPr>
          <w:rFonts w:ascii="Times New Roman" w:eastAsia="Times New Roman" w:hAnsi="Times New Roman" w:cs="Times New Roman"/>
          <w:b/>
          <w:bCs/>
          <w:sz w:val="32"/>
          <w:szCs w:val="32"/>
          <w:lang w:eastAsia="ru-RU"/>
        </w:rPr>
      </w:pPr>
      <w:r w:rsidRPr="00977F1A">
        <w:rPr>
          <w:rFonts w:ascii="Times New Roman" w:eastAsia="Times New Roman" w:hAnsi="Times New Roman" w:cs="Times New Roman"/>
          <w:b/>
          <w:bCs/>
          <w:sz w:val="32"/>
          <w:szCs w:val="32"/>
          <w:lang w:eastAsia="ru-RU"/>
        </w:rPr>
        <w:t>Выполнила:</w:t>
      </w:r>
    </w:p>
    <w:p w:rsidR="00977F1A" w:rsidRPr="00977F1A" w:rsidRDefault="00977F1A" w:rsidP="00977F1A">
      <w:pPr>
        <w:shd w:val="clear" w:color="auto" w:fill="FFFFFF"/>
        <w:spacing w:after="0" w:line="240" w:lineRule="auto"/>
        <w:jc w:val="right"/>
        <w:rPr>
          <w:rFonts w:ascii="Times New Roman" w:eastAsia="Times New Roman" w:hAnsi="Times New Roman" w:cs="Times New Roman"/>
          <w:b/>
          <w:bCs/>
          <w:sz w:val="32"/>
          <w:szCs w:val="32"/>
          <w:lang w:eastAsia="ru-RU"/>
        </w:rPr>
      </w:pPr>
      <w:r w:rsidRPr="00977F1A">
        <w:rPr>
          <w:rFonts w:ascii="Times New Roman" w:eastAsia="Times New Roman" w:hAnsi="Times New Roman" w:cs="Times New Roman"/>
          <w:b/>
          <w:bCs/>
          <w:sz w:val="32"/>
          <w:szCs w:val="32"/>
          <w:lang w:eastAsia="ru-RU"/>
        </w:rPr>
        <w:t>в</w:t>
      </w:r>
      <w:r w:rsidRPr="00977F1A">
        <w:rPr>
          <w:rFonts w:ascii="Times New Roman" w:eastAsia="Times New Roman" w:hAnsi="Times New Roman" w:cs="Times New Roman"/>
          <w:b/>
          <w:bCs/>
          <w:sz w:val="32"/>
          <w:szCs w:val="32"/>
          <w:lang w:eastAsia="ru-RU"/>
        </w:rPr>
        <w:t xml:space="preserve">оспитатель 1 кв. кат. </w:t>
      </w:r>
      <w:proofErr w:type="spellStart"/>
      <w:r w:rsidRPr="00977F1A">
        <w:rPr>
          <w:rFonts w:ascii="Times New Roman" w:eastAsia="Times New Roman" w:hAnsi="Times New Roman" w:cs="Times New Roman"/>
          <w:b/>
          <w:bCs/>
          <w:sz w:val="32"/>
          <w:szCs w:val="32"/>
          <w:lang w:eastAsia="ru-RU"/>
        </w:rPr>
        <w:t>Смыслова</w:t>
      </w:r>
      <w:proofErr w:type="spellEnd"/>
      <w:r w:rsidRPr="00977F1A">
        <w:rPr>
          <w:rFonts w:ascii="Times New Roman" w:eastAsia="Times New Roman" w:hAnsi="Times New Roman" w:cs="Times New Roman"/>
          <w:b/>
          <w:bCs/>
          <w:sz w:val="32"/>
          <w:szCs w:val="32"/>
          <w:lang w:eastAsia="ru-RU"/>
        </w:rPr>
        <w:t xml:space="preserve"> Н.А.</w:t>
      </w:r>
    </w:p>
    <w:p w:rsidR="00977F1A" w:rsidRPr="00977F1A" w:rsidRDefault="00977F1A" w:rsidP="00977F1A">
      <w:pPr>
        <w:shd w:val="clear" w:color="auto" w:fill="FFFFFF"/>
        <w:spacing w:after="0" w:line="240" w:lineRule="auto"/>
        <w:rPr>
          <w:rFonts w:ascii="Times New Roman" w:eastAsia="Times New Roman" w:hAnsi="Times New Roman" w:cs="Times New Roman"/>
          <w:b/>
          <w:bCs/>
          <w:sz w:val="32"/>
          <w:szCs w:val="32"/>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sz w:val="32"/>
          <w:szCs w:val="32"/>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sz w:val="32"/>
          <w:szCs w:val="32"/>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sz w:val="32"/>
          <w:szCs w:val="32"/>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sz w:val="32"/>
          <w:szCs w:val="32"/>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sz w:val="32"/>
          <w:szCs w:val="32"/>
          <w:lang w:eastAsia="ru-RU"/>
        </w:rPr>
      </w:pPr>
    </w:p>
    <w:p w:rsidR="00977F1A" w:rsidRPr="00977F1A" w:rsidRDefault="00977F1A" w:rsidP="00977F1A">
      <w:pPr>
        <w:shd w:val="clear" w:color="auto" w:fill="FFFFFF"/>
        <w:spacing w:after="0" w:line="240" w:lineRule="auto"/>
        <w:rPr>
          <w:rFonts w:ascii="Times New Roman" w:eastAsia="Times New Roman" w:hAnsi="Times New Roman" w:cs="Times New Roman"/>
          <w:b/>
          <w:bCs/>
          <w:sz w:val="32"/>
          <w:szCs w:val="32"/>
          <w:lang w:eastAsia="ru-RU"/>
        </w:rPr>
      </w:pPr>
    </w:p>
    <w:p w:rsidR="00977F1A" w:rsidRPr="00977F1A" w:rsidRDefault="00977F1A" w:rsidP="00977F1A">
      <w:pPr>
        <w:shd w:val="clear" w:color="auto" w:fill="FFFFFF"/>
        <w:spacing w:after="0" w:line="240" w:lineRule="auto"/>
        <w:jc w:val="center"/>
        <w:rPr>
          <w:rFonts w:ascii="Times New Roman" w:eastAsia="Times New Roman" w:hAnsi="Times New Roman" w:cs="Times New Roman"/>
          <w:b/>
          <w:bCs/>
          <w:sz w:val="32"/>
          <w:szCs w:val="32"/>
          <w:lang w:eastAsia="ru-RU"/>
        </w:rPr>
      </w:pPr>
    </w:p>
    <w:p w:rsidR="00977F1A" w:rsidRPr="00977F1A" w:rsidRDefault="00977F1A" w:rsidP="00977F1A">
      <w:pPr>
        <w:shd w:val="clear" w:color="auto" w:fill="FFFFFF"/>
        <w:spacing w:after="0" w:line="240" w:lineRule="auto"/>
        <w:jc w:val="center"/>
        <w:rPr>
          <w:rFonts w:ascii="Times New Roman" w:eastAsia="Times New Roman" w:hAnsi="Times New Roman" w:cs="Times New Roman"/>
          <w:b/>
          <w:bCs/>
          <w:sz w:val="32"/>
          <w:szCs w:val="32"/>
          <w:lang w:eastAsia="ru-RU"/>
        </w:rPr>
      </w:pPr>
    </w:p>
    <w:p w:rsidR="00977F1A" w:rsidRDefault="00977F1A" w:rsidP="00977F1A">
      <w:pPr>
        <w:shd w:val="clear" w:color="auto" w:fill="FFFFFF"/>
        <w:spacing w:after="0"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Сергиево-Посадский </w:t>
      </w:r>
      <w:proofErr w:type="spellStart"/>
      <w:r>
        <w:rPr>
          <w:rFonts w:ascii="Times New Roman" w:eastAsia="Times New Roman" w:hAnsi="Times New Roman" w:cs="Times New Roman"/>
          <w:b/>
          <w:bCs/>
          <w:sz w:val="32"/>
          <w:szCs w:val="32"/>
          <w:lang w:eastAsia="ru-RU"/>
        </w:rPr>
        <w:t>г.о</w:t>
      </w:r>
      <w:proofErr w:type="spellEnd"/>
      <w:r>
        <w:rPr>
          <w:rFonts w:ascii="Times New Roman" w:eastAsia="Times New Roman" w:hAnsi="Times New Roman" w:cs="Times New Roman"/>
          <w:b/>
          <w:bCs/>
          <w:sz w:val="32"/>
          <w:szCs w:val="32"/>
          <w:lang w:eastAsia="ru-RU"/>
        </w:rPr>
        <w:t>.</w:t>
      </w:r>
    </w:p>
    <w:p w:rsidR="00977F1A" w:rsidRPr="00977F1A" w:rsidRDefault="00977F1A" w:rsidP="00977F1A">
      <w:pPr>
        <w:shd w:val="clear" w:color="auto" w:fill="FFFFFF"/>
        <w:spacing w:after="0" w:line="240" w:lineRule="auto"/>
        <w:jc w:val="center"/>
        <w:rPr>
          <w:rFonts w:ascii="Times New Roman" w:eastAsia="Times New Roman" w:hAnsi="Times New Roman" w:cs="Times New Roman"/>
          <w:b/>
          <w:bCs/>
          <w:sz w:val="32"/>
          <w:szCs w:val="32"/>
          <w:lang w:eastAsia="ru-RU"/>
        </w:rPr>
      </w:pPr>
      <w:r w:rsidRPr="00977F1A">
        <w:rPr>
          <w:rFonts w:ascii="Times New Roman" w:eastAsia="Times New Roman" w:hAnsi="Times New Roman" w:cs="Times New Roman"/>
          <w:b/>
          <w:bCs/>
          <w:sz w:val="32"/>
          <w:szCs w:val="32"/>
          <w:lang w:eastAsia="ru-RU"/>
        </w:rPr>
        <w:t xml:space="preserve"> 2023 г.</w:t>
      </w:r>
    </w:p>
    <w:p w:rsidR="007F3FB5" w:rsidRDefault="007F3FB5" w:rsidP="007F3FB5">
      <w:pPr>
        <w:pStyle w:val="c1"/>
        <w:shd w:val="clear" w:color="auto" w:fill="FFFFFF"/>
        <w:spacing w:before="0" w:beforeAutospacing="0" w:after="0" w:afterAutospacing="0"/>
        <w:rPr>
          <w:rStyle w:val="c9"/>
          <w:b/>
          <w:bCs/>
          <w:i/>
          <w:iCs/>
          <w:color w:val="008000"/>
          <w:sz w:val="36"/>
          <w:szCs w:val="36"/>
        </w:rPr>
      </w:pPr>
      <w:r w:rsidRPr="003B3D85">
        <w:rPr>
          <w:rStyle w:val="c9"/>
          <w:b/>
          <w:bCs/>
          <w:i/>
          <w:iCs/>
          <w:color w:val="008000"/>
          <w:sz w:val="36"/>
          <w:szCs w:val="36"/>
        </w:rPr>
        <w:lastRenderedPageBreak/>
        <w:t>Картотека игр на развитие эмоциональной сферы детей.</w:t>
      </w:r>
    </w:p>
    <w:p w:rsidR="00EE03A5" w:rsidRPr="003B3D85" w:rsidRDefault="00EE03A5" w:rsidP="007F3FB5">
      <w:pPr>
        <w:pStyle w:val="c1"/>
        <w:shd w:val="clear" w:color="auto" w:fill="FFFFFF"/>
        <w:spacing w:before="0" w:beforeAutospacing="0" w:after="0" w:afterAutospacing="0"/>
        <w:rPr>
          <w:color w:val="000000"/>
          <w:sz w:val="22"/>
          <w:szCs w:val="22"/>
        </w:rPr>
      </w:pP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3366FF"/>
          <w:sz w:val="28"/>
          <w:szCs w:val="28"/>
        </w:rPr>
        <w:t>Упражнение «Мимическая гимнастика»</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000000"/>
          <w:sz w:val="28"/>
          <w:szCs w:val="28"/>
        </w:rPr>
        <w:t>Цель:</w:t>
      </w:r>
      <w:r w:rsidRPr="003B3D85">
        <w:rPr>
          <w:rStyle w:val="c0"/>
          <w:color w:val="000000"/>
          <w:sz w:val="28"/>
          <w:szCs w:val="28"/>
        </w:rPr>
        <w:t> развивать способность детей изображать эмоции (радость, удивление, горе, гнев, страх) с помощью мимики, жестов.</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000000"/>
          <w:sz w:val="28"/>
          <w:szCs w:val="28"/>
        </w:rPr>
        <w:t>Задания на карточках</w:t>
      </w:r>
      <w:r w:rsidRPr="003B3D85">
        <w:rPr>
          <w:rStyle w:val="c0"/>
          <w:color w:val="000000"/>
          <w:sz w:val="28"/>
          <w:szCs w:val="28"/>
        </w:rPr>
        <w:t>:</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 улыбнуться, как веселый Буратино.</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 испугаться, как бабушка, в дом которой пришел волк.</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 рассердиться, как злой волк.</w:t>
      </w:r>
      <w:bookmarkStart w:id="0" w:name="_GoBack"/>
      <w:bookmarkEnd w:id="0"/>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 погрустить, как Дюймовочка, увидев Ласточку под землей.</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            </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3366FF"/>
          <w:sz w:val="28"/>
          <w:szCs w:val="28"/>
        </w:rPr>
        <w:t>Игра-загадка «Маски»</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000000"/>
          <w:sz w:val="28"/>
          <w:szCs w:val="28"/>
        </w:rPr>
        <w:t>Цель:</w:t>
      </w:r>
      <w:r w:rsidRPr="003B3D85">
        <w:rPr>
          <w:rStyle w:val="c0"/>
          <w:color w:val="000000"/>
          <w:sz w:val="28"/>
          <w:szCs w:val="28"/>
        </w:rPr>
        <w:t> развивать способности определять эмоциональное состояние по схематическим изображениям, описывать мимику окружающих при изображении эмоций.</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000000"/>
          <w:sz w:val="28"/>
          <w:szCs w:val="28"/>
        </w:rPr>
        <w:t>Задание:</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На одного ребенка воспитатель надевает маску с настроением (ребенок не знает, что это за маска). Остальные дети рассказывают об особенностях положения бровей</w:t>
      </w:r>
      <w:proofErr w:type="gramStart"/>
      <w:r w:rsidRPr="003B3D85">
        <w:rPr>
          <w:rStyle w:val="c0"/>
          <w:color w:val="000000"/>
          <w:sz w:val="28"/>
          <w:szCs w:val="28"/>
        </w:rPr>
        <w:t xml:space="preserve"> ,</w:t>
      </w:r>
      <w:proofErr w:type="gramEnd"/>
      <w:r w:rsidRPr="003B3D85">
        <w:rPr>
          <w:rStyle w:val="c0"/>
          <w:color w:val="000000"/>
          <w:sz w:val="28"/>
          <w:szCs w:val="28"/>
        </w:rPr>
        <w:t xml:space="preserve"> рта, глаз.</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           </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3366FF"/>
          <w:sz w:val="28"/>
          <w:szCs w:val="28"/>
        </w:rPr>
        <w:t>Игра «Театр».</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000000"/>
          <w:sz w:val="28"/>
          <w:szCs w:val="28"/>
        </w:rPr>
        <w:t>Цель:</w:t>
      </w:r>
      <w:r w:rsidRPr="003B3D85">
        <w:rPr>
          <w:rStyle w:val="c0"/>
          <w:color w:val="000000"/>
          <w:sz w:val="28"/>
          <w:szCs w:val="28"/>
        </w:rPr>
        <w:t> развивать умение распознавать эмоциональное проявление других людей по мимике и понимать свое эмоциональное состояние и состояние окружающих.</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000000"/>
          <w:sz w:val="28"/>
          <w:szCs w:val="28"/>
        </w:rPr>
        <w:t>Задание:</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Ребенок изображает с помощью мимики какое –то настроение, но при этом часть его лица будет скрыта (закрывает верхнюю или нижнюю часть лица листом бумаги.) остальные должны догадаться, какое настроение было загадано.</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 </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3366FF"/>
          <w:sz w:val="28"/>
          <w:szCs w:val="28"/>
        </w:rPr>
        <w:t>Игра «Угадай эмоцию на ощупь».</w:t>
      </w:r>
    </w:p>
    <w:p w:rsidR="007F3FB5" w:rsidRPr="003B3D85" w:rsidRDefault="007F3FB5" w:rsidP="007F3FB5">
      <w:pPr>
        <w:pStyle w:val="c1"/>
        <w:shd w:val="clear" w:color="auto" w:fill="FFFFFF"/>
        <w:spacing w:before="0" w:beforeAutospacing="0" w:after="0" w:afterAutospacing="0"/>
        <w:rPr>
          <w:color w:val="000000"/>
          <w:sz w:val="22"/>
          <w:szCs w:val="22"/>
        </w:rPr>
      </w:pPr>
      <w:proofErr w:type="gramStart"/>
      <w:r w:rsidRPr="003B3D85">
        <w:rPr>
          <w:rStyle w:val="c4"/>
          <w:b/>
          <w:bCs/>
          <w:color w:val="000000"/>
          <w:sz w:val="28"/>
          <w:szCs w:val="28"/>
        </w:rPr>
        <w:t>Цель:</w:t>
      </w:r>
      <w:r w:rsidRPr="003B3D85">
        <w:rPr>
          <w:rStyle w:val="c0"/>
          <w:color w:val="000000"/>
          <w:sz w:val="28"/>
          <w:szCs w:val="28"/>
        </w:rPr>
        <w:t>  развивать способность определять базовые эмоции (радость, горе, гнев, страх, удивление) по мимике и передавать их; развивать тактильные ощущения.</w:t>
      </w:r>
      <w:proofErr w:type="gramEnd"/>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000000"/>
          <w:sz w:val="28"/>
          <w:szCs w:val="28"/>
        </w:rPr>
        <w:t>Задание:</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Воспитатель дает сигнал: «Радость –замри». Дети изображают радость на лице, осторожно трогают своими пальчиками брови, рот, глазки.</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10"/>
          <w:color w:val="000000"/>
        </w:rPr>
        <w:t> </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3366FF"/>
          <w:sz w:val="28"/>
          <w:szCs w:val="28"/>
        </w:rPr>
        <w:t>Игра «Выражение эмоций»</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000000"/>
          <w:sz w:val="28"/>
          <w:szCs w:val="28"/>
        </w:rPr>
        <w:t>Цель:</w:t>
      </w:r>
      <w:r w:rsidRPr="003B3D85">
        <w:rPr>
          <w:rStyle w:val="c0"/>
          <w:color w:val="000000"/>
          <w:sz w:val="28"/>
          <w:szCs w:val="28"/>
        </w:rPr>
        <w:t> Развивать умение выразить мимикой лица удивление, восторг, испуг, радость, грусть. Закрепить знание русских народных сказок. Вызвать у детей положительные эмоции.</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000000"/>
          <w:sz w:val="28"/>
          <w:szCs w:val="28"/>
        </w:rPr>
        <w:t>Задание:</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Воспитатель читает отрывок из русской сказки «Баба Яга»:</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«Баба Яга бросилась в хатку, увидела, что девочка ушла, и давай бить кота и ругать, зачем он не выцарапал девочке глаза».</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Дети выражают жалость</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Отрывок из сказки «Сестрица Алёнушка и братец Иванушка»:</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lastRenderedPageBreak/>
        <w:t>«Алёнушка обвязала его шелковым поясом и повела с собою, а сама-то плачет, горько плачет… »</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Дети выражают грусть (печаль)</w:t>
      </w:r>
      <w:proofErr w:type="gramStart"/>
      <w:r w:rsidRPr="003B3D85">
        <w:rPr>
          <w:rStyle w:val="c0"/>
          <w:color w:val="000000"/>
          <w:sz w:val="28"/>
          <w:szCs w:val="28"/>
        </w:rPr>
        <w:t xml:space="preserve"> .</w:t>
      </w:r>
      <w:proofErr w:type="gramEnd"/>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Воспитатель зачитывает отрывок из сказки «Гуси-лебеди»:</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«И они прибежали домой, а тут и отец с матерью пришли, гостинцев принесли».</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Дети выражают мимикой лица – радость.</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Отрывок из сказки «Царевна-змея»:</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«Оглянулся казак, смотрит – стог сена горит, а в огне красная девица стоит и говорит громким голосом: - Казак, добрый человек! Избавь меня от смерти».</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Дети выражают удивление.</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Воспитатель читает отрывок из сказки «Репка»:</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«Тянут – потянут, вытащили репку».</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Дети выражают восторг.</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Отрывок из сказки «Волк и семеро козлят»:</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«Козлята отворили дверь, волк кинулся в избу… »</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Дети выражают испуг.</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Отрывок из русской народной сказки «</w:t>
      </w:r>
      <w:proofErr w:type="spellStart"/>
      <w:r w:rsidRPr="003B3D85">
        <w:rPr>
          <w:rStyle w:val="c0"/>
          <w:color w:val="000000"/>
          <w:sz w:val="28"/>
          <w:szCs w:val="28"/>
        </w:rPr>
        <w:t>Терешечка</w:t>
      </w:r>
      <w:proofErr w:type="spellEnd"/>
      <w:r w:rsidRPr="003B3D85">
        <w:rPr>
          <w:rStyle w:val="c0"/>
          <w:color w:val="000000"/>
          <w:sz w:val="28"/>
          <w:szCs w:val="28"/>
        </w:rPr>
        <w:t>»:</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 xml:space="preserve">«Старик вышел, увидел </w:t>
      </w:r>
      <w:proofErr w:type="spellStart"/>
      <w:r w:rsidRPr="003B3D85">
        <w:rPr>
          <w:rStyle w:val="c0"/>
          <w:color w:val="000000"/>
          <w:sz w:val="28"/>
          <w:szCs w:val="28"/>
        </w:rPr>
        <w:t>Терешечку</w:t>
      </w:r>
      <w:proofErr w:type="spellEnd"/>
      <w:r w:rsidRPr="003B3D85">
        <w:rPr>
          <w:rStyle w:val="c0"/>
          <w:color w:val="000000"/>
          <w:sz w:val="28"/>
          <w:szCs w:val="28"/>
        </w:rPr>
        <w:t>, привел к старухе – пошло обнимание! »</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Дети выражают радость.</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Отрывок из русской народной сказки «Курочка Ряба»:</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«Мышка бежала, хвостиком махнула, яичко упало и разбилось. Дед и баба плачут».</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Дети выражают мимикой лица печаль.</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В конце игры отметить тех детей, которые были более эмоциональными.</w:t>
      </w:r>
    </w:p>
    <w:p w:rsidR="00EE03A5" w:rsidRDefault="00EE03A5" w:rsidP="007F3FB5">
      <w:pPr>
        <w:pStyle w:val="c1"/>
        <w:shd w:val="clear" w:color="auto" w:fill="FFFFFF"/>
        <w:spacing w:before="0" w:beforeAutospacing="0" w:after="0" w:afterAutospacing="0"/>
        <w:rPr>
          <w:rStyle w:val="c4"/>
          <w:b/>
          <w:bCs/>
          <w:color w:val="3366FF"/>
          <w:sz w:val="28"/>
          <w:szCs w:val="28"/>
        </w:rPr>
      </w:pP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3366FF"/>
          <w:sz w:val="28"/>
          <w:szCs w:val="28"/>
        </w:rPr>
        <w:t>Игра «Четвертый лишний»</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000000"/>
          <w:sz w:val="28"/>
          <w:szCs w:val="28"/>
        </w:rPr>
        <w:t>Цель:</w:t>
      </w:r>
      <w:r w:rsidRPr="003B3D85">
        <w:rPr>
          <w:rStyle w:val="c0"/>
          <w:color w:val="000000"/>
          <w:sz w:val="28"/>
          <w:szCs w:val="28"/>
        </w:rPr>
        <w:t> развитие внимания, восприятия, памяти, распознавание различных эмоций.</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000000"/>
          <w:sz w:val="28"/>
          <w:szCs w:val="28"/>
        </w:rPr>
        <w:t>Задание:</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Воспитатель предъявляет детям четыре пиктограммы эмоциональных состояний. Ребенок должен выделить одно состояние, которое не подходит к остальным:</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-радость, добродушие, отзывчивость, жадность;</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-грусть, обида, вина, радость;</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-трудолюбие, лень, жадность, зависть;</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-жадность, злость, зависть, отзывчивость.</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В другом варианте игры педагог зачитывает задания без опоры на картинный материал.</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-грусти, огорчается, веселиться, печалиться;</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-радуется, веселиться, восторгается, злиться;</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color w:val="000000"/>
          <w:sz w:val="28"/>
          <w:szCs w:val="28"/>
        </w:rPr>
        <w:t>-радость, веселье, счастье, злость;</w:t>
      </w:r>
    </w:p>
    <w:p w:rsidR="00EE03A5" w:rsidRDefault="00EE03A5" w:rsidP="007F3FB5">
      <w:pPr>
        <w:pStyle w:val="c1"/>
        <w:shd w:val="clear" w:color="auto" w:fill="FFFFFF"/>
        <w:spacing w:before="0" w:beforeAutospacing="0" w:after="0" w:afterAutospacing="0"/>
        <w:rPr>
          <w:rStyle w:val="c4"/>
          <w:b/>
          <w:bCs/>
          <w:color w:val="3366FF"/>
          <w:sz w:val="28"/>
          <w:szCs w:val="28"/>
        </w:rPr>
      </w:pP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3366FF"/>
          <w:sz w:val="28"/>
          <w:szCs w:val="28"/>
        </w:rPr>
        <w:t>Упражнение на разыгрывание историй.</w:t>
      </w:r>
    </w:p>
    <w:p w:rsidR="007F3FB5" w:rsidRPr="003B3D85" w:rsidRDefault="007F3FB5" w:rsidP="007F3FB5">
      <w:pPr>
        <w:pStyle w:val="c7"/>
        <w:shd w:val="clear" w:color="auto" w:fill="FFFFFF"/>
        <w:spacing w:before="0" w:beforeAutospacing="0" w:after="0" w:afterAutospacing="0"/>
        <w:rPr>
          <w:color w:val="000000"/>
          <w:sz w:val="22"/>
          <w:szCs w:val="22"/>
        </w:rPr>
      </w:pPr>
      <w:r w:rsidRPr="003B3D85">
        <w:rPr>
          <w:rStyle w:val="c3"/>
          <w:b/>
          <w:bCs/>
          <w:color w:val="333333"/>
          <w:sz w:val="28"/>
          <w:szCs w:val="28"/>
        </w:rPr>
        <w:t>Цель:</w:t>
      </w:r>
      <w:r w:rsidRPr="003B3D85">
        <w:rPr>
          <w:rStyle w:val="c0"/>
          <w:color w:val="333333"/>
          <w:sz w:val="28"/>
          <w:szCs w:val="28"/>
        </w:rPr>
        <w:t> развитие выразительных движений, способности понимать эмоциональное состояние другого человека и адекватно выражать собственное.</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4"/>
          <w:b/>
          <w:bCs/>
          <w:color w:val="000000"/>
          <w:sz w:val="28"/>
          <w:szCs w:val="28"/>
        </w:rPr>
        <w:t>Задание:</w:t>
      </w:r>
    </w:p>
    <w:p w:rsidR="007F3FB5" w:rsidRPr="003B3D85" w:rsidRDefault="007F3FB5" w:rsidP="007F3FB5">
      <w:pPr>
        <w:pStyle w:val="c7"/>
        <w:shd w:val="clear" w:color="auto" w:fill="FFFFFF"/>
        <w:spacing w:before="0" w:beforeAutospacing="0" w:after="0" w:afterAutospacing="0"/>
        <w:rPr>
          <w:color w:val="000000"/>
          <w:sz w:val="22"/>
          <w:szCs w:val="22"/>
        </w:rPr>
      </w:pPr>
      <w:r w:rsidRPr="003B3D85">
        <w:rPr>
          <w:rStyle w:val="c0"/>
          <w:color w:val="333333"/>
          <w:sz w:val="28"/>
          <w:szCs w:val="28"/>
        </w:rPr>
        <w:lastRenderedPageBreak/>
        <w:t>«Сейчас я расскажу вам несколько историй, и мы попробуем их разыграть, как настоящие актеры».</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i/>
          <w:iCs/>
          <w:color w:val="333333"/>
          <w:sz w:val="28"/>
          <w:szCs w:val="28"/>
        </w:rPr>
        <w:t>История 1 «Хорошее настроение»</w:t>
      </w:r>
    </w:p>
    <w:p w:rsidR="007F3FB5" w:rsidRPr="003B3D85" w:rsidRDefault="007F3FB5" w:rsidP="007F3FB5">
      <w:pPr>
        <w:pStyle w:val="c7"/>
        <w:shd w:val="clear" w:color="auto" w:fill="FFFFFF"/>
        <w:spacing w:before="0" w:beforeAutospacing="0" w:after="0" w:afterAutospacing="0"/>
        <w:rPr>
          <w:color w:val="000000"/>
          <w:sz w:val="22"/>
          <w:szCs w:val="22"/>
        </w:rPr>
      </w:pPr>
      <w:r w:rsidRPr="003B3D85">
        <w:rPr>
          <w:rStyle w:val="c0"/>
          <w:color w:val="333333"/>
          <w:sz w:val="28"/>
          <w:szCs w:val="28"/>
        </w:rPr>
        <w:t>«Мама послала сына в магазин: «Купи, пожалуйста, печенье и конфеты, - сказала она, - мы попьем чаю и пойдем в зоопарк». Мальчик взял у мамы деньги и вприпрыжку побежал в магазин. У него было очень хорошее настроение».</w:t>
      </w:r>
    </w:p>
    <w:p w:rsidR="007F3FB5" w:rsidRPr="003B3D85" w:rsidRDefault="007F3FB5" w:rsidP="007F3FB5">
      <w:pPr>
        <w:pStyle w:val="c7"/>
        <w:shd w:val="clear" w:color="auto" w:fill="FFFFFF"/>
        <w:spacing w:before="0" w:beforeAutospacing="0" w:after="0" w:afterAutospacing="0"/>
        <w:rPr>
          <w:color w:val="000000"/>
          <w:sz w:val="22"/>
          <w:szCs w:val="22"/>
        </w:rPr>
      </w:pPr>
      <w:r w:rsidRPr="003B3D85">
        <w:rPr>
          <w:rStyle w:val="c0"/>
          <w:color w:val="333333"/>
          <w:sz w:val="28"/>
          <w:szCs w:val="28"/>
        </w:rPr>
        <w:t>Выразительные движения: походка - быстрый шаг, иногда вприпрыжку, улыбка.</w:t>
      </w:r>
    </w:p>
    <w:p w:rsidR="007F3FB5" w:rsidRPr="003B3D85" w:rsidRDefault="007F3FB5" w:rsidP="007F3FB5">
      <w:pPr>
        <w:pStyle w:val="c1"/>
        <w:shd w:val="clear" w:color="auto" w:fill="FFFFFF"/>
        <w:spacing w:before="0" w:beforeAutospacing="0" w:after="0" w:afterAutospacing="0"/>
        <w:rPr>
          <w:color w:val="000000"/>
          <w:sz w:val="22"/>
          <w:szCs w:val="22"/>
        </w:rPr>
      </w:pPr>
      <w:r w:rsidRPr="003B3D85">
        <w:rPr>
          <w:rStyle w:val="c0"/>
          <w:i/>
          <w:iCs/>
          <w:color w:val="333333"/>
          <w:sz w:val="28"/>
          <w:szCs w:val="28"/>
        </w:rPr>
        <w:t>История 2 «Умка».</w:t>
      </w:r>
    </w:p>
    <w:p w:rsidR="007F3FB5" w:rsidRPr="003B3D85" w:rsidRDefault="007F3FB5" w:rsidP="007F3FB5">
      <w:pPr>
        <w:pStyle w:val="c7"/>
        <w:shd w:val="clear" w:color="auto" w:fill="FFFFFF"/>
        <w:spacing w:before="0" w:beforeAutospacing="0" w:after="0" w:afterAutospacing="0"/>
        <w:rPr>
          <w:color w:val="000000"/>
          <w:sz w:val="22"/>
          <w:szCs w:val="22"/>
        </w:rPr>
      </w:pPr>
      <w:r w:rsidRPr="003B3D85">
        <w:rPr>
          <w:rStyle w:val="c0"/>
          <w:color w:val="333333"/>
          <w:sz w:val="28"/>
          <w:szCs w:val="28"/>
        </w:rPr>
        <w:t xml:space="preserve">«Жила- была дружная медвежья семья: папа медведь, мама медведь и их маленький сыночек- медвежонок Умка. Каждый вечер мама с папой укладывали Умку спать. Медведица его нежно обнимала и с улыбкой пела колыбельную песенку, покачиваясь в такт мелодии. Папа стоял рядом </w:t>
      </w:r>
      <w:proofErr w:type="spellStart"/>
      <w:r w:rsidRPr="003B3D85">
        <w:rPr>
          <w:rStyle w:val="c0"/>
          <w:color w:val="333333"/>
          <w:sz w:val="28"/>
          <w:szCs w:val="28"/>
        </w:rPr>
        <w:t>и</w:t>
      </w:r>
      <w:r w:rsidRPr="003B3D85">
        <w:rPr>
          <w:rStyle w:val="c10"/>
          <w:color w:val="000000"/>
        </w:rPr>
        <w:t>улыбался</w:t>
      </w:r>
      <w:proofErr w:type="spellEnd"/>
      <w:r w:rsidRPr="003B3D85">
        <w:rPr>
          <w:rStyle w:val="c10"/>
          <w:color w:val="000000"/>
        </w:rPr>
        <w:t>, а потом, начиная подпевать маме мелодию».</w:t>
      </w:r>
    </w:p>
    <w:p w:rsidR="007F3FB5" w:rsidRPr="003B3D85" w:rsidRDefault="007F3FB5" w:rsidP="007F3FB5">
      <w:pPr>
        <w:pStyle w:val="c7"/>
        <w:shd w:val="clear" w:color="auto" w:fill="FFFFFF"/>
        <w:spacing w:before="0" w:beforeAutospacing="0" w:after="0" w:afterAutospacing="0"/>
        <w:rPr>
          <w:color w:val="000000"/>
          <w:sz w:val="22"/>
          <w:szCs w:val="22"/>
        </w:rPr>
      </w:pPr>
      <w:r w:rsidRPr="003B3D85">
        <w:rPr>
          <w:rStyle w:val="c0"/>
          <w:color w:val="333333"/>
          <w:sz w:val="28"/>
          <w:szCs w:val="28"/>
        </w:rPr>
        <w:t>Выразительные движения: улыбка, плавные покачивания.</w:t>
      </w:r>
    </w:p>
    <w:p w:rsidR="00EE03A5" w:rsidRDefault="00EE03A5" w:rsidP="00C332F6">
      <w:pPr>
        <w:pStyle w:val="c11"/>
        <w:spacing w:before="0" w:beforeAutospacing="0" w:after="0" w:afterAutospacing="0"/>
        <w:rPr>
          <w:rStyle w:val="c4"/>
          <w:b/>
          <w:bCs/>
          <w:color w:val="3366FF"/>
          <w:sz w:val="28"/>
          <w:szCs w:val="28"/>
          <w:shd w:val="clear" w:color="auto" w:fill="FFFAF0"/>
        </w:rPr>
      </w:pPr>
    </w:p>
    <w:p w:rsidR="007F3FB5" w:rsidRPr="003B3D85" w:rsidRDefault="007F3FB5" w:rsidP="00C332F6">
      <w:pPr>
        <w:pStyle w:val="c11"/>
        <w:spacing w:before="0" w:beforeAutospacing="0" w:after="0" w:afterAutospacing="0"/>
        <w:rPr>
          <w:color w:val="000000"/>
          <w:sz w:val="22"/>
          <w:szCs w:val="22"/>
        </w:rPr>
      </w:pPr>
      <w:r w:rsidRPr="003B3D85">
        <w:rPr>
          <w:rStyle w:val="c4"/>
          <w:b/>
          <w:bCs/>
          <w:color w:val="3366FF"/>
          <w:sz w:val="28"/>
          <w:szCs w:val="28"/>
          <w:shd w:val="clear" w:color="auto" w:fill="FFFAF0"/>
        </w:rPr>
        <w:t>Упражнение «Доброе животное»</w:t>
      </w:r>
    </w:p>
    <w:p w:rsidR="007F3FB5" w:rsidRPr="003B3D85" w:rsidRDefault="007F3FB5" w:rsidP="00C332F6">
      <w:pPr>
        <w:pStyle w:val="c11"/>
        <w:spacing w:before="0" w:beforeAutospacing="0" w:after="0" w:afterAutospacing="0"/>
        <w:rPr>
          <w:color w:val="000000"/>
          <w:sz w:val="22"/>
          <w:szCs w:val="22"/>
        </w:rPr>
      </w:pPr>
      <w:r w:rsidRPr="003B3D85">
        <w:rPr>
          <w:rStyle w:val="c4"/>
          <w:b/>
          <w:bCs/>
          <w:color w:val="444444"/>
          <w:sz w:val="28"/>
          <w:szCs w:val="28"/>
          <w:shd w:val="clear" w:color="auto" w:fill="FFFAF0"/>
        </w:rPr>
        <w:t>Цель:</w:t>
      </w:r>
      <w:r w:rsidRPr="003B3D85">
        <w:rPr>
          <w:rStyle w:val="c0"/>
          <w:color w:val="444444"/>
          <w:sz w:val="28"/>
          <w:szCs w:val="28"/>
          <w:shd w:val="clear" w:color="auto" w:fill="FFFAF0"/>
        </w:rPr>
        <w:t xml:space="preserve"> снятие </w:t>
      </w:r>
      <w:proofErr w:type="spellStart"/>
      <w:r w:rsidRPr="003B3D85">
        <w:rPr>
          <w:rStyle w:val="c0"/>
          <w:color w:val="444444"/>
          <w:sz w:val="28"/>
          <w:szCs w:val="28"/>
          <w:shd w:val="clear" w:color="auto" w:fill="FFFAF0"/>
        </w:rPr>
        <w:t>психомышечного</w:t>
      </w:r>
      <w:proofErr w:type="spellEnd"/>
      <w:r w:rsidRPr="003B3D85">
        <w:rPr>
          <w:rStyle w:val="c0"/>
          <w:color w:val="444444"/>
          <w:sz w:val="28"/>
          <w:szCs w:val="28"/>
          <w:shd w:val="clear" w:color="auto" w:fill="FFFAF0"/>
        </w:rPr>
        <w:t xml:space="preserve"> напряжения, обучение детей понимать чувства других, сопереживать, сплочение детского коллектива.</w:t>
      </w:r>
    </w:p>
    <w:p w:rsidR="007F3FB5" w:rsidRPr="003B3D85" w:rsidRDefault="007F3FB5" w:rsidP="00C332F6">
      <w:pPr>
        <w:pStyle w:val="c1"/>
        <w:spacing w:before="0" w:beforeAutospacing="0" w:after="0" w:afterAutospacing="0"/>
        <w:rPr>
          <w:color w:val="000000"/>
          <w:sz w:val="22"/>
          <w:szCs w:val="22"/>
        </w:rPr>
      </w:pPr>
      <w:r w:rsidRPr="003B3D85">
        <w:rPr>
          <w:rStyle w:val="c4"/>
          <w:b/>
          <w:bCs/>
          <w:color w:val="000000"/>
          <w:sz w:val="28"/>
          <w:szCs w:val="28"/>
        </w:rPr>
        <w:t>Задание:</w:t>
      </w:r>
    </w:p>
    <w:p w:rsidR="007F3FB5" w:rsidRPr="003B3D85" w:rsidRDefault="007F3FB5" w:rsidP="00C332F6">
      <w:pPr>
        <w:pStyle w:val="c11"/>
        <w:spacing w:before="0" w:beforeAutospacing="0" w:after="0" w:afterAutospacing="0"/>
        <w:rPr>
          <w:rStyle w:val="c0"/>
          <w:color w:val="444444"/>
          <w:sz w:val="28"/>
          <w:szCs w:val="28"/>
          <w:shd w:val="clear" w:color="auto" w:fill="FFFAF0"/>
        </w:rPr>
      </w:pPr>
      <w:r w:rsidRPr="003B3D85">
        <w:rPr>
          <w:rStyle w:val="c0"/>
          <w:color w:val="444444"/>
          <w:sz w:val="28"/>
          <w:szCs w:val="28"/>
          <w:shd w:val="clear" w:color="auto" w:fill="FFFAF0"/>
        </w:rPr>
        <w:t>Воспитатель тихим таинственным голосом говорит: «Встаньте, пожалуйста, в круг и возьмитесь за руки. Мы одно большое, доброе животное. Давайте послушаем, как оно дышит! А теперь подышим вместе! На вдох делаем шаг вперед, на выдох – шаг назад. А теперь на вдох делаем два шага вперед, на выдох – 2 шага назад. Вдох – 2 шага вперед. Выдох – два шага назад. Так не только дышит животное, так же четко и ровно бьется его большое доброе сердце. Стук – шаг вперед, стук – шаг назад и т.д. мы все берем дыхание и стук сердца этого животного себе»</w:t>
      </w:r>
    </w:p>
    <w:p w:rsidR="005C0A3C" w:rsidRPr="003B3D85" w:rsidRDefault="005C0A3C" w:rsidP="007F3FB5">
      <w:pPr>
        <w:pStyle w:val="c11"/>
        <w:spacing w:before="0" w:beforeAutospacing="0" w:after="0" w:afterAutospacing="0"/>
        <w:rPr>
          <w:color w:val="000000"/>
          <w:sz w:val="22"/>
          <w:szCs w:val="22"/>
        </w:rPr>
      </w:pPr>
    </w:p>
    <w:p w:rsidR="005C0A3C" w:rsidRPr="003B3D85" w:rsidRDefault="007F3FB5" w:rsidP="005C0A3C">
      <w:pPr>
        <w:pStyle w:val="c2"/>
        <w:shd w:val="clear" w:color="auto" w:fill="FFFFFF"/>
        <w:spacing w:before="0" w:beforeAutospacing="0" w:after="0" w:afterAutospacing="0"/>
        <w:jc w:val="center"/>
        <w:rPr>
          <w:color w:val="000000"/>
          <w:sz w:val="22"/>
          <w:szCs w:val="22"/>
        </w:rPr>
      </w:pPr>
      <w:r w:rsidRPr="003B3D85">
        <w:t xml:space="preserve"> </w:t>
      </w:r>
    </w:p>
    <w:p w:rsidR="005C0A3C" w:rsidRPr="003B3D85" w:rsidRDefault="005C0A3C" w:rsidP="005C0A3C">
      <w:pPr>
        <w:shd w:val="clear" w:color="auto" w:fill="FFFFFF"/>
        <w:spacing w:after="0" w:line="240" w:lineRule="auto"/>
        <w:jc w:val="center"/>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color w:val="000000"/>
          <w:sz w:val="28"/>
          <w:szCs w:val="28"/>
          <w:lang w:eastAsia="ru-RU"/>
        </w:rPr>
        <w:t> </w:t>
      </w:r>
    </w:p>
    <w:p w:rsidR="005C0A3C" w:rsidRPr="003B3D85" w:rsidRDefault="005C0A3C" w:rsidP="005C0A3C">
      <w:pPr>
        <w:shd w:val="clear" w:color="auto" w:fill="FFFFFF"/>
        <w:spacing w:after="0" w:line="240" w:lineRule="auto"/>
        <w:jc w:val="center"/>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i/>
          <w:iCs/>
          <w:color w:val="000000"/>
          <w:sz w:val="28"/>
          <w:szCs w:val="28"/>
          <w:lang w:eastAsia="ru-RU"/>
        </w:rPr>
        <w:t>«Тренируем эмоции»</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учит понимать эмоции других, выражать собственные эмоции, чувства и их оттенки.</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proofErr w:type="spellStart"/>
      <w:r w:rsidRPr="003B3D85">
        <w:rPr>
          <w:rFonts w:ascii="Times New Roman" w:eastAsia="Times New Roman" w:hAnsi="Times New Roman" w:cs="Times New Roman"/>
          <w:i/>
          <w:iCs/>
          <w:color w:val="000000"/>
          <w:sz w:val="28"/>
          <w:szCs w:val="28"/>
          <w:u w:val="single"/>
          <w:lang w:eastAsia="ru-RU"/>
        </w:rPr>
        <w:t>Радость.</w:t>
      </w:r>
      <w:r w:rsidRPr="003B3D85">
        <w:rPr>
          <w:rFonts w:ascii="Times New Roman" w:eastAsia="Times New Roman" w:hAnsi="Times New Roman" w:cs="Times New Roman"/>
          <w:color w:val="000000"/>
          <w:sz w:val="28"/>
          <w:szCs w:val="28"/>
          <w:lang w:eastAsia="ru-RU"/>
        </w:rPr>
        <w:t>Улыбнись</w:t>
      </w:r>
      <w:proofErr w:type="spellEnd"/>
      <w:r w:rsidRPr="003B3D85">
        <w:rPr>
          <w:rFonts w:ascii="Times New Roman" w:eastAsia="Times New Roman" w:hAnsi="Times New Roman" w:cs="Times New Roman"/>
          <w:color w:val="000000"/>
          <w:sz w:val="28"/>
          <w:szCs w:val="28"/>
          <w:lang w:eastAsia="ru-RU"/>
        </w:rPr>
        <w:t>, пожалуйста, как: кот на солнышке; само солнышко; хитрая лиса; довольный ребенок; счастливая мама.</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proofErr w:type="spellStart"/>
      <w:r w:rsidRPr="003B3D85">
        <w:rPr>
          <w:rFonts w:ascii="Times New Roman" w:eastAsia="Times New Roman" w:hAnsi="Times New Roman" w:cs="Times New Roman"/>
          <w:i/>
          <w:iCs/>
          <w:color w:val="000000"/>
          <w:sz w:val="28"/>
          <w:szCs w:val="28"/>
          <w:u w:val="single"/>
          <w:lang w:eastAsia="ru-RU"/>
        </w:rPr>
        <w:t>Гнев.</w:t>
      </w:r>
      <w:r w:rsidRPr="003B3D85">
        <w:rPr>
          <w:rFonts w:ascii="Times New Roman" w:eastAsia="Times New Roman" w:hAnsi="Times New Roman" w:cs="Times New Roman"/>
          <w:color w:val="000000"/>
          <w:sz w:val="28"/>
          <w:szCs w:val="28"/>
          <w:lang w:eastAsia="ru-RU"/>
        </w:rPr>
        <w:t>Покажи</w:t>
      </w:r>
      <w:proofErr w:type="spellEnd"/>
      <w:r w:rsidRPr="003B3D85">
        <w:rPr>
          <w:rFonts w:ascii="Times New Roman" w:eastAsia="Times New Roman" w:hAnsi="Times New Roman" w:cs="Times New Roman"/>
          <w:color w:val="000000"/>
          <w:sz w:val="28"/>
          <w:szCs w:val="28"/>
          <w:lang w:eastAsia="ru-RU"/>
        </w:rPr>
        <w:t>, как рассердились: ребенок, у которого отобрали игрушку; Буратино, когда его наказала Мальвина; два барана на мосту.</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proofErr w:type="spellStart"/>
      <w:r w:rsidRPr="003B3D85">
        <w:rPr>
          <w:rFonts w:ascii="Times New Roman" w:eastAsia="Times New Roman" w:hAnsi="Times New Roman" w:cs="Times New Roman"/>
          <w:i/>
          <w:iCs/>
          <w:color w:val="000000"/>
          <w:sz w:val="28"/>
          <w:szCs w:val="28"/>
          <w:u w:val="single"/>
          <w:lang w:eastAsia="ru-RU"/>
        </w:rPr>
        <w:t>Испуг.</w:t>
      </w:r>
      <w:r w:rsidRPr="003B3D85">
        <w:rPr>
          <w:rFonts w:ascii="Times New Roman" w:eastAsia="Times New Roman" w:hAnsi="Times New Roman" w:cs="Times New Roman"/>
          <w:color w:val="000000"/>
          <w:sz w:val="28"/>
          <w:szCs w:val="28"/>
          <w:lang w:eastAsia="ru-RU"/>
        </w:rPr>
        <w:t>Покажи</w:t>
      </w:r>
      <w:proofErr w:type="spellEnd"/>
      <w:r w:rsidRPr="003B3D85">
        <w:rPr>
          <w:rFonts w:ascii="Times New Roman" w:eastAsia="Times New Roman" w:hAnsi="Times New Roman" w:cs="Times New Roman"/>
          <w:color w:val="000000"/>
          <w:sz w:val="28"/>
          <w:szCs w:val="28"/>
          <w:lang w:eastAsia="ru-RU"/>
        </w:rPr>
        <w:t>, как испугались: заяц, который увидел волка; котенок, на которого лает собака.</w:t>
      </w:r>
    </w:p>
    <w:p w:rsidR="005C0A3C" w:rsidRPr="003B3D85" w:rsidRDefault="005C0A3C" w:rsidP="005C0A3C">
      <w:pPr>
        <w:shd w:val="clear" w:color="auto" w:fill="FFFFFF"/>
        <w:spacing w:after="0" w:line="240" w:lineRule="auto"/>
        <w:jc w:val="center"/>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i/>
          <w:iCs/>
          <w:color w:val="000000"/>
          <w:sz w:val="28"/>
          <w:szCs w:val="28"/>
          <w:lang w:eastAsia="ru-RU"/>
        </w:rPr>
        <w:t>«Лото настроений»</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развивает умение понимать эмоции других людей и выражать собственные эмоции.</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 xml:space="preserve">На столе раскладываются картинкой вниз схематичные изображения эмоций. Ребенок берет одну карточку и, не показывая ее никому, изображает ее с </w:t>
      </w:r>
      <w:r w:rsidRPr="003B3D85">
        <w:rPr>
          <w:rFonts w:ascii="Times New Roman" w:eastAsia="Times New Roman" w:hAnsi="Times New Roman" w:cs="Times New Roman"/>
          <w:color w:val="000000"/>
          <w:sz w:val="28"/>
          <w:szCs w:val="28"/>
          <w:lang w:eastAsia="ru-RU"/>
        </w:rPr>
        <w:lastRenderedPageBreak/>
        <w:t>помощью мимики, пантомимики, голосовых интонаций. Остальные отгадывают изображенную эмоцию.</w:t>
      </w:r>
    </w:p>
    <w:p w:rsidR="005C0A3C" w:rsidRPr="003B3D85" w:rsidRDefault="005C0A3C" w:rsidP="005C0A3C">
      <w:pPr>
        <w:shd w:val="clear" w:color="auto" w:fill="FFFFFF"/>
        <w:spacing w:after="0" w:line="240" w:lineRule="auto"/>
        <w:jc w:val="center"/>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i/>
          <w:iCs/>
          <w:color w:val="000000"/>
          <w:sz w:val="28"/>
          <w:szCs w:val="28"/>
          <w:lang w:eastAsia="ru-RU"/>
        </w:rPr>
        <w:t>«Уходи, злость, уходи»</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i/>
          <w:iCs/>
          <w:color w:val="000000"/>
          <w:sz w:val="28"/>
          <w:szCs w:val="28"/>
          <w:lang w:eastAsia="ru-RU"/>
        </w:rPr>
        <w:t>Цель.</w:t>
      </w:r>
      <w:r w:rsidRPr="003B3D85">
        <w:rPr>
          <w:rFonts w:ascii="Times New Roman" w:eastAsia="Times New Roman" w:hAnsi="Times New Roman" w:cs="Times New Roman"/>
          <w:color w:val="000000"/>
          <w:sz w:val="28"/>
          <w:szCs w:val="28"/>
          <w:lang w:eastAsia="ru-RU"/>
        </w:rPr>
        <w:t> Обучение выплескиванию негативных эмоций, формирование навыка регуляции эмоционального состояния.</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Ребенок ложится на ковер, вокруг него лежат подушки. Закрыв глаза, они начинают со всей силы колотить ногами по полу, а руками — по подушкам и громко кричать: «Уходи, злость, уходи!»</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Через три минуты дети по сигналу взрослого ложатся в позу звезды, широко раздвинув руки и ноги, и спокойно лежат, слушая спокойную музыку.</w:t>
      </w:r>
    </w:p>
    <w:p w:rsidR="005C0A3C" w:rsidRPr="003B3D85" w:rsidRDefault="005C0A3C" w:rsidP="005C0A3C">
      <w:pPr>
        <w:shd w:val="clear" w:color="auto" w:fill="FFFFFF"/>
        <w:spacing w:after="0" w:line="240" w:lineRule="auto"/>
        <w:jc w:val="center"/>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i/>
          <w:iCs/>
          <w:color w:val="000000"/>
          <w:sz w:val="28"/>
          <w:szCs w:val="28"/>
          <w:lang w:eastAsia="ru-RU"/>
        </w:rPr>
        <w:t>Игра «Продолжи фразу»</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i/>
          <w:iCs/>
          <w:color w:val="000000"/>
          <w:sz w:val="28"/>
          <w:szCs w:val="28"/>
          <w:lang w:eastAsia="ru-RU"/>
        </w:rPr>
        <w:t>Цель. </w:t>
      </w:r>
      <w:r w:rsidRPr="003B3D85">
        <w:rPr>
          <w:rFonts w:ascii="Times New Roman" w:eastAsia="Times New Roman" w:hAnsi="Times New Roman" w:cs="Times New Roman"/>
          <w:color w:val="000000"/>
          <w:sz w:val="28"/>
          <w:szCs w:val="28"/>
          <w:lang w:eastAsia="ru-RU"/>
        </w:rPr>
        <w:t>Развитие умения выражать собственные эмоции.</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Дети передают по кругу мяч, при этом продолжают фразу, рассказывая, когда и в какой ситуации он бывает таким: «Я радуюсь, когда …», «Я злюсь, когда …», «Я огорчаюсь, когда …», «Я обижаюсь, когда …», «Я грущу, когда …» и т.д.</w:t>
      </w:r>
    </w:p>
    <w:p w:rsidR="005C0A3C" w:rsidRPr="003B3D85" w:rsidRDefault="005C0A3C" w:rsidP="005C0A3C">
      <w:pPr>
        <w:shd w:val="clear" w:color="auto" w:fill="FFFFFF"/>
        <w:spacing w:after="0" w:line="240" w:lineRule="auto"/>
        <w:jc w:val="center"/>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i/>
          <w:iCs/>
          <w:color w:val="000000"/>
          <w:sz w:val="28"/>
          <w:szCs w:val="28"/>
          <w:lang w:eastAsia="ru-RU"/>
        </w:rPr>
        <w:t>Игра «</w:t>
      </w:r>
      <w:proofErr w:type="spellStart"/>
      <w:r w:rsidRPr="003B3D85">
        <w:rPr>
          <w:rFonts w:ascii="Times New Roman" w:eastAsia="Times New Roman" w:hAnsi="Times New Roman" w:cs="Times New Roman"/>
          <w:b/>
          <w:bCs/>
          <w:i/>
          <w:iCs/>
          <w:color w:val="000000"/>
          <w:sz w:val="28"/>
          <w:szCs w:val="28"/>
          <w:lang w:eastAsia="ru-RU"/>
        </w:rPr>
        <w:t>Обзывалки</w:t>
      </w:r>
      <w:proofErr w:type="spellEnd"/>
      <w:r w:rsidRPr="003B3D85">
        <w:rPr>
          <w:rFonts w:ascii="Times New Roman" w:eastAsia="Times New Roman" w:hAnsi="Times New Roman" w:cs="Times New Roman"/>
          <w:b/>
          <w:bCs/>
          <w:i/>
          <w:iCs/>
          <w:color w:val="000000"/>
          <w:sz w:val="28"/>
          <w:szCs w:val="28"/>
          <w:lang w:eastAsia="ru-RU"/>
        </w:rPr>
        <w:t>»</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i/>
          <w:iCs/>
          <w:color w:val="000000"/>
          <w:sz w:val="28"/>
          <w:szCs w:val="28"/>
          <w:lang w:eastAsia="ru-RU"/>
        </w:rPr>
        <w:t>Цель.</w:t>
      </w:r>
      <w:r w:rsidRPr="003B3D85">
        <w:rPr>
          <w:rFonts w:ascii="Times New Roman" w:eastAsia="Times New Roman" w:hAnsi="Times New Roman" w:cs="Times New Roman"/>
          <w:color w:val="000000"/>
          <w:sz w:val="28"/>
          <w:szCs w:val="28"/>
          <w:lang w:eastAsia="ru-RU"/>
        </w:rPr>
        <w:t> Разрядка негативных эмоций в приемлемой форме при помощи вербальных средств.</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Дети передают по кругу мяч, при этом называют друг друга разными необидными словами. Это могут быть (по договоренности с группой) названия деревьев, фруктов, мебели, грибов, овощей и др. Каждое обращение обязательно должно начинаться со слов «А ты...» и сопровождаться взглядом на партнера. Например: «А ты — морковка!». В заключительном круге играющие должны сказать соседу что-то приятное, например: «А ты — солнышко!»</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После прохождения последнего круга необходимо обсудить, что было приятнее слушать и почему.</w:t>
      </w:r>
    </w:p>
    <w:p w:rsidR="005C0A3C" w:rsidRPr="003B3D85" w:rsidRDefault="005C0A3C" w:rsidP="005C0A3C">
      <w:pPr>
        <w:shd w:val="clear" w:color="auto" w:fill="FFFFFF"/>
        <w:spacing w:after="0" w:line="240" w:lineRule="auto"/>
        <w:jc w:val="center"/>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i/>
          <w:iCs/>
          <w:color w:val="000000"/>
          <w:sz w:val="28"/>
          <w:szCs w:val="28"/>
          <w:lang w:eastAsia="ru-RU"/>
        </w:rPr>
        <w:t>Игра «Подушечные бои»</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i/>
          <w:iCs/>
          <w:color w:val="000000"/>
          <w:sz w:val="28"/>
          <w:szCs w:val="28"/>
          <w:lang w:eastAsia="ru-RU"/>
        </w:rPr>
        <w:t>Цель.</w:t>
      </w:r>
      <w:r w:rsidRPr="003B3D85">
        <w:rPr>
          <w:rFonts w:ascii="Times New Roman" w:eastAsia="Times New Roman" w:hAnsi="Times New Roman" w:cs="Times New Roman"/>
          <w:color w:val="000000"/>
          <w:sz w:val="28"/>
          <w:szCs w:val="28"/>
          <w:lang w:eastAsia="ru-RU"/>
        </w:rPr>
        <w:t> Снижение эмоционального и мышечного напряжения.</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Дети по команде ведущего начинают бой — «сражение двух племен», «вот тебе за...» или др. Играющие бьют друг друга подушками, издавая победные кличи, стараясь попасть по различным частям тела. Игру может начать взрослый, чтобы снять запрет на агрессивные действия. Следует заранее договориться с детьми, что сразу после сигнала (колокольчик, хлопок и т. д.) игра прекращается.</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Не рекомендуется включать в группу детей, способных реагировать неадекватно. Не допускать излишнего эмоционального возбуждения.</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i/>
          <w:iCs/>
          <w:color w:val="000000"/>
          <w:sz w:val="16"/>
          <w:szCs w:val="16"/>
          <w:lang w:eastAsia="ru-RU"/>
        </w:rPr>
        <w:t> </w:t>
      </w:r>
    </w:p>
    <w:p w:rsidR="005C0A3C" w:rsidRPr="003B3D85" w:rsidRDefault="005C0A3C" w:rsidP="005C0A3C">
      <w:pPr>
        <w:shd w:val="clear" w:color="auto" w:fill="FFFFFF"/>
        <w:spacing w:after="0" w:line="240" w:lineRule="auto"/>
        <w:jc w:val="center"/>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i/>
          <w:iCs/>
          <w:color w:val="000000"/>
          <w:sz w:val="28"/>
          <w:szCs w:val="28"/>
          <w:lang w:eastAsia="ru-RU"/>
        </w:rPr>
        <w:t>Игра «Необычное сражение»</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i/>
          <w:iCs/>
          <w:color w:val="000000"/>
          <w:sz w:val="28"/>
          <w:szCs w:val="28"/>
          <w:lang w:eastAsia="ru-RU"/>
        </w:rPr>
        <w:t>Цель.</w:t>
      </w:r>
      <w:r w:rsidRPr="003B3D85">
        <w:rPr>
          <w:rFonts w:ascii="Times New Roman" w:eastAsia="Times New Roman" w:hAnsi="Times New Roman" w:cs="Times New Roman"/>
          <w:color w:val="000000"/>
          <w:sz w:val="28"/>
          <w:szCs w:val="28"/>
          <w:lang w:eastAsia="ru-RU"/>
        </w:rPr>
        <w:t> Снижение эмоционального и мышечного напряжения.</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Дети по команде ведущего начинают «необычное сражение». Играющие рвут газетную бумагу, и кидают их друг в друга, издавая победные кличи, стараясь попасть по различным частям тела.</w:t>
      </w:r>
    </w:p>
    <w:p w:rsidR="005C0A3C" w:rsidRPr="003B3D85" w:rsidRDefault="005C0A3C" w:rsidP="005C0A3C">
      <w:pPr>
        <w:shd w:val="clear" w:color="auto" w:fill="FFFFFF"/>
        <w:spacing w:after="0" w:line="240" w:lineRule="auto"/>
        <w:jc w:val="center"/>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i/>
          <w:iCs/>
          <w:color w:val="000000"/>
          <w:sz w:val="28"/>
          <w:szCs w:val="28"/>
          <w:lang w:eastAsia="ru-RU"/>
        </w:rPr>
        <w:t>Игра «Повтори движения»</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i/>
          <w:iCs/>
          <w:color w:val="000000"/>
          <w:sz w:val="28"/>
          <w:szCs w:val="28"/>
          <w:lang w:eastAsia="ru-RU"/>
        </w:rPr>
        <w:t>Цель:</w:t>
      </w:r>
      <w:r w:rsidRPr="003B3D85">
        <w:rPr>
          <w:rFonts w:ascii="Times New Roman" w:eastAsia="Times New Roman" w:hAnsi="Times New Roman" w:cs="Times New Roman"/>
          <w:color w:val="000000"/>
          <w:sz w:val="28"/>
          <w:szCs w:val="28"/>
          <w:lang w:eastAsia="ru-RU"/>
        </w:rPr>
        <w:t> развитие умения контролировать свои действия, подчиняя указаниям взрослого.</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lastRenderedPageBreak/>
        <w:t>Ребенок, слушая взрослого, должен выполнять движения, если услышит название игрушки – должен хлопнуть, если название посуды – топнуть, если название одежды – присесть.</w:t>
      </w:r>
    </w:p>
    <w:p w:rsidR="005C0A3C" w:rsidRPr="003B3D85" w:rsidRDefault="005C0A3C" w:rsidP="005C0A3C">
      <w:pPr>
        <w:shd w:val="clear" w:color="auto" w:fill="FFFFFF"/>
        <w:spacing w:after="0" w:line="240" w:lineRule="auto"/>
        <w:jc w:val="center"/>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i/>
          <w:iCs/>
          <w:color w:val="000000"/>
          <w:sz w:val="28"/>
          <w:szCs w:val="28"/>
          <w:lang w:eastAsia="ru-RU"/>
        </w:rPr>
        <w:t>Игра «Час тишины – час можно»</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i/>
          <w:iCs/>
          <w:color w:val="000000"/>
          <w:sz w:val="28"/>
          <w:szCs w:val="28"/>
          <w:lang w:eastAsia="ru-RU"/>
        </w:rPr>
        <w:t>Цель.</w:t>
      </w:r>
      <w:r w:rsidRPr="003B3D85">
        <w:rPr>
          <w:rFonts w:ascii="Times New Roman" w:eastAsia="Times New Roman" w:hAnsi="Times New Roman" w:cs="Times New Roman"/>
          <w:color w:val="000000"/>
          <w:sz w:val="28"/>
          <w:szCs w:val="28"/>
          <w:lang w:eastAsia="ru-RU"/>
        </w:rPr>
        <w:t> Развитие умения регулировать свое состояние и поведение.</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Договоритесь с ребенком, что иногда, когда вы устали и хотите отдохнуть, в доме будет час тишины. Ребенок должен вести себя тихо, спокойно играть, рисовать, конструировать. Но иногда у вас будет час «можно», когда ребенку разрешается делать все: прыгать, кричать, брать мамины наряды и папины инструменты, обнимать родителей, висеть на них, задавать вопросы и др. Эти часы можно чередовать, можно устраивать их в разные дни, главное, чтобы они стали привычными в семье.</w:t>
      </w:r>
    </w:p>
    <w:p w:rsidR="005C0A3C" w:rsidRPr="003B3D85" w:rsidRDefault="005C0A3C" w:rsidP="005C0A3C">
      <w:pPr>
        <w:shd w:val="clear" w:color="auto" w:fill="FFFFFF"/>
        <w:spacing w:after="0" w:line="240" w:lineRule="auto"/>
        <w:jc w:val="center"/>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i/>
          <w:iCs/>
          <w:color w:val="000000"/>
          <w:sz w:val="16"/>
          <w:szCs w:val="16"/>
          <w:lang w:eastAsia="ru-RU"/>
        </w:rPr>
        <w:t> </w:t>
      </w:r>
    </w:p>
    <w:p w:rsidR="005C0A3C" w:rsidRPr="003B3D85" w:rsidRDefault="005C0A3C" w:rsidP="005C0A3C">
      <w:pPr>
        <w:shd w:val="clear" w:color="auto" w:fill="FFFFFF"/>
        <w:spacing w:after="0" w:line="240" w:lineRule="auto"/>
        <w:jc w:val="center"/>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i/>
          <w:iCs/>
          <w:color w:val="000000"/>
          <w:sz w:val="28"/>
          <w:szCs w:val="28"/>
          <w:lang w:eastAsia="ru-RU"/>
        </w:rPr>
        <w:t>Игра «Молчание»</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i/>
          <w:iCs/>
          <w:color w:val="000000"/>
          <w:sz w:val="28"/>
          <w:szCs w:val="28"/>
          <w:lang w:eastAsia="ru-RU"/>
        </w:rPr>
        <w:t>Цель. </w:t>
      </w:r>
      <w:r w:rsidRPr="003B3D85">
        <w:rPr>
          <w:rFonts w:ascii="Times New Roman" w:eastAsia="Times New Roman" w:hAnsi="Times New Roman" w:cs="Times New Roman"/>
          <w:color w:val="000000"/>
          <w:sz w:val="28"/>
          <w:szCs w:val="28"/>
          <w:lang w:eastAsia="ru-RU"/>
        </w:rPr>
        <w:t>Развитие умения контролировать свои эмоции, управлять своим поведением.</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Играющие садятся в кружок и молчат, они не должны ни двигаться, ни разговаривать. Водящий ходит по кругу, задает вопросы, выполняет нелепые движения. Сидящие должны повторять все, что он делает, но без смеха и слов. Кто нарушит правила — водит.</w:t>
      </w:r>
    </w:p>
    <w:p w:rsidR="005C0A3C" w:rsidRPr="003B3D85" w:rsidRDefault="005C0A3C" w:rsidP="005C0A3C">
      <w:pPr>
        <w:shd w:val="clear" w:color="auto" w:fill="FFFFFF"/>
        <w:spacing w:after="0" w:line="240" w:lineRule="auto"/>
        <w:jc w:val="center"/>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i/>
          <w:iCs/>
          <w:color w:val="000000"/>
          <w:sz w:val="28"/>
          <w:szCs w:val="28"/>
          <w:lang w:eastAsia="ru-RU"/>
        </w:rPr>
        <w:t>Игра «ДА и НЕТ»</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i/>
          <w:iCs/>
          <w:color w:val="000000"/>
          <w:sz w:val="28"/>
          <w:szCs w:val="28"/>
          <w:lang w:eastAsia="ru-RU"/>
        </w:rPr>
        <w:t>Цель. </w:t>
      </w:r>
      <w:r w:rsidRPr="003B3D85">
        <w:rPr>
          <w:rFonts w:ascii="Times New Roman" w:eastAsia="Times New Roman" w:hAnsi="Times New Roman" w:cs="Times New Roman"/>
          <w:color w:val="000000"/>
          <w:sz w:val="28"/>
          <w:szCs w:val="28"/>
          <w:lang w:eastAsia="ru-RU"/>
        </w:rPr>
        <w:t>Развитие умения контролировать импульсивные действия.</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При ответе на вопросы слова «ДА» и «НЕТ» говорить нельзя. Можно использовать любые другие ответы.</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Ты девочка?                          Соль сладкая?                      </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Птицы летают?                      Гуси мяукают?</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Сейчас зима?                         Кошка – это птица?</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Мячик квадратный?                Зимой шуба греет?</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У тебя есть нос?                     Игрушки живые?</w:t>
      </w:r>
    </w:p>
    <w:p w:rsidR="005C0A3C" w:rsidRPr="003B3D85" w:rsidRDefault="005C0A3C" w:rsidP="005C0A3C">
      <w:pPr>
        <w:shd w:val="clear" w:color="auto" w:fill="FFFFFF"/>
        <w:spacing w:after="0" w:line="240" w:lineRule="auto"/>
        <w:jc w:val="center"/>
        <w:rPr>
          <w:rFonts w:ascii="Times New Roman" w:eastAsia="Times New Roman" w:hAnsi="Times New Roman" w:cs="Times New Roman"/>
          <w:color w:val="000000"/>
          <w:lang w:eastAsia="ru-RU"/>
        </w:rPr>
      </w:pPr>
      <w:r w:rsidRPr="003B3D85">
        <w:rPr>
          <w:rFonts w:ascii="Times New Roman" w:eastAsia="Times New Roman" w:hAnsi="Times New Roman" w:cs="Times New Roman"/>
          <w:b/>
          <w:bCs/>
          <w:i/>
          <w:iCs/>
          <w:color w:val="000000"/>
          <w:sz w:val="28"/>
          <w:szCs w:val="28"/>
          <w:lang w:eastAsia="ru-RU"/>
        </w:rPr>
        <w:t>Игра «Говори»</w:t>
      </w:r>
    </w:p>
    <w:p w:rsidR="005C0A3C" w:rsidRPr="003B3D85" w:rsidRDefault="005C0A3C" w:rsidP="005C0A3C">
      <w:pPr>
        <w:shd w:val="clear" w:color="auto" w:fill="FFFFFF"/>
        <w:spacing w:after="0" w:line="240" w:lineRule="auto"/>
        <w:rPr>
          <w:rFonts w:ascii="Times New Roman" w:eastAsia="Times New Roman" w:hAnsi="Times New Roman" w:cs="Times New Roman"/>
          <w:color w:val="000000"/>
          <w:lang w:eastAsia="ru-RU"/>
        </w:rPr>
      </w:pPr>
      <w:r w:rsidRPr="003B3D85">
        <w:rPr>
          <w:rFonts w:ascii="Times New Roman" w:eastAsia="Times New Roman" w:hAnsi="Times New Roman" w:cs="Times New Roman"/>
          <w:i/>
          <w:iCs/>
          <w:color w:val="000000"/>
          <w:sz w:val="28"/>
          <w:szCs w:val="28"/>
          <w:lang w:eastAsia="ru-RU"/>
        </w:rPr>
        <w:t>Цель. </w:t>
      </w:r>
      <w:r w:rsidRPr="003B3D85">
        <w:rPr>
          <w:rFonts w:ascii="Times New Roman" w:eastAsia="Times New Roman" w:hAnsi="Times New Roman" w:cs="Times New Roman"/>
          <w:color w:val="000000"/>
          <w:sz w:val="28"/>
          <w:szCs w:val="28"/>
          <w:lang w:eastAsia="ru-RU"/>
        </w:rPr>
        <w:t>Развитие умения контролировать импульсивные действия.</w:t>
      </w:r>
    </w:p>
    <w:p w:rsidR="005C0A3C" w:rsidRPr="003B3D85" w:rsidRDefault="005C0A3C" w:rsidP="005C0A3C">
      <w:pPr>
        <w:shd w:val="clear" w:color="auto" w:fill="FFFFFF"/>
        <w:spacing w:after="0" w:line="240" w:lineRule="auto"/>
        <w:jc w:val="both"/>
        <w:rPr>
          <w:rFonts w:ascii="Times New Roman" w:eastAsia="Times New Roman" w:hAnsi="Times New Roman" w:cs="Times New Roman"/>
          <w:color w:val="000000"/>
          <w:lang w:eastAsia="ru-RU"/>
        </w:rPr>
      </w:pPr>
      <w:r w:rsidRPr="003B3D85">
        <w:rPr>
          <w:rFonts w:ascii="Times New Roman" w:eastAsia="Times New Roman" w:hAnsi="Times New Roman" w:cs="Times New Roman"/>
          <w:color w:val="000000"/>
          <w:sz w:val="28"/>
          <w:szCs w:val="28"/>
          <w:lang w:eastAsia="ru-RU"/>
        </w:rPr>
        <w:t>Ведущий говорит: «Я буду задавать вам вопросы, простые и сложные. Но отвечать на них можно будет только тогда, когда я дам команду „Говори". Давайте потренируемся: „Какое сейчас время года? (делает паузу) – Говори. Какого цвета занавески в нашей комнате</w:t>
      </w:r>
      <w:proofErr w:type="gramStart"/>
      <w:r w:rsidRPr="003B3D85">
        <w:rPr>
          <w:rFonts w:ascii="Times New Roman" w:eastAsia="Times New Roman" w:hAnsi="Times New Roman" w:cs="Times New Roman"/>
          <w:color w:val="000000"/>
          <w:sz w:val="28"/>
          <w:szCs w:val="28"/>
          <w:lang w:eastAsia="ru-RU"/>
        </w:rPr>
        <w:t xml:space="preserve">?... </w:t>
      </w:r>
      <w:proofErr w:type="gramEnd"/>
      <w:r w:rsidRPr="003B3D85">
        <w:rPr>
          <w:rFonts w:ascii="Times New Roman" w:eastAsia="Times New Roman" w:hAnsi="Times New Roman" w:cs="Times New Roman"/>
          <w:color w:val="000000"/>
          <w:sz w:val="28"/>
          <w:szCs w:val="28"/>
          <w:lang w:eastAsia="ru-RU"/>
        </w:rPr>
        <w:t>Говори. Какой сегодня день недели? Говори..."»</w:t>
      </w:r>
    </w:p>
    <w:p w:rsidR="003B3D85" w:rsidRPr="003B3D85" w:rsidRDefault="005C0A3C" w:rsidP="003B3D85">
      <w:pPr>
        <w:shd w:val="clear" w:color="auto" w:fill="FFFFFF"/>
        <w:spacing w:after="0"/>
        <w:rPr>
          <w:rFonts w:ascii="Times New Roman" w:eastAsia="Times New Roman" w:hAnsi="Times New Roman" w:cs="Times New Roman"/>
          <w:color w:val="000000"/>
          <w:sz w:val="28"/>
          <w:szCs w:val="28"/>
          <w:lang w:eastAsia="ru-RU"/>
        </w:rPr>
      </w:pPr>
      <w:r w:rsidRPr="003B3D85">
        <w:rPr>
          <w:rFonts w:ascii="Times New Roman" w:hAnsi="Times New Roman" w:cs="Times New Roman"/>
        </w:rPr>
        <w:t xml:space="preserve"> </w:t>
      </w:r>
      <w:r w:rsidR="003B3D85" w:rsidRPr="003B3D85">
        <w:rPr>
          <w:rFonts w:ascii="Times New Roman" w:eastAsia="Times New Roman" w:hAnsi="Times New Roman" w:cs="Times New Roman"/>
          <w:b/>
          <w:bCs/>
          <w:i/>
          <w:iCs/>
          <w:color w:val="000000"/>
          <w:sz w:val="28"/>
          <w:szCs w:val="28"/>
          <w:lang w:eastAsia="ru-RU"/>
        </w:rPr>
        <w:t>Игра «Бездомный заяц»</w:t>
      </w:r>
      <w:r w:rsidR="003B3D85" w:rsidRPr="003B3D85">
        <w:rPr>
          <w:rFonts w:ascii="Times New Roman" w:eastAsia="Times New Roman" w:hAnsi="Times New Roman" w:cs="Times New Roman"/>
          <w:color w:val="000000"/>
          <w:sz w:val="28"/>
          <w:szCs w:val="28"/>
          <w:lang w:eastAsia="ru-RU"/>
        </w:rPr>
        <w:br/>
        <w:t>Способствует развитию реакции, навыков невербального взаимодействия с детьми.</w:t>
      </w:r>
      <w:r w:rsidR="003B3D85" w:rsidRPr="003B3D85">
        <w:rPr>
          <w:rFonts w:ascii="Times New Roman" w:eastAsia="Times New Roman" w:hAnsi="Times New Roman" w:cs="Times New Roman"/>
          <w:color w:val="000000"/>
          <w:sz w:val="28"/>
          <w:szCs w:val="28"/>
          <w:lang w:eastAsia="ru-RU"/>
        </w:rPr>
        <w:br/>
        <w:t xml:space="preserve">В игре принимают участие от 3 до 6 человек. Каждый игрок, заяц, чертит вокруг себя мелком круг диаметром примерно 50 см. Расстояние между кругами — 1–2 метра. Один из зайцев — бездомный. Он водит. Зайцы должны незаметно от него (взглядами, жестами) договориться о «жилищном обмене» и перебежать из домика в домик. Задача водящего — во время этого обмена занять домик, </w:t>
      </w:r>
      <w:r w:rsidR="003B3D85" w:rsidRPr="003B3D85">
        <w:rPr>
          <w:rFonts w:ascii="Times New Roman" w:eastAsia="Times New Roman" w:hAnsi="Times New Roman" w:cs="Times New Roman"/>
          <w:color w:val="000000"/>
          <w:sz w:val="28"/>
          <w:szCs w:val="28"/>
          <w:lang w:eastAsia="ru-RU"/>
        </w:rPr>
        <w:lastRenderedPageBreak/>
        <w:t>оставшийся на минутку без хозяина. Тот, кто остался бездомным, становится водящим.</w:t>
      </w:r>
    </w:p>
    <w:p w:rsidR="003B3D85" w:rsidRPr="003B3D85" w:rsidRDefault="003B3D85" w:rsidP="003B3D85">
      <w:pPr>
        <w:shd w:val="clear" w:color="auto" w:fill="FFFFFF"/>
        <w:spacing w:after="0" w:line="240" w:lineRule="auto"/>
        <w:rPr>
          <w:rFonts w:ascii="Times New Roman" w:eastAsia="Times New Roman" w:hAnsi="Times New Roman" w:cs="Times New Roman"/>
          <w:color w:val="000000"/>
          <w:sz w:val="28"/>
          <w:szCs w:val="28"/>
          <w:lang w:eastAsia="ru-RU"/>
        </w:rPr>
      </w:pPr>
      <w:r w:rsidRPr="003B3D85">
        <w:rPr>
          <w:rFonts w:ascii="Times New Roman" w:eastAsia="Times New Roman" w:hAnsi="Times New Roman" w:cs="Times New Roman"/>
          <w:b/>
          <w:bCs/>
          <w:i/>
          <w:iCs/>
          <w:color w:val="000000"/>
          <w:sz w:val="28"/>
          <w:szCs w:val="28"/>
          <w:lang w:eastAsia="ru-RU"/>
        </w:rPr>
        <w:t>Игра «В тридевятом царстве»</w:t>
      </w:r>
      <w:r w:rsidRPr="003B3D85">
        <w:rPr>
          <w:rFonts w:ascii="Times New Roman" w:eastAsia="Times New Roman" w:hAnsi="Times New Roman" w:cs="Times New Roman"/>
          <w:color w:val="000000"/>
          <w:sz w:val="28"/>
          <w:szCs w:val="28"/>
          <w:lang w:eastAsia="ru-RU"/>
        </w:rPr>
        <w:br/>
        <w:t>Способствует формированию чувства эмпатии, установлению взаимопонимания между взрослым и ребенком.</w:t>
      </w:r>
      <w:r w:rsidRPr="003B3D85">
        <w:rPr>
          <w:rFonts w:ascii="Times New Roman" w:eastAsia="Times New Roman" w:hAnsi="Times New Roman" w:cs="Times New Roman"/>
          <w:color w:val="000000"/>
          <w:sz w:val="28"/>
          <w:szCs w:val="28"/>
          <w:lang w:eastAsia="ru-RU"/>
        </w:rPr>
        <w:br/>
        <w:t>Взрослый и ребенок (мама и ребенок, воспитатель (учитель) и ребенок и т.д.), прочитав какую-либо сказку, рисуют ее на большом листе бумаги, изображая героев и запомнившиеся события. Затем взрослый просит ребенка пометить на рисунке, где бы он (ребенок) хотел бы оказаться.</w:t>
      </w:r>
      <w:r w:rsidRPr="003B3D85">
        <w:rPr>
          <w:rFonts w:ascii="Times New Roman" w:eastAsia="Times New Roman" w:hAnsi="Times New Roman" w:cs="Times New Roman"/>
          <w:color w:val="000000"/>
          <w:sz w:val="28"/>
          <w:szCs w:val="28"/>
          <w:lang w:eastAsia="ru-RU"/>
        </w:rPr>
        <w:br/>
        <w:t>Ребенок сопровождает рисунок описанием своих похождений «в сказке». Взрослый же в процессе рисования задает ему вопросы: «А что бы ты ответил герою сказки, если бы он спросил тебя о том-то?..», «А что бы ты сделал на месте героя?», «А что бы ты ощутил, если герой сказки появился здесь?»</w:t>
      </w:r>
    </w:p>
    <w:p w:rsidR="003B3D85" w:rsidRPr="003B3D85" w:rsidRDefault="003B3D85" w:rsidP="003B3D85">
      <w:pPr>
        <w:shd w:val="clear" w:color="auto" w:fill="FFFFFF"/>
        <w:spacing w:after="0" w:line="240" w:lineRule="auto"/>
        <w:rPr>
          <w:rFonts w:ascii="Times New Roman" w:eastAsia="Times New Roman" w:hAnsi="Times New Roman" w:cs="Times New Roman"/>
          <w:color w:val="000000"/>
          <w:sz w:val="28"/>
          <w:szCs w:val="28"/>
          <w:lang w:eastAsia="ru-RU"/>
        </w:rPr>
      </w:pPr>
      <w:r w:rsidRPr="003B3D85">
        <w:rPr>
          <w:rFonts w:ascii="Times New Roman" w:eastAsia="Times New Roman" w:hAnsi="Times New Roman" w:cs="Times New Roman"/>
          <w:b/>
          <w:bCs/>
          <w:i/>
          <w:iCs/>
          <w:color w:val="000000"/>
          <w:sz w:val="28"/>
          <w:szCs w:val="28"/>
          <w:lang w:eastAsia="ru-RU"/>
        </w:rPr>
        <w:t>Игра «Сороконожка»</w:t>
      </w:r>
      <w:r w:rsidRPr="003B3D85">
        <w:rPr>
          <w:rFonts w:ascii="Times New Roman" w:eastAsia="Times New Roman" w:hAnsi="Times New Roman" w:cs="Times New Roman"/>
          <w:color w:val="000000"/>
          <w:sz w:val="28"/>
          <w:szCs w:val="28"/>
          <w:lang w:eastAsia="ru-RU"/>
        </w:rPr>
        <w:br/>
        <w:t>Учит детей взаимодействию со сверстниками, способствует сплочению детского коллектива.</w:t>
      </w:r>
      <w:r w:rsidRPr="003B3D85">
        <w:rPr>
          <w:rFonts w:ascii="Times New Roman" w:eastAsia="Times New Roman" w:hAnsi="Times New Roman" w:cs="Times New Roman"/>
          <w:color w:val="000000"/>
          <w:sz w:val="28"/>
          <w:szCs w:val="28"/>
          <w:lang w:eastAsia="ru-RU"/>
        </w:rPr>
        <w:br/>
        <w:t>Дети (5—10 человек) встают друг за другом, держась за талию впередистоящего. По команде ведущего «сороконожка» начинает сначала просто двигаться вперед, затем приседает, прыгает на одной ножке, проползает между препятствиями (это могут быть стулья, строительные блоки и т.д.) и выполняет другие задания. Главная задача играющих — не разорвать единую цепь, сохранить «сороконожку» в целости.</w:t>
      </w:r>
    </w:p>
    <w:p w:rsidR="003B3D85" w:rsidRPr="003B3D85" w:rsidRDefault="003B3D85" w:rsidP="003B3D85">
      <w:pPr>
        <w:shd w:val="clear" w:color="auto" w:fill="FFFFFF"/>
        <w:spacing w:after="0" w:line="240" w:lineRule="auto"/>
        <w:rPr>
          <w:rFonts w:ascii="Times New Roman" w:eastAsia="Times New Roman" w:hAnsi="Times New Roman" w:cs="Times New Roman"/>
          <w:color w:val="000000"/>
          <w:sz w:val="28"/>
          <w:szCs w:val="28"/>
          <w:lang w:eastAsia="ru-RU"/>
        </w:rPr>
      </w:pPr>
      <w:r w:rsidRPr="003B3D85">
        <w:rPr>
          <w:rFonts w:ascii="Times New Roman" w:eastAsia="Times New Roman" w:hAnsi="Times New Roman" w:cs="Times New Roman"/>
          <w:b/>
          <w:bCs/>
          <w:i/>
          <w:iCs/>
          <w:color w:val="000000"/>
          <w:sz w:val="28"/>
          <w:szCs w:val="28"/>
          <w:lang w:eastAsia="ru-RU"/>
        </w:rPr>
        <w:t>Игра «Колпак мой треугольный»</w:t>
      </w:r>
      <w:r w:rsidRPr="003B3D85">
        <w:rPr>
          <w:rFonts w:ascii="Times New Roman" w:eastAsia="Times New Roman" w:hAnsi="Times New Roman" w:cs="Times New Roman"/>
          <w:b/>
          <w:bCs/>
          <w:i/>
          <w:iCs/>
          <w:color w:val="000000"/>
          <w:sz w:val="28"/>
          <w:szCs w:val="28"/>
          <w:lang w:eastAsia="ru-RU"/>
        </w:rPr>
        <w:br/>
      </w:r>
      <w:r w:rsidRPr="003B3D85">
        <w:rPr>
          <w:rFonts w:ascii="Times New Roman" w:eastAsia="Times New Roman" w:hAnsi="Times New Roman" w:cs="Times New Roman"/>
          <w:color w:val="000000"/>
          <w:sz w:val="28"/>
          <w:szCs w:val="28"/>
          <w:lang w:eastAsia="ru-RU"/>
        </w:rPr>
        <w:t>Помогает научиться концентрировать внимание, способствует осознанию ребенком своего тела, учит управлять движениями и контролировать свое поведение.</w:t>
      </w:r>
      <w:r w:rsidRPr="003B3D85">
        <w:rPr>
          <w:rFonts w:ascii="Times New Roman" w:eastAsia="Times New Roman" w:hAnsi="Times New Roman" w:cs="Times New Roman"/>
          <w:color w:val="000000"/>
          <w:sz w:val="28"/>
          <w:szCs w:val="28"/>
          <w:lang w:eastAsia="ru-RU"/>
        </w:rPr>
        <w:br/>
        <w:t>Играющие сидят в кругу. Все по очереди, начиная с ведущего, произносят по одному слову из фразы: «Колпак мой треугольный, треугольный мой колпак. А если не треугольный, то это не мой колпак». </w:t>
      </w:r>
      <w:r w:rsidRPr="003B3D85">
        <w:rPr>
          <w:rFonts w:ascii="Times New Roman" w:eastAsia="Times New Roman" w:hAnsi="Times New Roman" w:cs="Times New Roman"/>
          <w:color w:val="000000"/>
          <w:sz w:val="28"/>
          <w:szCs w:val="28"/>
          <w:lang w:eastAsia="ru-RU"/>
        </w:rPr>
        <w:br/>
        <w:t>Фраза повторяется по второму кругу, но дети, которым выпадет говорить слово «колпак», заменяют его жестом (например, два легких хлопка ладошкой по своей голове). </w:t>
      </w:r>
      <w:r w:rsidRPr="003B3D85">
        <w:rPr>
          <w:rFonts w:ascii="Times New Roman" w:eastAsia="Times New Roman" w:hAnsi="Times New Roman" w:cs="Times New Roman"/>
          <w:color w:val="000000"/>
          <w:sz w:val="28"/>
          <w:szCs w:val="28"/>
          <w:lang w:eastAsia="ru-RU"/>
        </w:rPr>
        <w:br/>
        <w:t>В следующем круге заменяются уже два слова: «колпак» и «мой» (показать рукой на себя). </w:t>
      </w:r>
      <w:r w:rsidRPr="003B3D85">
        <w:rPr>
          <w:rFonts w:ascii="Times New Roman" w:eastAsia="Times New Roman" w:hAnsi="Times New Roman" w:cs="Times New Roman"/>
          <w:color w:val="000000"/>
          <w:sz w:val="28"/>
          <w:szCs w:val="28"/>
          <w:lang w:eastAsia="ru-RU"/>
        </w:rPr>
        <w:br/>
        <w:t>В каждом последующем круге играющие произносят на одно слово меньше, а показывают на одно больше. В конце игры дети изображают жестами всю фразу.</w:t>
      </w:r>
      <w:r w:rsidRPr="003B3D85">
        <w:rPr>
          <w:rFonts w:ascii="Times New Roman" w:eastAsia="Times New Roman" w:hAnsi="Times New Roman" w:cs="Times New Roman"/>
          <w:color w:val="000000"/>
          <w:sz w:val="28"/>
          <w:szCs w:val="28"/>
          <w:lang w:eastAsia="ru-RU"/>
        </w:rPr>
        <w:br/>
        <w:t>Если это трудно, фразу можно сократить.</w:t>
      </w:r>
    </w:p>
    <w:p w:rsidR="003B3D85" w:rsidRPr="003B3D85" w:rsidRDefault="003B3D85" w:rsidP="003B3D85">
      <w:pPr>
        <w:shd w:val="clear" w:color="auto" w:fill="FFFFFF"/>
        <w:spacing w:after="0" w:line="240" w:lineRule="auto"/>
        <w:rPr>
          <w:rFonts w:ascii="Times New Roman" w:eastAsia="Times New Roman" w:hAnsi="Times New Roman" w:cs="Times New Roman"/>
          <w:color w:val="000000"/>
          <w:sz w:val="28"/>
          <w:szCs w:val="28"/>
          <w:lang w:eastAsia="ru-RU"/>
        </w:rPr>
      </w:pPr>
      <w:r w:rsidRPr="003B3D85">
        <w:rPr>
          <w:rFonts w:ascii="Times New Roman" w:eastAsia="Times New Roman" w:hAnsi="Times New Roman" w:cs="Times New Roman"/>
          <w:b/>
          <w:bCs/>
          <w:i/>
          <w:iCs/>
          <w:color w:val="000000"/>
          <w:sz w:val="28"/>
          <w:szCs w:val="28"/>
          <w:lang w:eastAsia="ru-RU"/>
        </w:rPr>
        <w:t>Игра «Маленькая птичка»</w:t>
      </w:r>
      <w:r w:rsidRPr="003B3D85">
        <w:rPr>
          <w:rFonts w:ascii="Times New Roman" w:eastAsia="Times New Roman" w:hAnsi="Times New Roman" w:cs="Times New Roman"/>
          <w:color w:val="000000"/>
          <w:sz w:val="28"/>
          <w:szCs w:val="28"/>
          <w:lang w:eastAsia="ru-RU"/>
        </w:rPr>
        <w:br/>
        <w:t>Развивает мышечный контроль.</w:t>
      </w:r>
      <w:r w:rsidRPr="003B3D85">
        <w:rPr>
          <w:rFonts w:ascii="Times New Roman" w:eastAsia="Times New Roman" w:hAnsi="Times New Roman" w:cs="Times New Roman"/>
          <w:color w:val="000000"/>
          <w:sz w:val="28"/>
          <w:szCs w:val="28"/>
          <w:lang w:eastAsia="ru-RU"/>
        </w:rPr>
        <w:br/>
        <w:t>Ребенку в ладошки дают пушистую, мягкую, хрупкую игрушечную птичку (или другого зверька).</w:t>
      </w:r>
      <w:r w:rsidRPr="003B3D85">
        <w:rPr>
          <w:rFonts w:ascii="Times New Roman" w:eastAsia="Times New Roman" w:hAnsi="Times New Roman" w:cs="Times New Roman"/>
          <w:color w:val="000000"/>
          <w:sz w:val="28"/>
          <w:szCs w:val="28"/>
          <w:lang w:eastAsia="ru-RU"/>
        </w:rPr>
        <w:br/>
        <w:t>Взрослый говорит: «Прилетела к тебе птичка, она такая маленькая, нежная, беззащитная. Она так боится коршуна! Подержи ее, поговори с ней, успокой ее».</w:t>
      </w:r>
      <w:r w:rsidRPr="003B3D85">
        <w:rPr>
          <w:rFonts w:ascii="Times New Roman" w:eastAsia="Times New Roman" w:hAnsi="Times New Roman" w:cs="Times New Roman"/>
          <w:color w:val="000000"/>
          <w:sz w:val="28"/>
          <w:szCs w:val="28"/>
          <w:lang w:eastAsia="ru-RU"/>
        </w:rPr>
        <w:br/>
        <w:t xml:space="preserve">Ребенок берет в ладошки птичку, держит ее, гладит, говорит добрые слова, </w:t>
      </w:r>
      <w:r w:rsidRPr="003B3D85">
        <w:rPr>
          <w:rFonts w:ascii="Times New Roman" w:eastAsia="Times New Roman" w:hAnsi="Times New Roman" w:cs="Times New Roman"/>
          <w:color w:val="000000"/>
          <w:sz w:val="28"/>
          <w:szCs w:val="28"/>
          <w:lang w:eastAsia="ru-RU"/>
        </w:rPr>
        <w:lastRenderedPageBreak/>
        <w:t>успокаивая ее. Вместе с птичкой он успокаивается сам. </w:t>
      </w:r>
      <w:r w:rsidRPr="003B3D85">
        <w:rPr>
          <w:rFonts w:ascii="Times New Roman" w:eastAsia="Times New Roman" w:hAnsi="Times New Roman" w:cs="Times New Roman"/>
          <w:color w:val="000000"/>
          <w:sz w:val="28"/>
          <w:szCs w:val="28"/>
          <w:lang w:eastAsia="ru-RU"/>
        </w:rPr>
        <w:br/>
        <w:t>В дальнейшем можно птичку не класть ребенку в ладошки, а просто напомнить ему: «Помнишь, как надо успокаивать птичку? Успокой ее снова». Тогда ребенок сам садится на стульчик, складывает ладошки и успокаивается.</w:t>
      </w:r>
    </w:p>
    <w:p w:rsidR="003B3D85" w:rsidRPr="003B3D85" w:rsidRDefault="003B3D85" w:rsidP="003B3D85">
      <w:pPr>
        <w:shd w:val="clear" w:color="auto" w:fill="FFFFFF"/>
        <w:spacing w:after="0" w:line="240" w:lineRule="auto"/>
        <w:rPr>
          <w:rFonts w:ascii="Times New Roman" w:eastAsia="Times New Roman" w:hAnsi="Times New Roman" w:cs="Times New Roman"/>
          <w:color w:val="000000"/>
          <w:sz w:val="28"/>
          <w:szCs w:val="28"/>
          <w:lang w:eastAsia="ru-RU"/>
        </w:rPr>
      </w:pPr>
      <w:r w:rsidRPr="003B3D85">
        <w:rPr>
          <w:rFonts w:ascii="Times New Roman" w:eastAsia="Times New Roman" w:hAnsi="Times New Roman" w:cs="Times New Roman"/>
          <w:b/>
          <w:bCs/>
          <w:i/>
          <w:iCs/>
          <w:color w:val="000000"/>
          <w:sz w:val="28"/>
          <w:szCs w:val="28"/>
          <w:lang w:eastAsia="ru-RU"/>
        </w:rPr>
        <w:t>Игра «Эмоциональный словарь»</w:t>
      </w:r>
      <w:r w:rsidRPr="003B3D85">
        <w:rPr>
          <w:rFonts w:ascii="Times New Roman" w:eastAsia="Times New Roman" w:hAnsi="Times New Roman" w:cs="Times New Roman"/>
          <w:color w:val="000000"/>
          <w:sz w:val="28"/>
          <w:szCs w:val="28"/>
          <w:lang w:eastAsia="ru-RU"/>
        </w:rPr>
        <w:br/>
        <w:t>Развивает эмоциональную сферу ребенка.</w:t>
      </w:r>
      <w:r w:rsidRPr="003B3D85">
        <w:rPr>
          <w:rFonts w:ascii="Times New Roman" w:eastAsia="Times New Roman" w:hAnsi="Times New Roman" w:cs="Times New Roman"/>
          <w:color w:val="000000"/>
          <w:sz w:val="28"/>
          <w:szCs w:val="28"/>
          <w:lang w:eastAsia="ru-RU"/>
        </w:rPr>
        <w:br/>
        <w:t>Перед детьми раскладывают набор карточек, на которых изображены лица людей, испытывающих различные эмоции (5—6 карточек). Ребенку предлагают ответить на вопрос: «Какие эмоции испытывают эти люди?» После этого ребенку предлагают вспомнить, был ли он сам в таких состояниях. </w:t>
      </w:r>
      <w:r w:rsidRPr="003B3D85">
        <w:rPr>
          <w:rFonts w:ascii="Times New Roman" w:eastAsia="Times New Roman" w:hAnsi="Times New Roman" w:cs="Times New Roman"/>
          <w:color w:val="000000"/>
          <w:sz w:val="28"/>
          <w:szCs w:val="28"/>
          <w:lang w:eastAsia="ru-RU"/>
        </w:rPr>
        <w:br/>
        <w:t>Как он чувствовал себя, находясь в том или ином состоянии? Хотел бы он снова вернуться в это состояние? А может ли данное выражение лица отражать другое состояние человека? Ведущий предлагает ребенку нарисовать некоторые эмоции. Все приведенные детьми примеры из жизни взрослый записывает на листе бумаги. </w:t>
      </w:r>
      <w:r w:rsidRPr="003B3D85">
        <w:rPr>
          <w:rFonts w:ascii="Times New Roman" w:eastAsia="Times New Roman" w:hAnsi="Times New Roman" w:cs="Times New Roman"/>
          <w:color w:val="000000"/>
          <w:sz w:val="28"/>
          <w:szCs w:val="28"/>
          <w:lang w:eastAsia="ru-RU"/>
        </w:rPr>
        <w:br/>
        <w:t>Через 2—3 недели игру можно повторить, при этом можно сравнить те состояния ребенка, которые были у него давно, и те, которые возникли недавно. Можно попросить его ответить на вопросы: «Каких состояний было больше за прошедшие 2—3 недели — негативных или позитивных? А что ты можешь сделать, чтобы испытывать как можно больше положительных эмоций?»</w:t>
      </w:r>
    </w:p>
    <w:p w:rsidR="003B3D85" w:rsidRPr="003B3D85" w:rsidRDefault="003B3D85" w:rsidP="003B3D85">
      <w:pPr>
        <w:shd w:val="clear" w:color="auto" w:fill="FFFFFF"/>
        <w:spacing w:after="0" w:line="240" w:lineRule="auto"/>
        <w:rPr>
          <w:rFonts w:ascii="Times New Roman" w:eastAsia="Times New Roman" w:hAnsi="Times New Roman" w:cs="Times New Roman"/>
          <w:color w:val="000000"/>
          <w:sz w:val="28"/>
          <w:szCs w:val="28"/>
          <w:lang w:eastAsia="ru-RU"/>
        </w:rPr>
      </w:pPr>
      <w:r w:rsidRPr="003B3D85">
        <w:rPr>
          <w:rFonts w:ascii="Times New Roman" w:eastAsia="Times New Roman" w:hAnsi="Times New Roman" w:cs="Times New Roman"/>
          <w:b/>
          <w:bCs/>
          <w:i/>
          <w:iCs/>
          <w:color w:val="000000"/>
          <w:sz w:val="28"/>
          <w:szCs w:val="28"/>
          <w:lang w:eastAsia="ru-RU"/>
        </w:rPr>
        <w:t>Игра «Мой хороший попугай»</w:t>
      </w:r>
      <w:r w:rsidRPr="003B3D85">
        <w:rPr>
          <w:rFonts w:ascii="Times New Roman" w:eastAsia="Times New Roman" w:hAnsi="Times New Roman" w:cs="Times New Roman"/>
          <w:color w:val="000000"/>
          <w:sz w:val="28"/>
          <w:szCs w:val="28"/>
          <w:lang w:eastAsia="ru-RU"/>
        </w:rPr>
        <w:br/>
        <w:t>Способствует развитию чувства эмпатии, умения работать в группе.</w:t>
      </w:r>
      <w:r w:rsidRPr="003B3D85">
        <w:rPr>
          <w:rFonts w:ascii="Times New Roman" w:eastAsia="Times New Roman" w:hAnsi="Times New Roman" w:cs="Times New Roman"/>
          <w:color w:val="000000"/>
          <w:sz w:val="28"/>
          <w:szCs w:val="28"/>
          <w:lang w:eastAsia="ru-RU"/>
        </w:rPr>
        <w:br/>
        <w:t>Дети стоят в кругу. Затем взрослый говорит: «Ребята! К нам в гости прилетел попугай. Он хочет с нами познакомиться и поиграть. Как вы думаете, что мы можем сделать, чтобы ему понравилось у нас, чтобы он захотел прилететь к нам снова?» Дети предлагают: «Говорить с ним ласково», «Научить его играть» и т.д. Взрослый бережно передает кому-либо из детей плюшевого попугая (мишку, зайчика). </w:t>
      </w:r>
      <w:r w:rsidRPr="003B3D85">
        <w:rPr>
          <w:rFonts w:ascii="Times New Roman" w:eastAsia="Times New Roman" w:hAnsi="Times New Roman" w:cs="Times New Roman"/>
          <w:color w:val="000000"/>
          <w:sz w:val="28"/>
          <w:szCs w:val="28"/>
          <w:lang w:eastAsia="ru-RU"/>
        </w:rPr>
        <w:br/>
        <w:t>Ребенок, получив игрушку, должен прижать ее к себе, погладить, сказать что-то приятное, назвать ласковым именем и передать попугая другому ребенку. Игру лучше проводить в медленном темпе.</w:t>
      </w:r>
    </w:p>
    <w:p w:rsidR="003B3D85" w:rsidRPr="003B3D85" w:rsidRDefault="003B3D85" w:rsidP="003B3D85">
      <w:pPr>
        <w:shd w:val="clear" w:color="auto" w:fill="FFFFFF"/>
        <w:spacing w:after="0" w:line="240" w:lineRule="auto"/>
        <w:rPr>
          <w:rFonts w:ascii="Times New Roman" w:eastAsia="Times New Roman" w:hAnsi="Times New Roman" w:cs="Times New Roman"/>
          <w:color w:val="000000"/>
          <w:sz w:val="28"/>
          <w:szCs w:val="28"/>
          <w:lang w:eastAsia="ru-RU"/>
        </w:rPr>
      </w:pPr>
      <w:r w:rsidRPr="003B3D85">
        <w:rPr>
          <w:rFonts w:ascii="Times New Roman" w:eastAsia="Times New Roman" w:hAnsi="Times New Roman" w:cs="Times New Roman"/>
          <w:b/>
          <w:bCs/>
          <w:i/>
          <w:iCs/>
          <w:color w:val="000000"/>
          <w:sz w:val="28"/>
          <w:szCs w:val="28"/>
          <w:lang w:eastAsia="ru-RU"/>
        </w:rPr>
        <w:t>Игра «Чудесный мешочек»</w:t>
      </w:r>
      <w:r w:rsidRPr="003B3D85">
        <w:rPr>
          <w:rFonts w:ascii="Times New Roman" w:eastAsia="Times New Roman" w:hAnsi="Times New Roman" w:cs="Times New Roman"/>
          <w:color w:val="000000"/>
          <w:sz w:val="28"/>
          <w:szCs w:val="28"/>
          <w:lang w:eastAsia="ru-RU"/>
        </w:rPr>
        <w:br/>
        <w:t>Развивает кинестетические ощущения, учит восприятию цвета, формы, а также умению сотрудничать со взрослым.</w:t>
      </w:r>
      <w:r w:rsidRPr="003B3D85">
        <w:rPr>
          <w:rFonts w:ascii="Times New Roman" w:eastAsia="Times New Roman" w:hAnsi="Times New Roman" w:cs="Times New Roman"/>
          <w:color w:val="000000"/>
          <w:sz w:val="28"/>
          <w:szCs w:val="28"/>
          <w:lang w:eastAsia="ru-RU"/>
        </w:rPr>
        <w:br/>
        <w:t>На левую руку ребенку надевают «волшебный мешочек», в котором находятся изготовленные из плотного цветного картона (пластика, дерева) геометрические фигурки. Мешочек должен быть чуть больше ладошки (по краю отверстия пришивается резинка, сам мешочек лучше сшить из ярких разноцветных лоскутков).</w:t>
      </w:r>
      <w:r w:rsidRPr="003B3D85">
        <w:rPr>
          <w:rFonts w:ascii="Times New Roman" w:eastAsia="Times New Roman" w:hAnsi="Times New Roman" w:cs="Times New Roman"/>
          <w:color w:val="000000"/>
          <w:sz w:val="28"/>
          <w:szCs w:val="28"/>
          <w:lang w:eastAsia="ru-RU"/>
        </w:rPr>
        <w:br/>
        <w:t>На ощупь ребенок левой рукой выбирает по заданию взрослого определенную геометрическую фигуру, а правой рисует на бумаге ее контуры. Затем фигурка вынимается из мешочка. Ребенок сравнивает ее с нарисованной, раскрашивает тем же цветом, что и оригинал. Желательно, чтобы ребенок во время работы произносил вслух название фигуры, цвета и называл те действия, которые он производит.</w:t>
      </w:r>
      <w:r w:rsidRPr="003B3D85">
        <w:rPr>
          <w:rFonts w:ascii="Times New Roman" w:eastAsia="Times New Roman" w:hAnsi="Times New Roman" w:cs="Times New Roman"/>
          <w:color w:val="000000"/>
          <w:sz w:val="28"/>
          <w:szCs w:val="28"/>
          <w:lang w:eastAsia="ru-RU"/>
        </w:rPr>
        <w:br/>
      </w:r>
      <w:r w:rsidRPr="003B3D85">
        <w:rPr>
          <w:rFonts w:ascii="Times New Roman" w:eastAsia="Times New Roman" w:hAnsi="Times New Roman" w:cs="Times New Roman"/>
          <w:color w:val="000000"/>
          <w:sz w:val="28"/>
          <w:szCs w:val="28"/>
          <w:lang w:eastAsia="ru-RU"/>
        </w:rPr>
        <w:lastRenderedPageBreak/>
        <w:t>Игру лучше проводить в такой последовательности: сначала в мешочке должны находиться предметы только одной формы (например, только треугольники), затем — двух форм, трех форм, четырех форм и т.д.</w:t>
      </w:r>
      <w:r w:rsidRPr="003B3D85">
        <w:rPr>
          <w:rFonts w:ascii="Times New Roman" w:eastAsia="Times New Roman" w:hAnsi="Times New Roman" w:cs="Times New Roman"/>
          <w:color w:val="000000"/>
          <w:sz w:val="28"/>
          <w:szCs w:val="28"/>
          <w:lang w:eastAsia="ru-RU"/>
        </w:rPr>
        <w:br/>
        <w:t>Всякий раз (кроме первого варианта) ребенку дается такая установка: «Выбери такой предмет, как я тебе покажу». Или более сложный вариант: «Нарисуй предмет, который ты держишь в левой руке в мешочке». В последнем случае образец отсутствует, ребенок действует только по словесной инструкции.</w:t>
      </w:r>
    </w:p>
    <w:p w:rsidR="003B3D85" w:rsidRPr="003B3D85" w:rsidRDefault="003B3D85" w:rsidP="003B3D85">
      <w:pPr>
        <w:shd w:val="clear" w:color="auto" w:fill="FFFFFF"/>
        <w:spacing w:after="0" w:line="240" w:lineRule="auto"/>
        <w:rPr>
          <w:rFonts w:ascii="Times New Roman" w:eastAsia="Times New Roman" w:hAnsi="Times New Roman" w:cs="Times New Roman"/>
          <w:color w:val="000000"/>
          <w:sz w:val="28"/>
          <w:szCs w:val="28"/>
          <w:lang w:eastAsia="ru-RU"/>
        </w:rPr>
      </w:pPr>
      <w:r w:rsidRPr="003B3D85">
        <w:rPr>
          <w:rFonts w:ascii="Times New Roman" w:eastAsia="Times New Roman" w:hAnsi="Times New Roman" w:cs="Times New Roman"/>
          <w:b/>
          <w:bCs/>
          <w:i/>
          <w:iCs/>
          <w:color w:val="000000"/>
          <w:sz w:val="28"/>
          <w:szCs w:val="28"/>
          <w:lang w:eastAsia="ru-RU"/>
        </w:rPr>
        <w:t>Игра «Разговор с телом»</w:t>
      </w:r>
      <w:r w:rsidRPr="003B3D85">
        <w:rPr>
          <w:rFonts w:ascii="Times New Roman" w:eastAsia="Times New Roman" w:hAnsi="Times New Roman" w:cs="Times New Roman"/>
          <w:color w:val="000000"/>
          <w:sz w:val="28"/>
          <w:szCs w:val="28"/>
          <w:lang w:eastAsia="ru-RU"/>
        </w:rPr>
        <w:br/>
        <w:t>Учит ребенка владеть своим телом.</w:t>
      </w:r>
      <w:r w:rsidRPr="003B3D85">
        <w:rPr>
          <w:rFonts w:ascii="Times New Roman" w:eastAsia="Times New Roman" w:hAnsi="Times New Roman" w:cs="Times New Roman"/>
          <w:color w:val="000000"/>
          <w:sz w:val="28"/>
          <w:szCs w:val="28"/>
          <w:lang w:eastAsia="ru-RU"/>
        </w:rPr>
        <w:br/>
        <w:t xml:space="preserve">Ребенок ложится на пол — на большой лист бумаги или кусок обоев. Взрослый карандашом обводит контуры фигуры ребенка. Затем вместе с ребенком рассматривает силуэт и говорит: «Это твой силуэт. Хочешь, мы раскрасим его? Каким цветом ты хотел бы раскрасить свои руки, ноги, туловище? Как ты думаешь, помогает ли тебе твое тело в определенных ситуациях, </w:t>
      </w:r>
      <w:proofErr w:type="gramStart"/>
      <w:r w:rsidRPr="003B3D85">
        <w:rPr>
          <w:rFonts w:ascii="Times New Roman" w:eastAsia="Times New Roman" w:hAnsi="Times New Roman" w:cs="Times New Roman"/>
          <w:color w:val="000000"/>
          <w:sz w:val="28"/>
          <w:szCs w:val="28"/>
          <w:lang w:eastAsia="ru-RU"/>
        </w:rPr>
        <w:t>например</w:t>
      </w:r>
      <w:proofErr w:type="gramEnd"/>
      <w:r w:rsidRPr="003B3D85">
        <w:rPr>
          <w:rFonts w:ascii="Times New Roman" w:eastAsia="Times New Roman" w:hAnsi="Times New Roman" w:cs="Times New Roman"/>
          <w:color w:val="000000"/>
          <w:sz w:val="28"/>
          <w:szCs w:val="28"/>
          <w:lang w:eastAsia="ru-RU"/>
        </w:rPr>
        <w:t xml:space="preserve"> когда ты спасаешься от опасности? Какие части тела тебе особенно помогают? А бывают такие ситуации, когда твое тело подводит тебя, не слушается? Что ты делаешь в этом случае? Как ты можешь научить свое тело быть более послушным? Давай договоримся, что ты и твое тело будут стараться лучше понимать друг друга».</w:t>
      </w:r>
    </w:p>
    <w:p w:rsidR="003B3D85" w:rsidRPr="003B3D85" w:rsidRDefault="003B3D85" w:rsidP="003B3D85">
      <w:pPr>
        <w:shd w:val="clear" w:color="auto" w:fill="FFFFFF"/>
        <w:spacing w:after="0" w:line="240" w:lineRule="auto"/>
        <w:rPr>
          <w:rFonts w:ascii="Times New Roman" w:eastAsia="Times New Roman" w:hAnsi="Times New Roman" w:cs="Times New Roman"/>
          <w:color w:val="000000"/>
          <w:sz w:val="28"/>
          <w:szCs w:val="28"/>
          <w:lang w:eastAsia="ru-RU"/>
        </w:rPr>
      </w:pPr>
      <w:r w:rsidRPr="003B3D85">
        <w:rPr>
          <w:rFonts w:ascii="Times New Roman" w:eastAsia="Times New Roman" w:hAnsi="Times New Roman" w:cs="Times New Roman"/>
          <w:b/>
          <w:bCs/>
          <w:i/>
          <w:iCs/>
          <w:color w:val="000000"/>
          <w:sz w:val="28"/>
          <w:szCs w:val="28"/>
          <w:lang w:eastAsia="ru-RU"/>
        </w:rPr>
        <w:t>Игра «Покатай куклу»</w:t>
      </w:r>
      <w:r w:rsidRPr="003B3D85">
        <w:rPr>
          <w:rFonts w:ascii="Times New Roman" w:eastAsia="Times New Roman" w:hAnsi="Times New Roman" w:cs="Times New Roman"/>
          <w:color w:val="000000"/>
          <w:sz w:val="28"/>
          <w:szCs w:val="28"/>
          <w:lang w:eastAsia="ru-RU"/>
        </w:rPr>
        <w:br/>
        <w:t>Способствует снятию мышечных зажимов в области рук, повышению уверенности ребенка.</w:t>
      </w:r>
      <w:r w:rsidRPr="003B3D85">
        <w:rPr>
          <w:rFonts w:ascii="Times New Roman" w:eastAsia="Times New Roman" w:hAnsi="Times New Roman" w:cs="Times New Roman"/>
          <w:color w:val="000000"/>
          <w:sz w:val="28"/>
          <w:szCs w:val="28"/>
          <w:lang w:eastAsia="ru-RU"/>
        </w:rPr>
        <w:br/>
        <w:t>Ребенку дают в руки маленькую куклу или другую игрушку и говорят, что кукла боится кататься на качелях. Наша задача состоит в том, чтобы научить ее быть смелой. Сначала ребенок, имитируя движение качелей, слегка покачивает рукой, постепенно увеличивая амплитуду движений (движения могут быть в различных направлениях). Затем взрослый спрашивает ребенка о том, стала ли кукла смелой. Если нет, то надо сказать ей, что она должна делать, чтобы преодолеть свой страх. Игру можно повторить несколько раз.</w:t>
      </w:r>
    </w:p>
    <w:p w:rsidR="003B3D85" w:rsidRPr="003B3D85" w:rsidRDefault="003B3D85" w:rsidP="003B3D85">
      <w:pPr>
        <w:shd w:val="clear" w:color="auto" w:fill="FFFFFF"/>
        <w:spacing w:after="0" w:line="240" w:lineRule="auto"/>
        <w:rPr>
          <w:rFonts w:ascii="Times New Roman" w:eastAsia="Times New Roman" w:hAnsi="Times New Roman" w:cs="Times New Roman"/>
          <w:color w:val="000000"/>
          <w:sz w:val="28"/>
          <w:szCs w:val="28"/>
          <w:lang w:eastAsia="ru-RU"/>
        </w:rPr>
      </w:pPr>
      <w:r w:rsidRPr="003B3D85">
        <w:rPr>
          <w:rFonts w:ascii="Times New Roman" w:eastAsia="Times New Roman" w:hAnsi="Times New Roman" w:cs="Times New Roman"/>
          <w:b/>
          <w:bCs/>
          <w:i/>
          <w:iCs/>
          <w:color w:val="000000"/>
          <w:sz w:val="28"/>
          <w:szCs w:val="28"/>
          <w:lang w:eastAsia="ru-RU"/>
        </w:rPr>
        <w:t>Игра «Собираем головоломки»</w:t>
      </w:r>
      <w:r w:rsidRPr="003B3D85">
        <w:rPr>
          <w:rFonts w:ascii="Times New Roman" w:eastAsia="Times New Roman" w:hAnsi="Times New Roman" w:cs="Times New Roman"/>
          <w:color w:val="000000"/>
          <w:sz w:val="28"/>
          <w:szCs w:val="28"/>
          <w:lang w:eastAsia="ru-RU"/>
        </w:rPr>
        <w:br/>
        <w:t>Развивает коммуникативные способности ребенка. </w:t>
      </w:r>
      <w:r w:rsidRPr="003B3D85">
        <w:rPr>
          <w:rFonts w:ascii="Times New Roman" w:eastAsia="Times New Roman" w:hAnsi="Times New Roman" w:cs="Times New Roman"/>
          <w:color w:val="000000"/>
          <w:sz w:val="28"/>
          <w:szCs w:val="28"/>
          <w:lang w:eastAsia="ru-RU"/>
        </w:rPr>
        <w:br/>
        <w:t>Сначала ребенку предлагают собрать одну или несколько головоломок («</w:t>
      </w:r>
      <w:proofErr w:type="spellStart"/>
      <w:r w:rsidRPr="003B3D85">
        <w:rPr>
          <w:rFonts w:ascii="Times New Roman" w:eastAsia="Times New Roman" w:hAnsi="Times New Roman" w:cs="Times New Roman"/>
          <w:color w:val="000000"/>
          <w:sz w:val="28"/>
          <w:szCs w:val="28"/>
          <w:lang w:eastAsia="ru-RU"/>
        </w:rPr>
        <w:t>Танграм</w:t>
      </w:r>
      <w:proofErr w:type="spellEnd"/>
      <w:r w:rsidRPr="003B3D85">
        <w:rPr>
          <w:rFonts w:ascii="Times New Roman" w:eastAsia="Times New Roman" w:hAnsi="Times New Roman" w:cs="Times New Roman"/>
          <w:color w:val="000000"/>
          <w:sz w:val="28"/>
          <w:szCs w:val="28"/>
          <w:lang w:eastAsia="ru-RU"/>
        </w:rPr>
        <w:t>», «Квадрат Пифагора», «Сложи квадрат» и т.п.) Затем незаметно из коробки извлекают одну деталь. Ребенок складывает знакомую головоломку и вдруг обнаруживает, что не хватает одной детали. Он обращается за помощью к взрослому. Если ребенок еще не готов к такого рода общению, взрослый может помочь ему: «Эта деталь у меня. Если она тебе нужна, можешь попросить, и я отдам ее». </w:t>
      </w:r>
      <w:r w:rsidRPr="003B3D85">
        <w:rPr>
          <w:rFonts w:ascii="Times New Roman" w:eastAsia="Times New Roman" w:hAnsi="Times New Roman" w:cs="Times New Roman"/>
          <w:color w:val="000000"/>
          <w:sz w:val="28"/>
          <w:szCs w:val="28"/>
          <w:lang w:eastAsia="ru-RU"/>
        </w:rPr>
        <w:br/>
        <w:t>Полученный навык закрепляется постепенно, при каждом повторении данной игры, а затем переносится на другие виды деятельности.</w:t>
      </w:r>
    </w:p>
    <w:p w:rsidR="003B3D85" w:rsidRPr="003B3D85" w:rsidRDefault="003B3D85" w:rsidP="003B3D85">
      <w:pPr>
        <w:shd w:val="clear" w:color="auto" w:fill="FFFFFF"/>
        <w:spacing w:after="0" w:line="240" w:lineRule="auto"/>
        <w:rPr>
          <w:rFonts w:ascii="Times New Roman" w:eastAsia="Times New Roman" w:hAnsi="Times New Roman" w:cs="Times New Roman"/>
          <w:color w:val="000000"/>
          <w:sz w:val="28"/>
          <w:szCs w:val="28"/>
          <w:lang w:eastAsia="ru-RU"/>
        </w:rPr>
      </w:pPr>
      <w:r w:rsidRPr="003B3D85">
        <w:rPr>
          <w:rFonts w:ascii="Times New Roman" w:eastAsia="Times New Roman" w:hAnsi="Times New Roman" w:cs="Times New Roman"/>
          <w:b/>
          <w:bCs/>
          <w:i/>
          <w:iCs/>
          <w:color w:val="000000"/>
          <w:sz w:val="28"/>
          <w:szCs w:val="28"/>
          <w:lang w:eastAsia="ru-RU"/>
        </w:rPr>
        <w:t>Игра «Достань машинку»</w:t>
      </w:r>
      <w:r w:rsidRPr="003B3D85">
        <w:rPr>
          <w:rFonts w:ascii="Times New Roman" w:eastAsia="Times New Roman" w:hAnsi="Times New Roman" w:cs="Times New Roman"/>
          <w:color w:val="000000"/>
          <w:sz w:val="28"/>
          <w:szCs w:val="28"/>
          <w:lang w:eastAsia="ru-RU"/>
        </w:rPr>
        <w:br/>
        <w:t>Учит понимать условия практической задачи, искать решения в окружающей обстановке.</w:t>
      </w:r>
      <w:r w:rsidRPr="003B3D85">
        <w:rPr>
          <w:rFonts w:ascii="Times New Roman" w:eastAsia="Times New Roman" w:hAnsi="Times New Roman" w:cs="Times New Roman"/>
          <w:color w:val="000000"/>
          <w:sz w:val="28"/>
          <w:szCs w:val="28"/>
          <w:lang w:eastAsia="ru-RU"/>
        </w:rPr>
        <w:br/>
        <w:t>Для этой игры нужны заводная машинка и палка.</w:t>
      </w:r>
      <w:r w:rsidRPr="003B3D85">
        <w:rPr>
          <w:rFonts w:ascii="Times New Roman" w:eastAsia="Times New Roman" w:hAnsi="Times New Roman" w:cs="Times New Roman"/>
          <w:color w:val="000000"/>
          <w:sz w:val="28"/>
          <w:szCs w:val="28"/>
          <w:lang w:eastAsia="ru-RU"/>
        </w:rPr>
        <w:br/>
        <w:t xml:space="preserve">Педагог-психолог заводит машинку, и она как бы случайно заезжает под шкаф </w:t>
      </w:r>
      <w:r w:rsidRPr="003B3D85">
        <w:rPr>
          <w:rFonts w:ascii="Times New Roman" w:eastAsia="Times New Roman" w:hAnsi="Times New Roman" w:cs="Times New Roman"/>
          <w:color w:val="000000"/>
          <w:sz w:val="28"/>
          <w:szCs w:val="28"/>
          <w:lang w:eastAsia="ru-RU"/>
        </w:rPr>
        <w:lastRenderedPageBreak/>
        <w:t>так, что ребенок не может достать ее рукой. Педагог-психолог просит ребенка достать машинку и поиграть с ней. Ребенок должен решить практическую задачу: использовать для этой цели палку, которой нет в его поле зрения (палка лежит на подоконнике).</w:t>
      </w:r>
      <w:r w:rsidRPr="003B3D85">
        <w:rPr>
          <w:rFonts w:ascii="Times New Roman" w:eastAsia="Times New Roman" w:hAnsi="Times New Roman" w:cs="Times New Roman"/>
          <w:color w:val="000000"/>
          <w:sz w:val="28"/>
          <w:szCs w:val="28"/>
          <w:lang w:eastAsia="ru-RU"/>
        </w:rPr>
        <w:br/>
        <w:t>Если ребенок пытается это сделать рукой, не надо его останавливать. Пусть убедится, что это невозможно. Затем педагог-психолог говорит: «Давай поищем то, что тебе поможет». При необходимости нужно указать на палку. В конце игры можно напомнить ребенку: «Надо всегда искать какой-либо предмет, который поможет достать игрушку».</w:t>
      </w:r>
    </w:p>
    <w:p w:rsidR="003B3D85" w:rsidRPr="003B3D85" w:rsidRDefault="003B3D85" w:rsidP="003B3D85">
      <w:pPr>
        <w:shd w:val="clear" w:color="auto" w:fill="FFFFFF"/>
        <w:spacing w:after="0" w:line="240" w:lineRule="auto"/>
        <w:rPr>
          <w:rFonts w:ascii="Times New Roman" w:eastAsia="Times New Roman" w:hAnsi="Times New Roman" w:cs="Times New Roman"/>
          <w:color w:val="000000"/>
          <w:sz w:val="28"/>
          <w:szCs w:val="28"/>
          <w:lang w:eastAsia="ru-RU"/>
        </w:rPr>
      </w:pPr>
      <w:r w:rsidRPr="003B3D85">
        <w:rPr>
          <w:rFonts w:ascii="Times New Roman" w:eastAsia="Times New Roman" w:hAnsi="Times New Roman" w:cs="Times New Roman"/>
          <w:b/>
          <w:bCs/>
          <w:i/>
          <w:iCs/>
          <w:color w:val="000000"/>
          <w:sz w:val="28"/>
          <w:szCs w:val="28"/>
          <w:lang w:eastAsia="ru-RU"/>
        </w:rPr>
        <w:t>Игра «Физкультурники»</w:t>
      </w:r>
    </w:p>
    <w:p w:rsidR="003B3D85" w:rsidRPr="003B3D85" w:rsidRDefault="003B3D85" w:rsidP="003B3D85">
      <w:pPr>
        <w:shd w:val="clear" w:color="auto" w:fill="FFFFFF"/>
        <w:spacing w:after="0" w:line="240" w:lineRule="auto"/>
        <w:rPr>
          <w:rFonts w:ascii="Times New Roman" w:eastAsia="Times New Roman" w:hAnsi="Times New Roman" w:cs="Times New Roman"/>
          <w:color w:val="000000"/>
          <w:sz w:val="28"/>
          <w:szCs w:val="28"/>
          <w:lang w:eastAsia="ru-RU"/>
        </w:rPr>
      </w:pPr>
      <w:r w:rsidRPr="003B3D85">
        <w:rPr>
          <w:rFonts w:ascii="Times New Roman" w:eastAsia="Times New Roman" w:hAnsi="Times New Roman" w:cs="Times New Roman"/>
          <w:color w:val="000000"/>
          <w:sz w:val="28"/>
          <w:szCs w:val="28"/>
          <w:lang w:eastAsia="ru-RU"/>
        </w:rPr>
        <w:t>Развивает координацию движений, учит ребенка навыкам работы с операционными картами.</w:t>
      </w:r>
      <w:r w:rsidRPr="003B3D85">
        <w:rPr>
          <w:rFonts w:ascii="Times New Roman" w:eastAsia="Times New Roman" w:hAnsi="Times New Roman" w:cs="Times New Roman"/>
          <w:color w:val="000000"/>
          <w:sz w:val="28"/>
          <w:szCs w:val="28"/>
          <w:lang w:eastAsia="ru-RU"/>
        </w:rPr>
        <w:br/>
        <w:t xml:space="preserve">Взрослый объясняет ребенку, что сейчас они вместе </w:t>
      </w:r>
      <w:proofErr w:type="spellStart"/>
      <w:r w:rsidRPr="003B3D85">
        <w:rPr>
          <w:rFonts w:ascii="Times New Roman" w:eastAsia="Times New Roman" w:hAnsi="Times New Roman" w:cs="Times New Roman"/>
          <w:color w:val="000000"/>
          <w:sz w:val="28"/>
          <w:szCs w:val="28"/>
          <w:lang w:eastAsia="ru-RU"/>
        </w:rPr>
        <w:t>бу</w:t>
      </w:r>
      <w:proofErr w:type="spellEnd"/>
      <w:r w:rsidRPr="003B3D85">
        <w:rPr>
          <w:rFonts w:ascii="Times New Roman" w:eastAsia="Times New Roman" w:hAnsi="Times New Roman" w:cs="Times New Roman"/>
          <w:color w:val="000000"/>
          <w:sz w:val="28"/>
          <w:szCs w:val="28"/>
          <w:lang w:eastAsia="ru-RU"/>
        </w:rPr>
        <w:t xml:space="preserve"> дут играть в физкультурников. Физкультурники должны выполнять различные упражнения, например: поднимать руки вверх и опускать вниз, прыгать на одной или на двух ногах, хлопать в ладоши над головой.</w:t>
      </w:r>
    </w:p>
    <w:p w:rsidR="002C2A54" w:rsidRDefault="002C2A54" w:rsidP="007F3FB5"/>
    <w:sectPr w:rsidR="002C2A54" w:rsidSect="00977F1A">
      <w:pgSz w:w="11906" w:h="16838"/>
      <w:pgMar w:top="1134" w:right="850" w:bottom="1134" w:left="1134" w:header="708" w:footer="708" w:gutter="0"/>
      <w:pgBorders w:offsetFrom="page">
        <w:top w:val="double" w:sz="12" w:space="24" w:color="002060"/>
        <w:left w:val="double" w:sz="12" w:space="24" w:color="002060"/>
        <w:bottom w:val="double" w:sz="12" w:space="24" w:color="002060"/>
        <w:right w:val="double" w:sz="12"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275"/>
    <w:rsid w:val="002C2A54"/>
    <w:rsid w:val="003B3D85"/>
    <w:rsid w:val="005C0A3C"/>
    <w:rsid w:val="007F3FB5"/>
    <w:rsid w:val="00977F1A"/>
    <w:rsid w:val="00C332F6"/>
    <w:rsid w:val="00CE0275"/>
    <w:rsid w:val="00CE1CC7"/>
    <w:rsid w:val="00EE0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7F3F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F3FB5"/>
  </w:style>
  <w:style w:type="character" w:customStyle="1" w:styleId="c10">
    <w:name w:val="c10"/>
    <w:basedOn w:val="a0"/>
    <w:rsid w:val="007F3FB5"/>
  </w:style>
  <w:style w:type="character" w:customStyle="1" w:styleId="c4">
    <w:name w:val="c4"/>
    <w:basedOn w:val="a0"/>
    <w:rsid w:val="007F3FB5"/>
  </w:style>
  <w:style w:type="character" w:customStyle="1" w:styleId="c0">
    <w:name w:val="c0"/>
    <w:basedOn w:val="a0"/>
    <w:rsid w:val="007F3FB5"/>
  </w:style>
  <w:style w:type="paragraph" w:customStyle="1" w:styleId="c7">
    <w:name w:val="c7"/>
    <w:basedOn w:val="a"/>
    <w:rsid w:val="007F3F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F3FB5"/>
  </w:style>
  <w:style w:type="paragraph" w:customStyle="1" w:styleId="c11">
    <w:name w:val="c11"/>
    <w:basedOn w:val="a"/>
    <w:rsid w:val="007F3F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5C0A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977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7F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7F3F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F3FB5"/>
  </w:style>
  <w:style w:type="character" w:customStyle="1" w:styleId="c10">
    <w:name w:val="c10"/>
    <w:basedOn w:val="a0"/>
    <w:rsid w:val="007F3FB5"/>
  </w:style>
  <w:style w:type="character" w:customStyle="1" w:styleId="c4">
    <w:name w:val="c4"/>
    <w:basedOn w:val="a0"/>
    <w:rsid w:val="007F3FB5"/>
  </w:style>
  <w:style w:type="character" w:customStyle="1" w:styleId="c0">
    <w:name w:val="c0"/>
    <w:basedOn w:val="a0"/>
    <w:rsid w:val="007F3FB5"/>
  </w:style>
  <w:style w:type="paragraph" w:customStyle="1" w:styleId="c7">
    <w:name w:val="c7"/>
    <w:basedOn w:val="a"/>
    <w:rsid w:val="007F3F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F3FB5"/>
  </w:style>
  <w:style w:type="paragraph" w:customStyle="1" w:styleId="c11">
    <w:name w:val="c11"/>
    <w:basedOn w:val="a"/>
    <w:rsid w:val="007F3F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5C0A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977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7F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720877">
      <w:bodyDiv w:val="1"/>
      <w:marLeft w:val="0"/>
      <w:marRight w:val="0"/>
      <w:marTop w:val="0"/>
      <w:marBottom w:val="0"/>
      <w:divBdr>
        <w:top w:val="none" w:sz="0" w:space="0" w:color="auto"/>
        <w:left w:val="none" w:sz="0" w:space="0" w:color="auto"/>
        <w:bottom w:val="none" w:sz="0" w:space="0" w:color="auto"/>
        <w:right w:val="none" w:sz="0" w:space="0" w:color="auto"/>
      </w:divBdr>
    </w:div>
    <w:div w:id="837038076">
      <w:bodyDiv w:val="1"/>
      <w:marLeft w:val="0"/>
      <w:marRight w:val="0"/>
      <w:marTop w:val="0"/>
      <w:marBottom w:val="0"/>
      <w:divBdr>
        <w:top w:val="none" w:sz="0" w:space="0" w:color="auto"/>
        <w:left w:val="none" w:sz="0" w:space="0" w:color="auto"/>
        <w:bottom w:val="none" w:sz="0" w:space="0" w:color="auto"/>
        <w:right w:val="none" w:sz="0" w:space="0" w:color="auto"/>
      </w:divBdr>
    </w:div>
    <w:div w:id="208595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2971</Words>
  <Characters>16940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151442</dc:creator>
  <cp:lastModifiedBy>Светланка</cp:lastModifiedBy>
  <cp:revision>3</cp:revision>
  <dcterms:created xsi:type="dcterms:W3CDTF">2023-02-05T10:48:00Z</dcterms:created>
  <dcterms:modified xsi:type="dcterms:W3CDTF">2023-05-07T10:51:00Z</dcterms:modified>
</cp:coreProperties>
</file>