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E0" w:rsidRPr="00157AE0" w:rsidRDefault="00157AE0" w:rsidP="00157AE0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7A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157AE0" w:rsidRPr="00157AE0" w:rsidRDefault="00157AE0" w:rsidP="00157AE0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157AE0">
        <w:rPr>
          <w:rFonts w:ascii="Times New Roman" w:hAnsi="Times New Roman" w:cs="Times New Roman"/>
          <w:i w:val="0"/>
          <w:iCs w:val="0"/>
          <w:sz w:val="24"/>
          <w:szCs w:val="24"/>
        </w:rPr>
        <w:t>«Романовский детский сад№ 1»</w:t>
      </w: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8E563A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СЕМИНАР - ПРАКТИКУМ</w:t>
      </w:r>
    </w:p>
    <w:p w:rsidR="005413C7" w:rsidRPr="00157AE0" w:rsidRDefault="008E563A" w:rsidP="008E563A">
      <w:pPr>
        <w:pStyle w:val="a3"/>
        <w:jc w:val="center"/>
        <w:rPr>
          <w:rFonts w:ascii="Times New Roman" w:hAnsi="Times New Roman" w:cs="Times New Roman"/>
          <w:i w:val="0"/>
          <w:sz w:val="36"/>
          <w:szCs w:val="36"/>
        </w:rPr>
      </w:pPr>
      <w:r>
        <w:rPr>
          <w:rFonts w:ascii="Times New Roman" w:hAnsi="Times New Roman" w:cs="Times New Roman"/>
          <w:i w:val="0"/>
          <w:sz w:val="36"/>
          <w:szCs w:val="36"/>
        </w:rPr>
        <w:t>Деловая игра для педагогов</w:t>
      </w:r>
      <w:bookmarkStart w:id="0" w:name="_GoBack"/>
      <w:bookmarkEnd w:id="0"/>
    </w:p>
    <w:p w:rsidR="005413C7" w:rsidRPr="00157AE0" w:rsidRDefault="005413C7" w:rsidP="005413C7">
      <w:pPr>
        <w:pStyle w:val="a3"/>
        <w:jc w:val="center"/>
        <w:rPr>
          <w:rFonts w:ascii="Times New Roman" w:hAnsi="Times New Roman" w:cs="Times New Roman"/>
          <w:b/>
          <w:i w:val="0"/>
          <w:sz w:val="36"/>
          <w:szCs w:val="36"/>
          <w:lang w:eastAsia="ru-RU"/>
        </w:rPr>
      </w:pPr>
      <w:r w:rsidRPr="00157AE0">
        <w:rPr>
          <w:rFonts w:ascii="Times New Roman" w:hAnsi="Times New Roman" w:cs="Times New Roman"/>
          <w:b/>
          <w:i w:val="0"/>
          <w:sz w:val="36"/>
          <w:szCs w:val="36"/>
          <w:lang w:eastAsia="ru-RU"/>
        </w:rPr>
        <w:t xml:space="preserve">«Организация взаимодействия ДОУ </w:t>
      </w:r>
    </w:p>
    <w:p w:rsidR="005413C7" w:rsidRPr="00157AE0" w:rsidRDefault="005413C7" w:rsidP="005413C7">
      <w:pPr>
        <w:pStyle w:val="a3"/>
        <w:jc w:val="center"/>
        <w:rPr>
          <w:rFonts w:ascii="Times New Roman" w:hAnsi="Times New Roman" w:cs="Times New Roman"/>
          <w:b/>
          <w:i w:val="0"/>
          <w:sz w:val="36"/>
          <w:szCs w:val="36"/>
          <w:lang w:eastAsia="ru-RU"/>
        </w:rPr>
      </w:pPr>
      <w:r w:rsidRPr="00157AE0">
        <w:rPr>
          <w:rFonts w:ascii="Times New Roman" w:hAnsi="Times New Roman" w:cs="Times New Roman"/>
          <w:b/>
          <w:i w:val="0"/>
          <w:sz w:val="36"/>
          <w:szCs w:val="36"/>
          <w:lang w:eastAsia="ru-RU"/>
        </w:rPr>
        <w:t xml:space="preserve">с семьями воспитанников </w:t>
      </w:r>
    </w:p>
    <w:p w:rsidR="005413C7" w:rsidRPr="00157AE0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36"/>
          <w:szCs w:val="36"/>
          <w:lang w:eastAsia="ru-RU"/>
        </w:rPr>
      </w:pPr>
      <w:r w:rsidRPr="00157AE0">
        <w:rPr>
          <w:rFonts w:ascii="Times New Roman" w:hAnsi="Times New Roman" w:cs="Times New Roman"/>
          <w:b/>
          <w:i w:val="0"/>
          <w:sz w:val="36"/>
          <w:szCs w:val="36"/>
          <w:lang w:eastAsia="ru-RU"/>
        </w:rPr>
        <w:t>в современных условиях»</w:t>
      </w:r>
    </w:p>
    <w:p w:rsidR="005413C7" w:rsidRPr="000D3F61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D3F61" w:rsidRDefault="000D3F61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0D3F61" w:rsidRDefault="000D3F61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157AE0" w:rsidRPr="00157AE0" w:rsidRDefault="00157AE0" w:rsidP="00157AE0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57AE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Подготовила:</w:t>
      </w:r>
    </w:p>
    <w:p w:rsidR="00157AE0" w:rsidRPr="00157AE0" w:rsidRDefault="00157AE0" w:rsidP="00157AE0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57AE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Шамова Ангелина Евгеньевна</w:t>
      </w:r>
    </w:p>
    <w:p w:rsidR="00157AE0" w:rsidRPr="00157AE0" w:rsidRDefault="00157AE0" w:rsidP="00157AE0">
      <w:pPr>
        <w:spacing w:after="0" w:line="240" w:lineRule="auto"/>
        <w:ind w:left="4111" w:firstLine="851"/>
        <w:jc w:val="right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157AE0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воспитатель МБДОУ «Романовский детский сад № 1»</w:t>
      </w:r>
    </w:p>
    <w:p w:rsidR="000D3F61" w:rsidRDefault="000D3F61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</w:t>
      </w:r>
    </w:p>
    <w:p w:rsidR="005413C7" w:rsidRDefault="005413C7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0D3F61" w:rsidP="000D3F61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с. Романово,</w:t>
      </w:r>
    </w:p>
    <w:p w:rsidR="000D3F61" w:rsidRDefault="000D3F61" w:rsidP="000D3F61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2023</w:t>
      </w:r>
    </w:p>
    <w:p w:rsidR="00C851F8" w:rsidRDefault="00C851F8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</w:p>
    <w:p w:rsidR="00C851F8" w:rsidRDefault="00C851F8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</w:p>
    <w:p w:rsidR="00C851F8" w:rsidRDefault="00C851F8" w:rsidP="005413C7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</w:p>
    <w:p w:rsidR="005413C7" w:rsidRDefault="005413C7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5413C7" w:rsidRDefault="005413C7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8D59EA" w:rsidRPr="00FF09BD" w:rsidRDefault="00FF09BD" w:rsidP="00B40C7D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9C6AB6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Деловая игра</w:t>
      </w:r>
      <w:r w:rsidR="00B40C7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</w:p>
    <w:p w:rsidR="008D59EA" w:rsidRPr="00FF09BD" w:rsidRDefault="00C851F8" w:rsidP="009C6AB6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О</w:t>
      </w:r>
      <w:r w:rsidR="005E18C0"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рганизация взаимодействия ДОУ с семьями воспи</w:t>
      </w:r>
      <w:r w:rsidR="00B40C7D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танников в современных условиях</w:t>
      </w:r>
    </w:p>
    <w:p w:rsidR="008D59EA" w:rsidRPr="00FF09BD" w:rsidRDefault="008D59EA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8D59EA" w:rsidRPr="00FF09BD" w:rsidRDefault="008D59EA" w:rsidP="00B40C7D">
      <w:pPr>
        <w:pStyle w:val="a3"/>
        <w:ind w:firstLine="708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Цель: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 формировать умения квалифицированно подходить к организации работы с родителями, навыки разрешения конфликтов; поиск новых способов поведения в конфликтах с родителями; приобретение опыта совместной работы педагогического коллектива.</w:t>
      </w:r>
    </w:p>
    <w:p w:rsidR="00AA7A76" w:rsidRPr="00FF09BD" w:rsidRDefault="00AA7A76" w:rsidP="00B40C7D">
      <w:pPr>
        <w:pStyle w:val="a3"/>
        <w:ind w:firstLine="360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Атрибуты: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B40C7D">
        <w:rPr>
          <w:rFonts w:ascii="Times New Roman" w:hAnsi="Times New Roman" w:cs="Times New Roman"/>
          <w:i w:val="0"/>
          <w:sz w:val="28"/>
          <w:szCs w:val="28"/>
          <w:lang w:eastAsia="ru-RU"/>
        </w:rPr>
        <w:t>макет дерева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, на </w:t>
      </w:r>
      <w:r w:rsidR="00B40C7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ветках которого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прикреплены листочки</w:t>
      </w:r>
      <w:r w:rsidR="00576DEF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заданиями, карточки с изображением тучек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, листы А-4, каран</w:t>
      </w:r>
      <w:r w:rsid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даши (ручки),</w:t>
      </w:r>
      <w:r w:rsidR="00E65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C851F8">
        <w:rPr>
          <w:rFonts w:ascii="Times New Roman" w:hAnsi="Times New Roman" w:cs="Times New Roman"/>
          <w:i w:val="0"/>
          <w:sz w:val="28"/>
          <w:szCs w:val="28"/>
          <w:lang w:eastAsia="ru-RU"/>
        </w:rPr>
        <w:t>шляпа.</w:t>
      </w:r>
    </w:p>
    <w:p w:rsidR="008D59EA" w:rsidRPr="00FF09BD" w:rsidRDefault="008D59EA" w:rsidP="00A23F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Вступительное слово:</w:t>
      </w:r>
    </w:p>
    <w:p w:rsidR="00E15C92" w:rsidRPr="00FF09BD" w:rsidRDefault="00A23F26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        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Общение играет огромную роль в жизни любого человека. От процесса общения и его результатов во многом зависит психическое здоровье человека - его настроение, его чувства и эмоции могут быть окрашены в положи</w:t>
      </w: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тельные или отрицательные тона в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 зависимости от того, насколько успешно проходит процесс общения его с другими людьми. Помочь улучшить взаимоотношения</w:t>
      </w:r>
      <w:r w:rsidR="009976B2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и взаимодействие 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педа</w:t>
      </w: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гогов с родителями, чтобы избежать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  конфликтных ситуаций</w:t>
      </w: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,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такова</w:t>
      </w:r>
      <w:r w:rsidR="00E65F3E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цель</w:t>
      </w: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сегодняшней нашей встречи.</w:t>
      </w:r>
    </w:p>
    <w:p w:rsidR="00E15C92" w:rsidRPr="00FF09BD" w:rsidRDefault="00E15C92" w:rsidP="00D4102F">
      <w:pPr>
        <w:pStyle w:val="a3"/>
        <w:ind w:firstLine="360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Все родители разные, это взросл</w:t>
      </w:r>
      <w:r w:rsidR="00AD720C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ые люди, и </w:t>
      </w:r>
      <w:proofErr w:type="gramStart"/>
      <w:r w:rsidR="00AD720C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к</w:t>
      </w:r>
      <w:proofErr w:type="gramEnd"/>
      <w:r w:rsidR="00AD720C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каждом</w:t>
      </w: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нужно найти определенный подход. Проблема конфликта между родителями и педагогами - это глобальная проблема</w:t>
      </w:r>
      <w:r w:rsidR="00E65F3E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самой системы образования. Даже при очень хорошем воспитателе и замечательном устройстве детского сада множество </w:t>
      </w:r>
      <w:r w:rsidR="00AD720C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причин порожда</w:t>
      </w:r>
      <w:r w:rsidR="00AD720C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ют</w:t>
      </w: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сложные отношения.</w:t>
      </w:r>
    </w:p>
    <w:p w:rsidR="008D59EA" w:rsidRPr="00E65F3E" w:rsidRDefault="00AD720C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        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Я предлагаю вам через определенные упражнения и задания овладеть приемам</w:t>
      </w:r>
      <w:r w:rsidR="00E65F3E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и межличностного взаимодействия.</w:t>
      </w:r>
      <w:r w:rsidR="008D59EA" w:rsidRPr="00FF09BD"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  <w:tab/>
      </w:r>
    </w:p>
    <w:p w:rsidR="008D59EA" w:rsidRPr="00FF09BD" w:rsidRDefault="00E65F3E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</w:t>
      </w:r>
      <w:r w:rsidR="00AD720C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8D59EA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Форма деловой игры позволить нам наиболее плодотворно изучить данное направление   воспитательной работы.</w:t>
      </w:r>
    </w:p>
    <w:p w:rsidR="008D59EA" w:rsidRPr="00FF09BD" w:rsidRDefault="00AD720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="008D59EA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Семья и детский сад – два общественных  института, которые стоят у истоков нашего будущего, но зачастую  не всегда им хватает взаимопонимания, такта, терпения, чтобы услышать и понять друг друга.</w:t>
      </w:r>
    </w:p>
    <w:p w:rsidR="008D59EA" w:rsidRPr="00FF09BD" w:rsidRDefault="008D59EA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  Непонимание между родителями и детским садом всей тяжестью ложится на ребенка. Не секрет, что многие родители, отдав ребенка в дошкольное учреждение, отстраняются от процесса воспитания и контроля, поручив это детскому саду, педагогам. Воспитатели  испытывают большие трудности в общении с такими родителями. Как нелегко порой объяснять родителям, что ребёнок требует общения и развития.</w:t>
      </w:r>
    </w:p>
    <w:p w:rsidR="008D59EA" w:rsidRPr="00FF09BD" w:rsidRDefault="00AD720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="008D59EA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Как изменить такое положение? Как заинтересовать родителей в совместной работе, сделать их участниками воспитательного процесса?</w:t>
      </w:r>
    </w:p>
    <w:p w:rsidR="008D59EA" w:rsidRDefault="008D59EA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  <w:r w:rsidR="004B0192"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  <w:tab/>
      </w:r>
      <w:r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Тема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нашей деловой игры: </w:t>
      </w:r>
      <w:r w:rsidR="00AA7A76"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«Организация взаимодействия ДОУ</w:t>
      </w:r>
      <w:r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с </w:t>
      </w:r>
      <w:r w:rsidR="00AA7A76"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семьями воспитанников в современных условиях</w:t>
      </w:r>
      <w:r w:rsidRPr="00AD720C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».</w:t>
      </w:r>
    </w:p>
    <w:p w:rsidR="00D4102F" w:rsidRPr="004B0192" w:rsidRDefault="00D4102F" w:rsidP="00D410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Практическая часть:</w:t>
      </w:r>
    </w:p>
    <w:p w:rsidR="00E15C92" w:rsidRPr="00FF09BD" w:rsidRDefault="00AD720C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        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Для того</w:t>
      </w:r>
      <w:proofErr w:type="gramStart"/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,</w:t>
      </w:r>
      <w:proofErr w:type="gramEnd"/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чтобы понимать другого человека, необходимо хорошо знать самого себя, свои сильные и слабые стороны.</w:t>
      </w:r>
    </w:p>
    <w:p w:rsidR="00E15C92" w:rsidRPr="004B0192" w:rsidRDefault="00E15C92" w:rsidP="004B0192">
      <w:pPr>
        <w:pStyle w:val="a3"/>
        <w:jc w:val="center"/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  <w:lastRenderedPageBreak/>
        <w:t>Упражнение-сам</w:t>
      </w:r>
      <w:r w:rsidR="004B0192"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  <w:t>одиагностика «Я в лучах солнца»</w:t>
      </w:r>
      <w:r w:rsidR="00C53D6B"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  <w:t>?</w:t>
      </w:r>
    </w:p>
    <w:p w:rsidR="00E15C92" w:rsidRPr="00FF09BD" w:rsidRDefault="00E15C92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 w:rsidRPr="00AD720C"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  <w:t>Цель:</w:t>
      </w: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 определить степень отношения к себе (</w:t>
      </w:r>
      <w:proofErr w:type="gramStart"/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положительно-отрицательно</w:t>
      </w:r>
      <w:proofErr w:type="gramEnd"/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), поиск и утверждение своих положительных качеств.</w:t>
      </w:r>
    </w:p>
    <w:p w:rsidR="00A6200E" w:rsidRDefault="00AD720C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         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Каждый участник на листе бумаги рису</w:t>
      </w:r>
      <w:r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ет круг. В кругу вписывает своё</w:t>
      </w:r>
      <w:r w:rsidR="00E15C92"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 xml:space="preserve"> имя. Далее необходимо прорисовывать лучи идущие от этого круга. Получается солнце. Над каждым лучом записывается качество, характеризующее этого человека. </w:t>
      </w:r>
      <w:r w:rsidR="00A6200E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(3 мин)</w:t>
      </w:r>
    </w:p>
    <w:p w:rsidR="005E18C0" w:rsidRDefault="00E15C92" w:rsidP="00A6200E">
      <w:pPr>
        <w:pStyle w:val="a3"/>
        <w:ind w:firstLine="708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При анализе учитывается количество лучей (ясное представление себя) и преобладание положительных качес</w:t>
      </w:r>
      <w:r w:rsidR="005E18C0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тв (позитивное восприятие себя).</w:t>
      </w:r>
    </w:p>
    <w:p w:rsidR="005E18C0" w:rsidRPr="00B40C7D" w:rsidRDefault="00E15C92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(Анализ выполненного упражнения)</w:t>
      </w:r>
      <w:r w:rsidR="00157D13"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  <w:t>.</w:t>
      </w:r>
    </w:p>
    <w:p w:rsidR="00516498" w:rsidRPr="004B0192" w:rsidRDefault="00516498" w:rsidP="004B0192">
      <w:pPr>
        <w:pStyle w:val="a3"/>
        <w:jc w:val="center"/>
        <w:rPr>
          <w:rFonts w:ascii="Times New Roman" w:hAnsi="Times New Roman" w:cs="Times New Roman"/>
          <w:b/>
          <w:i w:val="0"/>
          <w:color w:val="226644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«Мозговой штурм</w:t>
      </w:r>
      <w:r w:rsidRPr="004B0192">
        <w:rPr>
          <w:rFonts w:ascii="Times New Roman" w:hAnsi="Times New Roman" w:cs="Times New Roman"/>
          <w:b/>
          <w:i w:val="0"/>
          <w:color w:val="226644"/>
          <w:sz w:val="28"/>
          <w:szCs w:val="28"/>
          <w:lang w:eastAsia="ru-RU"/>
        </w:rPr>
        <w:t> </w:t>
      </w:r>
      <w:r w:rsidR="004B0192" w:rsidRPr="004B0192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»</w:t>
      </w:r>
    </w:p>
    <w:p w:rsidR="005E18C0" w:rsidRDefault="00E65F3E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proofErr w:type="gramStart"/>
      <w:r w:rsid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Работа в группах</w:t>
      </w:r>
      <w:r w:rsidR="00516498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5E18C0">
        <w:rPr>
          <w:rFonts w:ascii="Times New Roman" w:hAnsi="Times New Roman" w:cs="Times New Roman"/>
          <w:i w:val="0"/>
          <w:sz w:val="28"/>
          <w:szCs w:val="28"/>
          <w:lang w:eastAsia="ru-RU"/>
        </w:rPr>
        <w:t>(на столах карточки: на первом столе карточка с одной тучкой, на втором столе карточка с двумя тучками.</w:t>
      </w:r>
      <w:proofErr w:type="gramEnd"/>
      <w:r w:rsidR="005E18C0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Все участники выбирают себе маленькие карточки с такими же тучками. Таким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образом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FF490C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коллектив разделился на </w:t>
      </w:r>
      <w:r w:rsidR="005E18C0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две команды).</w:t>
      </w:r>
    </w:p>
    <w:p w:rsidR="00516498" w:rsidRPr="00FF09BD" w:rsidRDefault="00FF490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    </w:t>
      </w:r>
      <w:r w:rsidR="00516498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Предлагается ответить на вопрос, выполнить задание на листах бумаг</w:t>
      </w:r>
      <w:r w:rsid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и. (П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одойти к </w:t>
      </w:r>
      <w:r w:rsid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дереву,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оторвать листочки</w:t>
      </w:r>
      <w:r w:rsidR="00C51A57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жёлт</w:t>
      </w:r>
      <w:r w:rsid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ого цвета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заданиями)</w:t>
      </w:r>
      <w:r w:rsidR="00516498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                                                                                                               </w:t>
      </w:r>
    </w:p>
    <w:p w:rsidR="00516498" w:rsidRPr="00FF09BD" w:rsidRDefault="00516498" w:rsidP="00C51A57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1. Напишите разл</w:t>
      </w:r>
      <w:r w:rsidR="00C51A57">
        <w:rPr>
          <w:rFonts w:ascii="Times New Roman" w:hAnsi="Times New Roman" w:cs="Times New Roman"/>
          <w:i w:val="0"/>
          <w:sz w:val="28"/>
          <w:szCs w:val="28"/>
          <w:lang w:eastAsia="ru-RU"/>
        </w:rPr>
        <w:t>ичные формы работы с родителями (1 группа)</w:t>
      </w:r>
    </w:p>
    <w:p w:rsidR="00516498" w:rsidRPr="00FF09BD" w:rsidRDefault="00C51A57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2</w:t>
      </w:r>
      <w:r w:rsidR="00516498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Сформулируйте советы родителям (2 группа)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2F297C" w:rsidRPr="00950B53" w:rsidRDefault="002F297C" w:rsidP="00FF09BD">
      <w:pPr>
        <w:pStyle w:val="a3"/>
        <w:jc w:val="both"/>
        <w:rPr>
          <w:rFonts w:ascii="Times New Roman" w:hAnsi="Times New Roman" w:cs="Times New Roman"/>
          <w:color w:val="226644"/>
          <w:sz w:val="28"/>
          <w:szCs w:val="28"/>
          <w:lang w:eastAsia="ru-RU"/>
        </w:rPr>
      </w:pPr>
      <w:r w:rsidRPr="00950B53">
        <w:rPr>
          <w:rFonts w:ascii="Times New Roman" w:hAnsi="Times New Roman" w:cs="Times New Roman"/>
          <w:sz w:val="28"/>
          <w:szCs w:val="28"/>
          <w:lang w:eastAsia="ru-RU"/>
        </w:rPr>
        <w:t>Выступление групп</w:t>
      </w: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sectPr w:rsidR="00950B53" w:rsidSect="009C6AB6">
          <w:footerReference w:type="default" r:id="rId9"/>
          <w:pgSz w:w="11906" w:h="16838"/>
          <w:pgMar w:top="568" w:right="851" w:bottom="568" w:left="1701" w:header="709" w:footer="709" w:gutter="0"/>
          <w:cols w:space="708"/>
          <w:docGrid w:linePitch="360"/>
        </w:sectPr>
      </w:pPr>
    </w:p>
    <w:p w:rsidR="002F297C" w:rsidRPr="005438FD" w:rsidRDefault="004B0192" w:rsidP="00FF09BD">
      <w:pPr>
        <w:pStyle w:val="a3"/>
        <w:jc w:val="both"/>
        <w:rPr>
          <w:rFonts w:ascii="Times New Roman" w:hAnsi="Times New Roman" w:cs="Times New Roman"/>
          <w:b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lastRenderedPageBreak/>
        <w:t xml:space="preserve">   </w:t>
      </w:r>
      <w:r w:rsidR="002F297C" w:rsidRPr="005438FD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Формы работы с родителями</w:t>
      </w:r>
      <w:r w:rsidR="00795DD5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: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групповая работа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индивидуальная работа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тренинг поведения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личностный тренинг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дискуссии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беседы, встречи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лекции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родительские  собрания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ролевые игры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просмотр и обсуждение фильмов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индивидуальные консультации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тестирование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анкетирование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экскурсии, экспедиции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конкурсы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праздники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родительские лектории 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- военно-спортивные мероприятия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  </w:t>
      </w: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2F297C" w:rsidRPr="005438FD" w:rsidRDefault="005438FD" w:rsidP="00FF09BD">
      <w:pPr>
        <w:pStyle w:val="a3"/>
        <w:jc w:val="both"/>
        <w:rPr>
          <w:rFonts w:ascii="Times New Roman" w:hAnsi="Times New Roman" w:cs="Times New Roman"/>
          <w:b/>
          <w:i w:val="0"/>
          <w:color w:val="22664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lastRenderedPageBreak/>
        <w:t>Советы родителям: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1.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Любите своих детей!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2.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Помните, что любой человек имеет право на ошибку! На ошибках учатся!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3.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Помогайте своим детям разумно!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4.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Чаще улыбайтесь.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5.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Старайтесь искать в любом случае положительные стороны.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6. Подбирайте слова в разговоре с ребёнком.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7.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Уважайте его достоинство.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8.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Не забывайте</w:t>
      </w:r>
      <w:r w:rsidR="005438FD">
        <w:rPr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5815E1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что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Вы тоже  были детьми!</w:t>
      </w:r>
    </w:p>
    <w:p w:rsidR="002F297C" w:rsidRPr="00FF09BD" w:rsidRDefault="005815E1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9.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Защищ</w:t>
      </w:r>
      <w:r w:rsidR="002F297C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айте своих детей в меру.</w:t>
      </w:r>
    </w:p>
    <w:p w:rsidR="002F297C" w:rsidRPr="00FF09BD" w:rsidRDefault="005815E1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10. 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П</w:t>
      </w:r>
      <w:r w:rsidR="002F297C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осещайте  родительские собрания, ведь информация и знания лишними не бывают.</w:t>
      </w:r>
    </w:p>
    <w:p w:rsidR="002F297C" w:rsidRPr="00FF09BD" w:rsidRDefault="002F297C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11.</w:t>
      </w:r>
      <w:r w:rsidR="00795DD5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 w:rsidR="00C70453">
        <w:rPr>
          <w:rFonts w:ascii="Times New Roman" w:hAnsi="Times New Roman" w:cs="Times New Roman"/>
          <w:i w:val="0"/>
          <w:sz w:val="28"/>
          <w:szCs w:val="28"/>
          <w:lang w:eastAsia="ru-RU"/>
        </w:rPr>
        <w:t>Уча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ствуйте в делах сво</w:t>
      </w:r>
      <w:r w:rsidR="005815E1"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его ребёнка,  его группы и детского сада</w:t>
      </w: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.</w:t>
      </w:r>
    </w:p>
    <w:p w:rsidR="005815E1" w:rsidRPr="00FF09BD" w:rsidRDefault="005815E1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sz w:val="28"/>
          <w:szCs w:val="28"/>
          <w:lang w:eastAsia="ru-RU"/>
        </w:rPr>
        <w:t>12. Не начинайте разговор с ребёнком с критики и повышенного тона, опирайтесь на его хорошие качества.</w:t>
      </w:r>
    </w:p>
    <w:p w:rsidR="00950B53" w:rsidRDefault="00950B53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  <w:sectPr w:rsidR="00950B53" w:rsidSect="00950B53">
          <w:type w:val="continuous"/>
          <w:pgSz w:w="11906" w:h="16838"/>
          <w:pgMar w:top="568" w:right="851" w:bottom="568" w:left="1701" w:header="709" w:footer="709" w:gutter="0"/>
          <w:cols w:num="2" w:space="708"/>
          <w:docGrid w:linePitch="360"/>
        </w:sectPr>
      </w:pPr>
    </w:p>
    <w:p w:rsidR="001B3D39" w:rsidRPr="00FF09BD" w:rsidRDefault="001B3D39" w:rsidP="00FF09BD">
      <w:pPr>
        <w:pStyle w:val="a3"/>
        <w:jc w:val="both"/>
        <w:rPr>
          <w:rFonts w:ascii="Times New Roman" w:hAnsi="Times New Roman" w:cs="Times New Roman"/>
          <w:i w:val="0"/>
          <w:color w:val="226644"/>
          <w:sz w:val="28"/>
          <w:szCs w:val="28"/>
          <w:lang w:eastAsia="ru-RU"/>
        </w:rPr>
      </w:pPr>
    </w:p>
    <w:p w:rsidR="00650C82" w:rsidRPr="004B0192" w:rsidRDefault="00650C82" w:rsidP="004B0192">
      <w:pPr>
        <w:pStyle w:val="a3"/>
        <w:jc w:val="center"/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b/>
          <w:i w:val="0"/>
          <w:color w:val="252A38"/>
          <w:sz w:val="28"/>
          <w:szCs w:val="28"/>
          <w:lang w:eastAsia="ru-RU"/>
        </w:rPr>
        <w:t>Теоретическое вступление «Правила построения эффективного общения».</w:t>
      </w:r>
    </w:p>
    <w:p w:rsidR="00157D13" w:rsidRDefault="00157D13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157D13" w:rsidRPr="00157D13" w:rsidRDefault="004B0192" w:rsidP="00B40C7D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Нам с</w:t>
      </w:r>
      <w:r w:rsid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ледует помнить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, что с</w:t>
      </w:r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одержание, т.е. слова, составляют всего лишь 1/6 часть общего объема общения. </w:t>
      </w:r>
      <w:proofErr w:type="gramStart"/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Невербальное общение: позы, движения, мимика, тон голоса, интонации, ритм, тембр голоса – 5/6 часть.</w:t>
      </w:r>
      <w:proofErr w:type="gramEnd"/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Роль невербального общения огромна и умение его контролировать – один из факторов эффективного общения. </w:t>
      </w:r>
      <w:proofErr w:type="gramStart"/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Важное значение</w:t>
      </w:r>
      <w:proofErr w:type="gramEnd"/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 технике общения имеет умение педагога владеть невербальными средствами коммуникации (жесты, мимика, пантомимика, оттенки голоса, темп речи, паузы, контакт глаз, прикосновения). Осознанию значимости невербальной манеры общения, развитию мимической и пантомимической выразительности, умению адекватно выражать себя и “прочитывать” эмоциональную реакцию партнера по общению способствуют созданию условий для эффективного общения.</w:t>
      </w:r>
    </w:p>
    <w:p w:rsidR="00157D13" w:rsidRPr="00157D13" w:rsidRDefault="00157D13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в первые</w:t>
      </w:r>
      <w:proofErr w:type="gramEnd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15 секунд! Для того</w:t>
      </w:r>
      <w:proofErr w:type="gramStart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proofErr w:type="gramEnd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чтобы благополучно пройти через «минное поле» этих первых секунд, необходимо применить «Правило трех плюсов» (чтобы расположить к себе собеседника нужно дать ему как ми</w:t>
      </w:r>
      <w:r w:rsidR="00C25D58">
        <w:rPr>
          <w:rFonts w:ascii="Times New Roman" w:hAnsi="Times New Roman" w:cs="Times New Roman"/>
          <w:i w:val="0"/>
          <w:sz w:val="28"/>
          <w:szCs w:val="28"/>
          <w:lang w:eastAsia="ru-RU"/>
        </w:rPr>
        <w:t>нимум три психологических плюса).</w:t>
      </w:r>
    </w:p>
    <w:p w:rsidR="00157D13" w:rsidRPr="00157D13" w:rsidRDefault="00157D13" w:rsidP="00C25D58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proofErr w:type="gramStart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Самые</w:t>
      </w:r>
      <w:proofErr w:type="gramEnd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универсальные – это:</w:t>
      </w:r>
    </w:p>
    <w:p w:rsidR="00157D13" w:rsidRPr="00157D13" w:rsidRDefault="00157D13" w:rsidP="00C25D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доброжелательная улыбка,</w:t>
      </w:r>
    </w:p>
    <w:p w:rsidR="00157D13" w:rsidRPr="00157D13" w:rsidRDefault="00157D13" w:rsidP="00C25D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имя собеседника,</w:t>
      </w:r>
    </w:p>
    <w:p w:rsidR="00157D13" w:rsidRPr="00157D13" w:rsidRDefault="00157D13" w:rsidP="00C25D5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комплимент (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косвенный комплимент -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хвалить то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, что дорого тому</w:t>
      </w:r>
      <w:r w:rsidR="00C25D58">
        <w:rPr>
          <w:rFonts w:ascii="Times New Roman" w:hAnsi="Times New Roman" w:cs="Times New Roman"/>
          <w:i w:val="0"/>
          <w:sz w:val="28"/>
          <w:szCs w:val="28"/>
          <w:lang w:eastAsia="ru-RU"/>
        </w:rPr>
        <w:t>,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кому адресуется комплимент).</w:t>
      </w:r>
    </w:p>
    <w:p w:rsidR="00157D13" w:rsidRPr="00157D13" w:rsidRDefault="00157D13" w:rsidP="00157D13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плохом</w:t>
      </w:r>
      <w:proofErr w:type="gramEnd"/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. Сначала нужно рассказать об успехах и только в конце тактично можно поведать о проблемных сторонах ребенка</w:t>
      </w:r>
    </w:p>
    <w:p w:rsidR="00157D13" w:rsidRPr="00157D13" w:rsidRDefault="00157D13" w:rsidP="00157D13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 Кроме этих приемов существуют и другие приемы установления хорошего контакта с собеседником:</w:t>
      </w:r>
    </w:p>
    <w:p w:rsidR="00157D13" w:rsidRPr="00157D13" w:rsidRDefault="00C25D58" w:rsidP="00C25D58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1.</w:t>
      </w:r>
      <w:r w:rsidR="00157D13"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157D13" w:rsidRPr="00157D13" w:rsidRDefault="00157D13" w:rsidP="00157D1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2. 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Короткая дистанция и удобное расположен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ие (от 40 см до 1 м). Такая дис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танция характерна для беседы близких знакомых, друзей, поэтому собеседник подсознательно настраивается нас выслушать и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помочь – благодаря этой дистан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ции мы воспринимаемся им «ближе». Но не пе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реступать «границы» личного про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странства собеседника!</w:t>
      </w:r>
    </w:p>
    <w:p w:rsidR="00157D13" w:rsidRPr="00157D13" w:rsidRDefault="00157D13" w:rsidP="00157D1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3. 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Убрать барьеры, «увеличивающие» расстояние в нашем восприятии в общении (стол, книга, лист бумаги в руках).</w:t>
      </w:r>
    </w:p>
    <w:p w:rsidR="00157D13" w:rsidRPr="00157D13" w:rsidRDefault="00157D13" w:rsidP="00157D1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4. 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Использовать по ходу разговора открытые жесты, не скрещивать перед собой руки, ноги.</w:t>
      </w:r>
    </w:p>
    <w:p w:rsidR="00157D13" w:rsidRPr="00157D13" w:rsidRDefault="00157D13" w:rsidP="00157D1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5. 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157D13" w:rsidRPr="00157D13" w:rsidRDefault="00157D13" w:rsidP="00157D1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lastRenderedPageBreak/>
        <w:t xml:space="preserve">6. </w:t>
      </w: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Использовать прием присоединения, т.е. найти общее «Я»: «Я сам такой же, у меня то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157D13" w:rsidRPr="00157D13" w:rsidRDefault="00157D13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157D13">
        <w:rPr>
          <w:rFonts w:ascii="Times New Roman" w:hAnsi="Times New Roman" w:cs="Times New Roman"/>
          <w:i w:val="0"/>
          <w:sz w:val="28"/>
          <w:szCs w:val="28"/>
          <w:lang w:eastAsia="ru-RU"/>
        </w:rPr>
        <w:t>Вот самые основные правила установления хорошего личностного контакта и построения эффективного общения и взаимодействия с родителями.</w:t>
      </w:r>
    </w:p>
    <w:p w:rsidR="004B0192" w:rsidRPr="004B0192" w:rsidRDefault="004B0192" w:rsidP="004B0192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b/>
          <w:bCs/>
          <w:i w:val="0"/>
          <w:sz w:val="28"/>
          <w:szCs w:val="28"/>
          <w:lang w:eastAsia="ru-RU"/>
        </w:rPr>
        <w:t>Упражнение “Взгляды”</w:t>
      </w:r>
    </w:p>
    <w:p w:rsidR="004B0192" w:rsidRPr="004B0192" w:rsidRDefault="004B0192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Участники встают в круг, закрывают глаза. По команде ведущего надо открыть глаза, и только глазами установить контакт с одним из участников группы.</w:t>
      </w:r>
    </w:p>
    <w:p w:rsidR="004B0192" w:rsidRPr="004B0192" w:rsidRDefault="004B0192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– Удалось ли всем найти пару?</w:t>
      </w:r>
    </w:p>
    <w:p w:rsidR="004B0192" w:rsidRPr="004B0192" w:rsidRDefault="004B0192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Если это не получилось с первого раза — попробовать еще. Когда все достигли поставленной цели, попросить встать друг перед другом с кем был установлен контакт глаз, но таким образом, чтобы получись две шеренги, — это две команды для следующего упражнения.</w:t>
      </w:r>
    </w:p>
    <w:p w:rsidR="004B0192" w:rsidRPr="004B0192" w:rsidRDefault="004B0192" w:rsidP="00B40C7D">
      <w:pPr>
        <w:pStyle w:val="a3"/>
        <w:ind w:firstLine="708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Итог: Возможно с этим человеком у вас много общего, а так же важно то, что в сложных жизненных ситуациях вы можете положиться друг на друга и получить поддержку.</w:t>
      </w:r>
    </w:p>
    <w:p w:rsidR="00157D13" w:rsidRDefault="00157D13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4B0192" w:rsidRPr="004B0192" w:rsidRDefault="004B0192" w:rsidP="004B0192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b/>
          <w:bCs/>
          <w:i w:val="0"/>
          <w:sz w:val="28"/>
          <w:szCs w:val="28"/>
          <w:lang w:eastAsia="ru-RU"/>
        </w:rPr>
        <w:t>Игра «Тренировка интонации».</w:t>
      </w:r>
    </w:p>
    <w:p w:rsidR="004B0192" w:rsidRDefault="004B0192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Цель: осознание значения интонации для достижения цели воздействия воспитателя в общении с родителями. (Участники разделены на два круга)</w:t>
      </w:r>
      <w:r w:rsidR="00C25D58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. </w:t>
      </w:r>
    </w:p>
    <w:p w:rsidR="00C25D58" w:rsidRPr="00C25D58" w:rsidRDefault="00C25D58" w:rsidP="004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Один из участников каждой команды срывает с дерева листочки </w:t>
      </w:r>
      <w:r w:rsidR="00950B53">
        <w:rPr>
          <w:rFonts w:ascii="Times New Roman" w:hAnsi="Times New Roman" w:cs="Times New Roman"/>
          <w:sz w:val="28"/>
          <w:szCs w:val="28"/>
          <w:lang w:eastAsia="ru-RU"/>
        </w:rPr>
        <w:t xml:space="preserve">красного </w:t>
      </w:r>
      <w:proofErr w:type="gramStart"/>
      <w:r w:rsidR="00950B53">
        <w:rPr>
          <w:rFonts w:ascii="Times New Roman" w:hAnsi="Times New Roman" w:cs="Times New Roman"/>
          <w:sz w:val="28"/>
          <w:szCs w:val="28"/>
          <w:lang w:eastAsia="ru-RU"/>
        </w:rPr>
        <w:t>цвета</w:t>
      </w:r>
      <w:proofErr w:type="gramEnd"/>
      <w:r w:rsidR="00950B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которых написаны фразы и перечислены интонации. </w:t>
      </w:r>
    </w:p>
    <w:p w:rsidR="004B0192" w:rsidRPr="004B0192" w:rsidRDefault="004B0192" w:rsidP="00C25D58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Произнести фразы: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«</w:t>
      </w: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Мне не безразличны успехи Вашего ребенка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….»</w:t>
      </w: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(первый круг)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, «</w:t>
      </w: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Мне хотелось бы большей откровенности в нашем разговоре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…»</w:t>
      </w: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(второй круг).</w:t>
      </w:r>
    </w:p>
    <w:p w:rsidR="004B0192" w:rsidRPr="004B0192" w:rsidRDefault="004B0192" w:rsidP="004B0192">
      <w:pPr>
        <w:pStyle w:val="a3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Произнести эти фразы с оттенками иронии, упрёка, безразличия, требовательности, доброжелательности (интонации обозначены на карточках). По окончании произнесения участники сообщают, удалось, ли на их взгляд, достичь </w:t>
      </w:r>
      <w:proofErr w:type="gramStart"/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цели</w:t>
      </w:r>
      <w:proofErr w:type="gramEnd"/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воздействия; </w:t>
      </w:r>
      <w:proofErr w:type="gramStart"/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>какая</w:t>
      </w:r>
      <w:proofErr w:type="gramEnd"/>
      <w:r w:rsidRPr="004B0192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интонация наиболее приемлема в общении с родителями.</w:t>
      </w:r>
    </w:p>
    <w:p w:rsidR="00C25D58" w:rsidRDefault="00C25D58" w:rsidP="00C25D5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Психотехническое упражнение «Давление».</w:t>
      </w:r>
    </w:p>
    <w:p w:rsidR="00C25D58" w:rsidRDefault="00C25D58" w:rsidP="00C25D58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 w:rsidRPr="00C25D58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осознание разных моделей в общении и взаимодействии с партнером, установка на равноправное общение.(10 мин)</w:t>
      </w:r>
    </w:p>
    <w:p w:rsidR="00C25D58" w:rsidRDefault="00C25D58" w:rsidP="00C25D5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25D58">
        <w:rPr>
          <w:rStyle w:val="c0"/>
          <w:i/>
          <w:color w:val="000000"/>
          <w:sz w:val="28"/>
          <w:szCs w:val="28"/>
        </w:rPr>
        <w:t>Инструкция:</w:t>
      </w:r>
      <w:r>
        <w:rPr>
          <w:rStyle w:val="c0"/>
          <w:color w:val="000000"/>
          <w:sz w:val="28"/>
          <w:szCs w:val="28"/>
        </w:rPr>
        <w:t xml:space="preserve"> встаньте друг против друга, поднимите руки на уровне груди и слегка прикоснитесь друг к другу ладонями. Договоритесь, кто будет ведущим. Задача ведущего – слегка надавить на ладони своего партнера. Затем, поменяйтесь ролями и повторите движение давления на ладони партнера по игре.</w:t>
      </w:r>
    </w:p>
    <w:p w:rsidR="00C25D58" w:rsidRDefault="00C25D58" w:rsidP="004C2FC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Выскажите друг другу свои впечатления. В какой ситуации Вам было эмоционально комфортнее: когда Вы давили или когда Ваш партнёр давил на Ваши ладони?</w:t>
      </w:r>
    </w:p>
    <w:p w:rsidR="00C25D58" w:rsidRDefault="004C2FC5" w:rsidP="00C25D5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  <w:r>
        <w:rPr>
          <w:rStyle w:val="c0"/>
          <w:color w:val="000000"/>
          <w:sz w:val="28"/>
          <w:szCs w:val="28"/>
        </w:rPr>
        <w:tab/>
      </w:r>
      <w:r w:rsidR="00C25D58">
        <w:rPr>
          <w:rStyle w:val="c0"/>
          <w:color w:val="000000"/>
          <w:sz w:val="28"/>
          <w:szCs w:val="28"/>
        </w:rPr>
        <w:t xml:space="preserve">Возможно Вы не испытали приятных минут ни в первом, ни во втором случае (Вам было неприятно давить на партнёра, и очень </w:t>
      </w:r>
      <w:r>
        <w:rPr>
          <w:rStyle w:val="c0"/>
          <w:color w:val="000000"/>
          <w:sz w:val="28"/>
          <w:szCs w:val="28"/>
        </w:rPr>
        <w:t>неприятно, когда давили на Вас)</w:t>
      </w:r>
      <w:r w:rsidR="00C25D58">
        <w:rPr>
          <w:rStyle w:val="c0"/>
          <w:color w:val="000000"/>
          <w:sz w:val="28"/>
          <w:szCs w:val="28"/>
        </w:rPr>
        <w:t>.</w:t>
      </w:r>
    </w:p>
    <w:p w:rsidR="00C25D58" w:rsidRDefault="00C25D58" w:rsidP="00C25D5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4C2FC5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Тогда, попробуйте не давить друг на друга, выполняйте совместные движения обращёнными друг к другу ладонями рук так, чтобы между вами возникло взаимное ощущение тепл</w:t>
      </w:r>
      <w:r w:rsidR="00B40C7D">
        <w:rPr>
          <w:rStyle w:val="c0"/>
          <w:color w:val="000000"/>
          <w:sz w:val="28"/>
          <w:szCs w:val="28"/>
        </w:rPr>
        <w:t>а (психоэнергетический контакт)</w:t>
      </w:r>
      <w:r>
        <w:rPr>
          <w:rStyle w:val="c0"/>
          <w:color w:val="000000"/>
          <w:sz w:val="28"/>
          <w:szCs w:val="28"/>
        </w:rPr>
        <w:t>.</w:t>
      </w:r>
    </w:p>
    <w:p w:rsidR="00C25D58" w:rsidRDefault="00C25D58" w:rsidP="00C25D5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4C2FC5">
        <w:rPr>
          <w:rStyle w:val="c0"/>
          <w:color w:val="000000"/>
          <w:sz w:val="28"/>
          <w:szCs w:val="28"/>
        </w:rPr>
        <w:tab/>
      </w:r>
      <w:r>
        <w:rPr>
          <w:rStyle w:val="c0"/>
          <w:color w:val="000000"/>
          <w:sz w:val="28"/>
          <w:szCs w:val="28"/>
        </w:rPr>
        <w:t>Почувствовали ли Вы, насколько приятнее взаимодействовать на равных, а не добиваться превосходства? Не забывайте, что стремясь к психологическому давлению на партнера по общению, мы рискуем вызвать у него реакцию не подчинения, а возмущения. И вместо помощи, он просто откажется от контакта с нами.</w:t>
      </w:r>
    </w:p>
    <w:p w:rsidR="00B40C7D" w:rsidRDefault="008E2106" w:rsidP="00B40C7D">
      <w:pPr>
        <w:pStyle w:val="a3"/>
        <w:ind w:firstLine="708"/>
        <w:jc w:val="both"/>
        <w:rPr>
          <w:rFonts w:ascii="Times New Roman" w:hAnsi="Times New Roman" w:cs="Times New Roman"/>
          <w:b/>
          <w:i w:val="0"/>
          <w:color w:val="231F20"/>
          <w:sz w:val="28"/>
          <w:szCs w:val="28"/>
          <w:lang w:eastAsia="ru-RU"/>
        </w:rPr>
      </w:pPr>
      <w:r w:rsidRPr="00FF09BD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 xml:space="preserve">Умеем ли мы с вами говорить друг другу комплименты? И сейчас встав в круг, мы поиграем в </w:t>
      </w:r>
      <w:r w:rsidRPr="002068CE">
        <w:rPr>
          <w:rFonts w:ascii="Times New Roman" w:hAnsi="Times New Roman" w:cs="Times New Roman"/>
          <w:b/>
          <w:i w:val="0"/>
          <w:color w:val="231F20"/>
          <w:sz w:val="28"/>
          <w:szCs w:val="28"/>
          <w:lang w:eastAsia="ru-RU"/>
        </w:rPr>
        <w:t>игру</w:t>
      </w:r>
      <w:r w:rsidR="00B40C7D">
        <w:rPr>
          <w:rFonts w:ascii="Times New Roman" w:hAnsi="Times New Roman" w:cs="Times New Roman"/>
          <w:b/>
          <w:i w:val="0"/>
          <w:color w:val="231F20"/>
          <w:sz w:val="28"/>
          <w:szCs w:val="28"/>
          <w:lang w:eastAsia="ru-RU"/>
        </w:rPr>
        <w:t>:</w:t>
      </w:r>
    </w:p>
    <w:p w:rsidR="007306B5" w:rsidRPr="007306B5" w:rsidRDefault="007306B5" w:rsidP="007306B5">
      <w:pPr>
        <w:pStyle w:val="a3"/>
        <w:ind w:firstLine="708"/>
        <w:jc w:val="center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b/>
          <w:i w:val="0"/>
          <w:color w:val="231F20"/>
          <w:sz w:val="28"/>
          <w:szCs w:val="28"/>
          <w:lang w:eastAsia="ru-RU"/>
        </w:rPr>
        <w:t>Упражнение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«Резервуар»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Цель: приобретение навыка сохранения спокойствия в напряженной ситуации.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Основная цель общения педагога с родителями – объединение совместных усилий для решения конкретной проблемы ребенка (н/</w:t>
      </w:r>
      <w:proofErr w:type="gramStart"/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р</w:t>
      </w:r>
      <w:proofErr w:type="gramEnd"/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, отставание по программе, плохое поведение).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Любой специалист ДОУ знает, как нелегко беседовать с так называемыми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«трудными»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 родителями. С целью приобретения навыка сохранения спокойствия в напряженной ситуации, мы с Вами проделаем упражнение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«Резервуар»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color w:val="231F20"/>
          <w:sz w:val="28"/>
          <w:szCs w:val="28"/>
          <w:lang w:eastAsia="ru-RU"/>
        </w:rPr>
        <w:t>Инструкция: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 xml:space="preserve"> Закройте глаза. Представьте или вспомните ситуацию неприятной беседы с конфликтным,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«эмоционально заряженным»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 родителем. Примите на себя роль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«пустой формы»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, резервуара или кувшина, в который Ваш собеседник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«вливает»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,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«закладывает»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 свои обвинительные слова, мысли, чувства. Постарайтесь ощутить внутреннее состояние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«резервуара»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. Вы – просто форма, Вы не реагируете на внешние воздействия, а только принимаете их в своё внутреннее пространство, оставаясь холодным и нейтральным. Вас как бы нет в реальности, есть только пустая форма.</w:t>
      </w:r>
    </w:p>
    <w:p w:rsidR="00C851F8" w:rsidRPr="00FF09BD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Потренируйтесь 2-3 раза перед началом беседы, и все будет легко получаться. Когда Вы будете уверены, что сформировали внутреннее состояние </w:t>
      </w:r>
      <w:r w:rsidRPr="007306B5">
        <w:rPr>
          <w:rFonts w:ascii="Times New Roman" w:hAnsi="Times New Roman" w:cs="Times New Roman"/>
          <w:b/>
          <w:bCs/>
          <w:i w:val="0"/>
          <w:color w:val="231F20"/>
          <w:sz w:val="28"/>
          <w:szCs w:val="28"/>
          <w:lang w:eastAsia="ru-RU"/>
        </w:rPr>
        <w:t>«резервуара»</w:t>
      </w: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, вступайте в диалог с собеседником.</w:t>
      </w:r>
    </w:p>
    <w:p w:rsidR="00C851F8" w:rsidRDefault="00C851F8" w:rsidP="00C851F8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 ресурс в общении – это постоянная рефлексия: на что я рассчитываю, какие чувства я вызываю?</w:t>
      </w:r>
    </w:p>
    <w:p w:rsidR="00C851F8" w:rsidRDefault="00C851F8" w:rsidP="007306B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Таким образом, каждый воспитатель должна быть волшебницей, которая умеет управлять общением. А для этого мы должны владеть техникой “Активного слушания”. Подробнее с этой техникой вы можете  ознакомиться с помощью буклета, который я вам предлагаю. </w:t>
      </w:r>
    </w:p>
    <w:p w:rsid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Я надеюсь, что сегодня Вы узнали что-то интересное для себя и это Вам поможет достичь взаимопонимания с родителями воспитанников. Успехов Вам в профессиональной деятельности.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 xml:space="preserve">А своё отношение к сегодняшнему мероприятию вы можете выразить, отправив  сообщение в нашу группу в </w:t>
      </w:r>
      <w:proofErr w:type="spellStart"/>
      <w:r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мес</w:t>
      </w:r>
      <w:r w:rsidR="00F77612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е</w:t>
      </w:r>
      <w:r w:rsidR="00F77612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джере</w:t>
      </w:r>
      <w:proofErr w:type="spellEnd"/>
      <w:r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.</w:t>
      </w:r>
    </w:p>
    <w:p w:rsidR="007306B5" w:rsidRPr="007306B5" w:rsidRDefault="007306B5" w:rsidP="007306B5">
      <w:pPr>
        <w:pStyle w:val="a3"/>
        <w:ind w:firstLine="708"/>
        <w:jc w:val="both"/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</w:pPr>
      <w:r w:rsidRPr="007306B5">
        <w:rPr>
          <w:rFonts w:ascii="Times New Roman" w:hAnsi="Times New Roman" w:cs="Times New Roman"/>
          <w:i w:val="0"/>
          <w:color w:val="231F20"/>
          <w:sz w:val="28"/>
          <w:szCs w:val="28"/>
          <w:lang w:eastAsia="ru-RU"/>
        </w:rPr>
        <w:t>СПАСИБО ЗА ВНИМАНИЕ!</w:t>
      </w:r>
    </w:p>
    <w:p w:rsidR="00B62F7A" w:rsidRDefault="00B62F7A" w:rsidP="00B40C7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</w:p>
    <w:p w:rsidR="009C6AB6" w:rsidRPr="009C6AB6" w:rsidRDefault="009C6AB6" w:rsidP="00FF09BD">
      <w:pPr>
        <w:pStyle w:val="a3"/>
        <w:jc w:val="both"/>
        <w:rPr>
          <w:rFonts w:ascii="Times New Roman" w:hAnsi="Times New Roman" w:cs="Times New Roman"/>
          <w:i w:val="0"/>
          <w:color w:val="252A38"/>
          <w:sz w:val="28"/>
          <w:szCs w:val="28"/>
          <w:lang w:eastAsia="ru-RU"/>
        </w:rPr>
      </w:pPr>
    </w:p>
    <w:p w:rsidR="00030C35" w:rsidRPr="00FF09BD" w:rsidRDefault="00030C35" w:rsidP="00FF09BD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030C35" w:rsidRPr="00FF09BD" w:rsidSect="00950B53">
      <w:type w:val="continuous"/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541" w:rsidRDefault="00A81541" w:rsidP="009C6AB6">
      <w:pPr>
        <w:spacing w:after="0" w:line="240" w:lineRule="auto"/>
      </w:pPr>
      <w:r>
        <w:separator/>
      </w:r>
    </w:p>
  </w:endnote>
  <w:endnote w:type="continuationSeparator" w:id="0">
    <w:p w:rsidR="00A81541" w:rsidRDefault="00A81541" w:rsidP="009C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B2" w:rsidRDefault="009976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541" w:rsidRDefault="00A81541" w:rsidP="009C6AB6">
      <w:pPr>
        <w:spacing w:after="0" w:line="240" w:lineRule="auto"/>
      </w:pPr>
      <w:r>
        <w:separator/>
      </w:r>
    </w:p>
  </w:footnote>
  <w:footnote w:type="continuationSeparator" w:id="0">
    <w:p w:rsidR="00A81541" w:rsidRDefault="00A81541" w:rsidP="009C6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553"/>
    <w:multiLevelType w:val="hybridMultilevel"/>
    <w:tmpl w:val="8E6C5F0A"/>
    <w:lvl w:ilvl="0" w:tplc="810624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23EF7"/>
    <w:multiLevelType w:val="hybridMultilevel"/>
    <w:tmpl w:val="3696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F70A9"/>
    <w:multiLevelType w:val="hybridMultilevel"/>
    <w:tmpl w:val="857C5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1498F"/>
    <w:multiLevelType w:val="hybridMultilevel"/>
    <w:tmpl w:val="95A6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A584F"/>
    <w:multiLevelType w:val="hybridMultilevel"/>
    <w:tmpl w:val="E9447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7731B"/>
    <w:multiLevelType w:val="hybridMultilevel"/>
    <w:tmpl w:val="2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331297"/>
    <w:multiLevelType w:val="multilevel"/>
    <w:tmpl w:val="9BDE1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325998"/>
    <w:multiLevelType w:val="hybridMultilevel"/>
    <w:tmpl w:val="61567F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A233DF8"/>
    <w:multiLevelType w:val="hybridMultilevel"/>
    <w:tmpl w:val="21AAEF8C"/>
    <w:lvl w:ilvl="0" w:tplc="660081D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294A1C"/>
    <w:multiLevelType w:val="hybridMultilevel"/>
    <w:tmpl w:val="D9FC2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EA"/>
    <w:rsid w:val="00030C35"/>
    <w:rsid w:val="000801C9"/>
    <w:rsid w:val="000D3F61"/>
    <w:rsid w:val="00157AE0"/>
    <w:rsid w:val="00157D13"/>
    <w:rsid w:val="001B3D39"/>
    <w:rsid w:val="001C5598"/>
    <w:rsid w:val="002068CE"/>
    <w:rsid w:val="002F297C"/>
    <w:rsid w:val="003A4F36"/>
    <w:rsid w:val="00437A11"/>
    <w:rsid w:val="0046460B"/>
    <w:rsid w:val="004B0192"/>
    <w:rsid w:val="004C2FC5"/>
    <w:rsid w:val="00516498"/>
    <w:rsid w:val="005413C7"/>
    <w:rsid w:val="005438FD"/>
    <w:rsid w:val="00576DEF"/>
    <w:rsid w:val="005815E1"/>
    <w:rsid w:val="005E18C0"/>
    <w:rsid w:val="005E3AE0"/>
    <w:rsid w:val="00650C82"/>
    <w:rsid w:val="007306B5"/>
    <w:rsid w:val="00795DD5"/>
    <w:rsid w:val="0085462B"/>
    <w:rsid w:val="008D59EA"/>
    <w:rsid w:val="008E2106"/>
    <w:rsid w:val="008E563A"/>
    <w:rsid w:val="0092498A"/>
    <w:rsid w:val="00950B53"/>
    <w:rsid w:val="009976B2"/>
    <w:rsid w:val="009C6AB6"/>
    <w:rsid w:val="009F6886"/>
    <w:rsid w:val="00A23F26"/>
    <w:rsid w:val="00A34DB5"/>
    <w:rsid w:val="00A6200E"/>
    <w:rsid w:val="00A81541"/>
    <w:rsid w:val="00AA7A76"/>
    <w:rsid w:val="00AD720C"/>
    <w:rsid w:val="00B0763A"/>
    <w:rsid w:val="00B40C7D"/>
    <w:rsid w:val="00B62F7A"/>
    <w:rsid w:val="00C25D58"/>
    <w:rsid w:val="00C51A57"/>
    <w:rsid w:val="00C53D6B"/>
    <w:rsid w:val="00C63EDE"/>
    <w:rsid w:val="00C70453"/>
    <w:rsid w:val="00C80AEA"/>
    <w:rsid w:val="00C851F8"/>
    <w:rsid w:val="00D4102F"/>
    <w:rsid w:val="00E15C92"/>
    <w:rsid w:val="00E65F3E"/>
    <w:rsid w:val="00EC2000"/>
    <w:rsid w:val="00F306A3"/>
    <w:rsid w:val="00F77612"/>
    <w:rsid w:val="00FD4AA1"/>
    <w:rsid w:val="00FF09BD"/>
    <w:rsid w:val="00FF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E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9BD"/>
    <w:pPr>
      <w:spacing w:after="0" w:line="240" w:lineRule="auto"/>
    </w:pPr>
    <w:rPr>
      <w:i/>
      <w:i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C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6AB6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6AB6"/>
    <w:rPr>
      <w:i/>
      <w:iCs/>
      <w:sz w:val="20"/>
      <w:szCs w:val="20"/>
    </w:rPr>
  </w:style>
  <w:style w:type="paragraph" w:customStyle="1" w:styleId="c1">
    <w:name w:val="c1"/>
    <w:basedOn w:val="a"/>
    <w:rsid w:val="00C2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2">
    <w:name w:val="c12"/>
    <w:basedOn w:val="a0"/>
    <w:rsid w:val="00C25D58"/>
  </w:style>
  <w:style w:type="character" w:customStyle="1" w:styleId="c0">
    <w:name w:val="c0"/>
    <w:basedOn w:val="a0"/>
    <w:rsid w:val="00C25D58"/>
  </w:style>
  <w:style w:type="paragraph" w:styleId="a8">
    <w:name w:val="Balloon Text"/>
    <w:basedOn w:val="a"/>
    <w:link w:val="a9"/>
    <w:uiPriority w:val="99"/>
    <w:semiHidden/>
    <w:unhideWhenUsed/>
    <w:rsid w:val="005E3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AE0"/>
    <w:rPr>
      <w:rFonts w:ascii="Tahoma" w:hAnsi="Tahoma" w:cs="Tahoma"/>
      <w:i/>
      <w:iCs/>
      <w:sz w:val="16"/>
      <w:szCs w:val="16"/>
    </w:rPr>
  </w:style>
  <w:style w:type="table" w:styleId="aa">
    <w:name w:val="Table Grid"/>
    <w:basedOn w:val="a1"/>
    <w:uiPriority w:val="59"/>
    <w:rsid w:val="0003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EA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9BD"/>
    <w:pPr>
      <w:spacing w:after="0" w:line="240" w:lineRule="auto"/>
    </w:pPr>
    <w:rPr>
      <w:i/>
      <w:iCs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C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6AB6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6AB6"/>
    <w:rPr>
      <w:i/>
      <w:iCs/>
      <w:sz w:val="20"/>
      <w:szCs w:val="20"/>
    </w:rPr>
  </w:style>
  <w:style w:type="paragraph" w:customStyle="1" w:styleId="c1">
    <w:name w:val="c1"/>
    <w:basedOn w:val="a"/>
    <w:rsid w:val="00C2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2">
    <w:name w:val="c12"/>
    <w:basedOn w:val="a0"/>
    <w:rsid w:val="00C25D58"/>
  </w:style>
  <w:style w:type="character" w:customStyle="1" w:styleId="c0">
    <w:name w:val="c0"/>
    <w:basedOn w:val="a0"/>
    <w:rsid w:val="00C25D58"/>
  </w:style>
  <w:style w:type="paragraph" w:styleId="a8">
    <w:name w:val="Balloon Text"/>
    <w:basedOn w:val="a"/>
    <w:link w:val="a9"/>
    <w:uiPriority w:val="99"/>
    <w:semiHidden/>
    <w:unhideWhenUsed/>
    <w:rsid w:val="005E3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AE0"/>
    <w:rPr>
      <w:rFonts w:ascii="Tahoma" w:hAnsi="Tahoma" w:cs="Tahoma"/>
      <w:i/>
      <w:iCs/>
      <w:sz w:val="16"/>
      <w:szCs w:val="16"/>
    </w:rPr>
  </w:style>
  <w:style w:type="table" w:styleId="aa">
    <w:name w:val="Table Grid"/>
    <w:basedOn w:val="a1"/>
    <w:uiPriority w:val="59"/>
    <w:rsid w:val="0003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C2C8-557B-4ADD-BC41-7EE9A3A6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PC</cp:lastModifiedBy>
  <cp:revision>22</cp:revision>
  <cp:lastPrinted>2023-12-07T03:08:00Z</cp:lastPrinted>
  <dcterms:created xsi:type="dcterms:W3CDTF">2020-01-20T06:35:00Z</dcterms:created>
  <dcterms:modified xsi:type="dcterms:W3CDTF">2024-02-13T12:46:00Z</dcterms:modified>
</cp:coreProperties>
</file>