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C5" w:rsidRDefault="003007C5" w:rsidP="00D104D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005A4B05" wp14:editId="22FCA602">
            <wp:simplePos x="0" y="0"/>
            <wp:positionH relativeFrom="column">
              <wp:posOffset>-1590675</wp:posOffset>
            </wp:positionH>
            <wp:positionV relativeFrom="paragraph">
              <wp:posOffset>-1308735</wp:posOffset>
            </wp:positionV>
            <wp:extent cx="8892540" cy="10477500"/>
            <wp:effectExtent l="0" t="0" r="3810" b="0"/>
            <wp:wrapNone/>
            <wp:docPr id="3" name="Рисунок 3" descr="C:\Users\PC\Desktop\7614748-fon-dlia-prezentatsii-opyty-i-eksperimenty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7614748-fon-dlia-prezentatsii-opyty-i-eksperimenty-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Консультация для родителей</w:t>
      </w:r>
    </w:p>
    <w:p w:rsidR="003007C5" w:rsidRDefault="003007C5" w:rsidP="00D104D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«Экспериментирование </w:t>
      </w:r>
    </w:p>
    <w:p w:rsidR="00D104D7" w:rsidRPr="005B344F" w:rsidRDefault="003007C5" w:rsidP="00D104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как средство развития интеллекта ребёнка»</w:t>
      </w:r>
      <w:r w:rsidRPr="003007C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5B344F" w:rsidRDefault="005B344F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04D7">
        <w:rPr>
          <w:rFonts w:ascii="Times New Roman" w:hAnsi="Times New Roman" w:cs="Times New Roman"/>
          <w:sz w:val="28"/>
          <w:szCs w:val="28"/>
        </w:rPr>
        <w:tab/>
      </w:r>
      <w:r w:rsidR="00B7339B" w:rsidRPr="0097792C">
        <w:rPr>
          <w:rFonts w:ascii="Times New Roman" w:hAnsi="Times New Roman" w:cs="Times New Roman"/>
          <w:sz w:val="28"/>
          <w:szCs w:val="28"/>
        </w:rPr>
        <w:t xml:space="preserve">Дети старшего дошкольного возраста отличаются пытливостью в исследовании окружающего мира. Важнейшими чертами детского поведения являются любознательность, наблюдательность, жажда новых открытий и впечатлений, стремление к экспериментированию и поиску новых сведений об окружающем ребёнка мире. Именно в этом возрасте поисковая и исследовательская деятельность занимает ведущее место и помогает в удовлетворении потребностей детей в познании окружающего мира. </w:t>
      </w:r>
    </w:p>
    <w:p w:rsidR="005B344F" w:rsidRDefault="005B344F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r w:rsidR="00B7339B" w:rsidRPr="0097792C">
        <w:rPr>
          <w:rFonts w:ascii="Times New Roman" w:hAnsi="Times New Roman" w:cs="Times New Roman"/>
          <w:sz w:val="28"/>
          <w:szCs w:val="28"/>
        </w:rPr>
        <w:t>Каждый ребёнок – первооткрыватель</w:t>
      </w:r>
      <w:r w:rsidR="0097792C" w:rsidRPr="0097792C">
        <w:rPr>
          <w:rFonts w:ascii="Times New Roman" w:hAnsi="Times New Roman" w:cs="Times New Roman"/>
          <w:sz w:val="28"/>
          <w:szCs w:val="28"/>
        </w:rPr>
        <w:t>.</w:t>
      </w:r>
      <w:r w:rsidR="00B7339B" w:rsidRPr="0097792C">
        <w:rPr>
          <w:rFonts w:ascii="Times New Roman" w:hAnsi="Times New Roman" w:cs="Times New Roman"/>
          <w:sz w:val="28"/>
          <w:szCs w:val="28"/>
        </w:rPr>
        <w:t xml:space="preserve"> Но </w:t>
      </w:r>
      <w:r w:rsidR="0097792C" w:rsidRPr="0097792C">
        <w:rPr>
          <w:rFonts w:ascii="Times New Roman" w:hAnsi="Times New Roman" w:cs="Times New Roman"/>
          <w:sz w:val="28"/>
          <w:szCs w:val="28"/>
        </w:rPr>
        <w:t>иногда загадки природы ставят детей</w:t>
      </w:r>
      <w:r w:rsidR="00B7339B" w:rsidRPr="0097792C">
        <w:rPr>
          <w:rFonts w:ascii="Times New Roman" w:hAnsi="Times New Roman" w:cs="Times New Roman"/>
          <w:sz w:val="28"/>
          <w:szCs w:val="28"/>
        </w:rPr>
        <w:t xml:space="preserve"> в тупик, и они в растерянности бегут с вопросами к нам, взрослым. И тут наша очередь прийти к ним на помощь. Очень часто из-за отсутствия знаний дети не могут выбрать правильную линию поведения и в природе, и среди людей, что во многом осложняет их жизнь в будущем.</w:t>
      </w:r>
      <w:r w:rsidR="0097792C" w:rsidRPr="009779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bookmarkEnd w:id="0"/>
    <w:p w:rsidR="003007C5" w:rsidRDefault="005B344F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7792C" w:rsidRPr="0097792C">
        <w:rPr>
          <w:rFonts w:ascii="Times New Roman" w:hAnsi="Times New Roman" w:cs="Times New Roman"/>
          <w:sz w:val="28"/>
          <w:szCs w:val="28"/>
        </w:rPr>
        <w:t>Экспериментирование вызывает у ребенка интерес к исследованию, развивает мыслительные операции (анализ, синтез, классификацию, обобщение), стимулирует познавательную активность и любознательность, активизирует восприятие учебного материала по ознакомлению с природными явлениями, с основами математических знаний и с этическими правилами в жизни общества. Всем известно, что важным критерием в подготовке ребенка к школе является воспитание у него внутренней потребности в знаниях. И экспериментирование как нельзя лучше формирует эту потребность через развитие познавательного интереса. 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97792C" w:rsidRPr="0097792C">
        <w:rPr>
          <w:rFonts w:ascii="Times New Roman" w:hAnsi="Times New Roman" w:cs="Times New Roman"/>
          <w:sz w:val="28"/>
          <w:szCs w:val="28"/>
        </w:rPr>
        <w:t>етское экспериментирование способствует расширению кругозора, обогащению опыта самостоятельной деятельности, саморазвитию ребенка.</w:t>
      </w:r>
      <w:r w:rsidR="0097792C">
        <w:rPr>
          <w:rFonts w:ascii="Times New Roman" w:hAnsi="Times New Roman" w:cs="Times New Roman"/>
          <w:sz w:val="28"/>
          <w:szCs w:val="28"/>
        </w:rPr>
        <w:t xml:space="preserve"> </w:t>
      </w:r>
      <w:r w:rsidR="0097792C" w:rsidRPr="0097792C">
        <w:rPr>
          <w:rFonts w:ascii="Times New Roman" w:hAnsi="Times New Roman" w:cs="Times New Roman"/>
          <w:sz w:val="28"/>
          <w:szCs w:val="28"/>
        </w:rPr>
        <w:t xml:space="preserve">Усвоение системы научных понятий, приобретение экспериментальных способов познания окружающей действительности позволит ребенку стать субъектом учения, научиться учиться, что является одним из аспектов подготовки </w:t>
      </w:r>
      <w:proofErr w:type="gramStart"/>
      <w:r w:rsidR="0097792C" w:rsidRPr="0097792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97792C" w:rsidRPr="009779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7C5" w:rsidRDefault="003007C5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910ED10" wp14:editId="39634240">
            <wp:simplePos x="0" y="0"/>
            <wp:positionH relativeFrom="column">
              <wp:posOffset>-1598295</wp:posOffset>
            </wp:positionH>
            <wp:positionV relativeFrom="paragraph">
              <wp:posOffset>-1270635</wp:posOffset>
            </wp:positionV>
            <wp:extent cx="8877300" cy="10477500"/>
            <wp:effectExtent l="0" t="0" r="0" b="0"/>
            <wp:wrapNone/>
            <wp:docPr id="4" name="Рисунок 4" descr="C:\Users\PC\Desktop\7614748-fon-dlia-prezentatsii-opyty-i-eksperimenty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7614748-fon-dlia-prezentatsii-opyty-i-eksperimenty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792C" w:rsidRDefault="0097792C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792C">
        <w:rPr>
          <w:rFonts w:ascii="Times New Roman" w:hAnsi="Times New Roman" w:cs="Times New Roman"/>
          <w:sz w:val="28"/>
          <w:szCs w:val="28"/>
        </w:rPr>
        <w:t>школе, позволяет развить интеллектуальную активность, познавательную культуру и ценностное отношение к реальному миру.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44F" w:rsidRDefault="005B344F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7792C" w:rsidRPr="0097792C">
        <w:rPr>
          <w:rFonts w:ascii="Times New Roman" w:hAnsi="Times New Roman" w:cs="Times New Roman"/>
          <w:sz w:val="28"/>
          <w:szCs w:val="28"/>
        </w:rPr>
        <w:t>В детском саду уделяется много внимания детскому эксперименти</w:t>
      </w:r>
      <w:r w:rsidR="0097792C">
        <w:rPr>
          <w:rFonts w:ascii="Times New Roman" w:hAnsi="Times New Roman" w:cs="Times New Roman"/>
          <w:sz w:val="28"/>
          <w:szCs w:val="28"/>
        </w:rPr>
        <w:t>рованию. Организуется исследова</w:t>
      </w:r>
      <w:r w:rsidR="0097792C" w:rsidRPr="0097792C">
        <w:rPr>
          <w:rFonts w:ascii="Times New Roman" w:hAnsi="Times New Roman" w:cs="Times New Roman"/>
          <w:sz w:val="28"/>
          <w:szCs w:val="28"/>
        </w:rPr>
        <w:t xml:space="preserve">тельская деятельность детей, создаются специальные проблемные ситуации, проводится </w:t>
      </w:r>
      <w:r w:rsidR="0097792C">
        <w:rPr>
          <w:rFonts w:ascii="Times New Roman" w:hAnsi="Times New Roman" w:cs="Times New Roman"/>
          <w:sz w:val="28"/>
          <w:szCs w:val="28"/>
        </w:rPr>
        <w:t>образовательная деятель</w:t>
      </w:r>
      <w:r w:rsidR="0097792C" w:rsidRPr="0097792C">
        <w:rPr>
          <w:rFonts w:ascii="Times New Roman" w:hAnsi="Times New Roman" w:cs="Times New Roman"/>
          <w:sz w:val="28"/>
          <w:szCs w:val="28"/>
        </w:rPr>
        <w:t>ность. В группах созданы услови</w:t>
      </w:r>
      <w:r w:rsidR="0097792C">
        <w:rPr>
          <w:rFonts w:ascii="Times New Roman" w:hAnsi="Times New Roman" w:cs="Times New Roman"/>
          <w:sz w:val="28"/>
          <w:szCs w:val="28"/>
        </w:rPr>
        <w:t>я для развития детской познават</w:t>
      </w:r>
      <w:r w:rsidR="0097792C" w:rsidRPr="0097792C">
        <w:rPr>
          <w:rFonts w:ascii="Times New Roman" w:hAnsi="Times New Roman" w:cs="Times New Roman"/>
          <w:sz w:val="28"/>
          <w:szCs w:val="28"/>
        </w:rPr>
        <w:t>ельной деятельности во всех центрах активности и уголках имеются материалы для экспер</w:t>
      </w:r>
      <w:r w:rsidR="0097792C">
        <w:rPr>
          <w:rFonts w:ascii="Times New Roman" w:hAnsi="Times New Roman" w:cs="Times New Roman"/>
          <w:sz w:val="28"/>
          <w:szCs w:val="28"/>
        </w:rPr>
        <w:t>иментирования: бумага разных ви</w:t>
      </w:r>
      <w:r w:rsidR="0097792C" w:rsidRPr="0097792C">
        <w:rPr>
          <w:rFonts w:ascii="Times New Roman" w:hAnsi="Times New Roman" w:cs="Times New Roman"/>
          <w:sz w:val="28"/>
          <w:szCs w:val="28"/>
        </w:rPr>
        <w:t>дов, ткань, специальные приборы (в</w:t>
      </w:r>
      <w:r w:rsidR="0097792C">
        <w:rPr>
          <w:rFonts w:ascii="Times New Roman" w:hAnsi="Times New Roman" w:cs="Times New Roman"/>
          <w:sz w:val="28"/>
          <w:szCs w:val="28"/>
        </w:rPr>
        <w:t>есы, часы и др.), неструктуриро</w:t>
      </w:r>
      <w:r w:rsidR="0097792C" w:rsidRPr="0097792C">
        <w:rPr>
          <w:rFonts w:ascii="Times New Roman" w:hAnsi="Times New Roman" w:cs="Times New Roman"/>
          <w:sz w:val="28"/>
          <w:szCs w:val="28"/>
        </w:rPr>
        <w:t xml:space="preserve">ванные материалы (песок, вода), карты, схемы и т.п. </w:t>
      </w:r>
    </w:p>
    <w:p w:rsidR="00B7339B" w:rsidRDefault="005B344F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7792C" w:rsidRPr="0097792C">
        <w:rPr>
          <w:rFonts w:ascii="Times New Roman" w:hAnsi="Times New Roman" w:cs="Times New Roman"/>
          <w:sz w:val="28"/>
          <w:szCs w:val="28"/>
        </w:rPr>
        <w:t>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</w:t>
      </w:r>
      <w:r w:rsidR="009779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344F" w:rsidRPr="005B344F" w:rsidRDefault="005B344F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E1361">
        <w:rPr>
          <w:rFonts w:ascii="Times New Roman" w:hAnsi="Times New Roman" w:cs="Times New Roman"/>
          <w:sz w:val="28"/>
          <w:szCs w:val="28"/>
        </w:rPr>
        <w:t xml:space="preserve">Экспериментирование </w:t>
      </w:r>
      <w:r w:rsidR="0097792C" w:rsidRPr="005B344F">
        <w:rPr>
          <w:rFonts w:ascii="Times New Roman" w:hAnsi="Times New Roman" w:cs="Times New Roman"/>
          <w:sz w:val="28"/>
          <w:szCs w:val="28"/>
        </w:rPr>
        <w:t>это, наряду с игрой</w:t>
      </w:r>
      <w:r w:rsidR="00CE1361">
        <w:rPr>
          <w:rFonts w:ascii="Times New Roman" w:hAnsi="Times New Roman" w:cs="Times New Roman"/>
          <w:sz w:val="28"/>
          <w:szCs w:val="28"/>
        </w:rPr>
        <w:t xml:space="preserve">, </w:t>
      </w:r>
      <w:r w:rsidR="0097792C" w:rsidRPr="005B344F">
        <w:rPr>
          <w:rFonts w:ascii="Times New Roman" w:hAnsi="Times New Roman" w:cs="Times New Roman"/>
          <w:sz w:val="28"/>
          <w:szCs w:val="28"/>
        </w:rPr>
        <w:t xml:space="preserve">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</w:t>
      </w:r>
    </w:p>
    <w:p w:rsidR="005B344F" w:rsidRPr="005B344F" w:rsidRDefault="0097792C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344F">
        <w:rPr>
          <w:rFonts w:ascii="Times New Roman" w:hAnsi="Times New Roman" w:cs="Times New Roman"/>
          <w:sz w:val="28"/>
          <w:szCs w:val="28"/>
        </w:rPr>
        <w:t xml:space="preserve">Для этого необходимо соблюдать некоторые правила: </w:t>
      </w:r>
    </w:p>
    <w:p w:rsidR="005B344F" w:rsidRDefault="0097792C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344F">
        <w:rPr>
          <w:rFonts w:ascii="Times New Roman" w:hAnsi="Times New Roman" w:cs="Times New Roman"/>
          <w:sz w:val="28"/>
          <w:szCs w:val="28"/>
        </w:rPr>
        <w:t>1.Установите цель экспериме</w:t>
      </w:r>
      <w:r w:rsidR="005B344F">
        <w:rPr>
          <w:rFonts w:ascii="Times New Roman" w:hAnsi="Times New Roman" w:cs="Times New Roman"/>
          <w:sz w:val="28"/>
          <w:szCs w:val="28"/>
        </w:rPr>
        <w:t>нта (для чего мы проводим опыт).</w:t>
      </w:r>
    </w:p>
    <w:p w:rsidR="005B344F" w:rsidRDefault="0097792C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344F">
        <w:rPr>
          <w:rFonts w:ascii="Times New Roman" w:hAnsi="Times New Roman" w:cs="Times New Roman"/>
          <w:sz w:val="28"/>
          <w:szCs w:val="28"/>
        </w:rPr>
        <w:t>2.Подберите материалы (список всего необходимого для проведения опыта)</w:t>
      </w:r>
      <w:r w:rsidR="005B344F">
        <w:rPr>
          <w:rFonts w:ascii="Times New Roman" w:hAnsi="Times New Roman" w:cs="Times New Roman"/>
          <w:sz w:val="28"/>
          <w:szCs w:val="28"/>
        </w:rPr>
        <w:t>.</w:t>
      </w:r>
    </w:p>
    <w:p w:rsidR="005B344F" w:rsidRDefault="0097792C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344F">
        <w:rPr>
          <w:rFonts w:ascii="Times New Roman" w:hAnsi="Times New Roman" w:cs="Times New Roman"/>
          <w:sz w:val="28"/>
          <w:szCs w:val="28"/>
        </w:rPr>
        <w:t xml:space="preserve"> 3.Обсудите процесс (поэтапные</w:t>
      </w:r>
      <w:r w:rsidR="005B344F" w:rsidRPr="005B344F">
        <w:rPr>
          <w:rFonts w:ascii="Times New Roman" w:hAnsi="Times New Roman" w:cs="Times New Roman"/>
          <w:sz w:val="28"/>
          <w:szCs w:val="28"/>
        </w:rPr>
        <w:t xml:space="preserve"> инструкции по проведению экспе</w:t>
      </w:r>
      <w:r w:rsidRPr="005B344F">
        <w:rPr>
          <w:rFonts w:ascii="Times New Roman" w:hAnsi="Times New Roman" w:cs="Times New Roman"/>
          <w:sz w:val="28"/>
          <w:szCs w:val="28"/>
        </w:rPr>
        <w:t>римента)</w:t>
      </w:r>
      <w:r w:rsidR="005B344F">
        <w:rPr>
          <w:rFonts w:ascii="Times New Roman" w:hAnsi="Times New Roman" w:cs="Times New Roman"/>
          <w:sz w:val="28"/>
          <w:szCs w:val="28"/>
        </w:rPr>
        <w:t>.</w:t>
      </w:r>
    </w:p>
    <w:p w:rsidR="005B344F" w:rsidRDefault="0097792C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344F">
        <w:rPr>
          <w:rFonts w:ascii="Times New Roman" w:hAnsi="Times New Roman" w:cs="Times New Roman"/>
          <w:sz w:val="28"/>
          <w:szCs w:val="28"/>
        </w:rPr>
        <w:t xml:space="preserve"> 4.Подведите итоги (точное описание ожидаемого результата) </w:t>
      </w:r>
    </w:p>
    <w:p w:rsidR="005B344F" w:rsidRDefault="0097792C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344F">
        <w:rPr>
          <w:rFonts w:ascii="Times New Roman" w:hAnsi="Times New Roman" w:cs="Times New Roman"/>
          <w:sz w:val="28"/>
          <w:szCs w:val="28"/>
        </w:rPr>
        <w:t xml:space="preserve">5.Объясните почему? Доступными для ребёнка словами. </w:t>
      </w:r>
    </w:p>
    <w:p w:rsidR="0097792C" w:rsidRPr="004260B8" w:rsidRDefault="0097792C" w:rsidP="003007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60B8">
        <w:rPr>
          <w:rFonts w:ascii="Times New Roman" w:hAnsi="Times New Roman" w:cs="Times New Roman"/>
          <w:b/>
          <w:sz w:val="28"/>
          <w:szCs w:val="28"/>
        </w:rPr>
        <w:t>Помните! При проведении эксперимента главное – безопасность вас и вашего ребёнка.</w:t>
      </w:r>
    </w:p>
    <w:p w:rsidR="00B7339B" w:rsidRPr="005B344F" w:rsidRDefault="005B344F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даю описание нескольких опытов для </w:t>
      </w:r>
      <w:r w:rsidR="004260B8">
        <w:rPr>
          <w:rFonts w:ascii="Times New Roman" w:hAnsi="Times New Roman" w:cs="Times New Roman"/>
          <w:sz w:val="28"/>
          <w:szCs w:val="28"/>
        </w:rPr>
        <w:t xml:space="preserve">совместного </w:t>
      </w:r>
      <w:r>
        <w:rPr>
          <w:rFonts w:ascii="Times New Roman" w:hAnsi="Times New Roman" w:cs="Times New Roman"/>
          <w:sz w:val="28"/>
          <w:szCs w:val="28"/>
        </w:rPr>
        <w:t xml:space="preserve">домашнего экспериментирования </w:t>
      </w:r>
      <w:r w:rsidR="004260B8">
        <w:rPr>
          <w:rFonts w:ascii="Times New Roman" w:hAnsi="Times New Roman" w:cs="Times New Roman"/>
          <w:sz w:val="28"/>
          <w:szCs w:val="28"/>
        </w:rPr>
        <w:t>с вашими детьми.</w:t>
      </w:r>
    </w:p>
    <w:p w:rsidR="003007C5" w:rsidRDefault="003007C5" w:rsidP="003007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721" w:rsidRPr="00651B66" w:rsidRDefault="003007C5" w:rsidP="003007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2336" behindDoc="1" locked="0" layoutInCell="1" allowOverlap="1" wp14:anchorId="1EA30419" wp14:editId="6EE107E6">
            <wp:simplePos x="0" y="0"/>
            <wp:positionH relativeFrom="column">
              <wp:posOffset>-1598295</wp:posOffset>
            </wp:positionH>
            <wp:positionV relativeFrom="paragraph">
              <wp:posOffset>-1270635</wp:posOffset>
            </wp:positionV>
            <wp:extent cx="8877300" cy="10477500"/>
            <wp:effectExtent l="0" t="0" r="0" b="0"/>
            <wp:wrapNone/>
            <wp:docPr id="5" name="Рисунок 5" descr="C:\Users\PC\Desktop\7614748-fon-dlia-prezentatsii-opyty-i-eksperimenty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7614748-fon-dlia-prezentatsii-opyty-i-eksperimenty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B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3721" w:rsidRPr="00651B66">
        <w:rPr>
          <w:rFonts w:ascii="Times New Roman" w:hAnsi="Times New Roman" w:cs="Times New Roman"/>
          <w:b/>
          <w:sz w:val="28"/>
          <w:szCs w:val="28"/>
        </w:rPr>
        <w:t>«Аленький цветочек»</w:t>
      </w:r>
    </w:p>
    <w:p w:rsidR="00843721" w:rsidRDefault="00843721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Сказку «Аленький цветочек» знают все. Удивительный цветок, похожий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сказочный, можно попытаться сделать своими руками.</w:t>
      </w:r>
    </w:p>
    <w:p w:rsidR="00843721" w:rsidRDefault="00843721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B66">
        <w:rPr>
          <w:rFonts w:ascii="Times New Roman" w:hAnsi="Times New Roman" w:cs="Times New Roman"/>
          <w:b/>
          <w:sz w:val="28"/>
          <w:szCs w:val="28"/>
        </w:rPr>
        <w:t>Вам понадобятся:</w:t>
      </w:r>
      <w:r>
        <w:rPr>
          <w:rFonts w:ascii="Times New Roman" w:hAnsi="Times New Roman" w:cs="Times New Roman"/>
          <w:sz w:val="28"/>
          <w:szCs w:val="28"/>
        </w:rPr>
        <w:t xml:space="preserve"> белая хризантема, стакан с водой, сахар-рафинад, красный пищевой краситель, ножницы, ваза.</w:t>
      </w:r>
    </w:p>
    <w:p w:rsidR="00651B66" w:rsidRDefault="00651B66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выполнения эксперимента:</w:t>
      </w:r>
    </w:p>
    <w:p w:rsidR="00651B66" w:rsidRDefault="00651B66" w:rsidP="003007C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Разведите красный пищевой краситель в воде. Цвет воды должен стать ярким, чтобы цветочек по-настоящему получился алым.</w:t>
      </w:r>
    </w:p>
    <w:p w:rsidR="00651B66" w:rsidRDefault="00651B66" w:rsidP="003007C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Добавьте два кубика сахара. Это ускорит окрашивание лепестков. Перелейте окрашенную сладкую воду в вазу.</w:t>
      </w:r>
    </w:p>
    <w:p w:rsidR="00651B66" w:rsidRDefault="00651B66" w:rsidP="003007C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струёй тёплой воды обрежьте стебель хризантемы. Ножницы держите по диагонали к стеблю.</w:t>
      </w:r>
    </w:p>
    <w:p w:rsidR="00651B66" w:rsidRDefault="00651B66" w:rsidP="003007C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перенесите обрезанный цветок в вазу с окрашенной водой. И уже к концу следующего дня, мы увидим, как белая хризантема превращается в волшебный аленький цветочек.</w:t>
      </w:r>
    </w:p>
    <w:p w:rsidR="00651B66" w:rsidRDefault="00651B66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B66">
        <w:rPr>
          <w:rFonts w:ascii="Times New Roman" w:hAnsi="Times New Roman" w:cs="Times New Roman"/>
          <w:b/>
          <w:sz w:val="28"/>
          <w:szCs w:val="28"/>
        </w:rPr>
        <w:t>Почему так происходит?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того чтобы жить, каждой части растения нужна вода. Цветы</w:t>
      </w:r>
      <w:r w:rsidR="000A02E6">
        <w:rPr>
          <w:rFonts w:ascii="Times New Roman" w:hAnsi="Times New Roman" w:cs="Times New Roman"/>
          <w:sz w:val="28"/>
          <w:szCs w:val="28"/>
        </w:rPr>
        <w:t xml:space="preserve">, деревья, трава способны выкачивать воду из земли и поднимать её от самых корней до бутонов и верхних листочков. Даже когда цветок </w:t>
      </w:r>
      <w:proofErr w:type="gramStart"/>
      <w:r w:rsidR="000A02E6">
        <w:rPr>
          <w:rFonts w:ascii="Times New Roman" w:hAnsi="Times New Roman" w:cs="Times New Roman"/>
          <w:sz w:val="28"/>
          <w:szCs w:val="28"/>
        </w:rPr>
        <w:t>срезают</w:t>
      </w:r>
      <w:proofErr w:type="gramEnd"/>
      <w:r w:rsidR="000A02E6">
        <w:rPr>
          <w:rFonts w:ascii="Times New Roman" w:hAnsi="Times New Roman" w:cs="Times New Roman"/>
          <w:sz w:val="28"/>
          <w:szCs w:val="28"/>
        </w:rPr>
        <w:t xml:space="preserve"> и он остаётся без корней, его листочки всеми силами сосут воду из вазы. Так наша красная вода поднимается по стебельку до белого бутона и окрашивает лепестки изнутри.</w:t>
      </w:r>
    </w:p>
    <w:p w:rsidR="000A02E6" w:rsidRPr="000A02E6" w:rsidRDefault="000A02E6" w:rsidP="003007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02E6">
        <w:rPr>
          <w:rFonts w:ascii="Times New Roman" w:hAnsi="Times New Roman" w:cs="Times New Roman"/>
          <w:b/>
          <w:sz w:val="28"/>
          <w:szCs w:val="28"/>
        </w:rPr>
        <w:t>«Кто быстрее?»</w:t>
      </w:r>
    </w:p>
    <w:p w:rsidR="000A02E6" w:rsidRDefault="000A02E6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</w:t>
      </w:r>
      <w:r w:rsidR="00201838">
        <w:rPr>
          <w:rFonts w:ascii="Times New Roman" w:hAnsi="Times New Roman" w:cs="Times New Roman"/>
          <w:sz w:val="28"/>
          <w:szCs w:val="28"/>
        </w:rPr>
        <w:t xml:space="preserve">тройте соревнования и </w:t>
      </w:r>
      <w:proofErr w:type="gramStart"/>
      <w:r w:rsidR="00201838">
        <w:rPr>
          <w:rFonts w:ascii="Times New Roman" w:hAnsi="Times New Roman" w:cs="Times New Roman"/>
          <w:sz w:val="28"/>
          <w:szCs w:val="28"/>
        </w:rPr>
        <w:t>выясните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какой скоростью движутся разные предметы по наклонной плоскости.</w:t>
      </w:r>
    </w:p>
    <w:p w:rsidR="000A02E6" w:rsidRDefault="000A02E6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59A7">
        <w:rPr>
          <w:rFonts w:ascii="Times New Roman" w:hAnsi="Times New Roman" w:cs="Times New Roman"/>
          <w:b/>
          <w:sz w:val="28"/>
          <w:szCs w:val="28"/>
        </w:rPr>
        <w:t>Вам понадобятся:</w:t>
      </w:r>
      <w:r w:rsidR="004C5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плотный картон, двусторонний скотч, бумага, гуашь, кубик, мета</w:t>
      </w:r>
      <w:r w:rsidR="004C59A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лический и </w:t>
      </w:r>
      <w:r w:rsidR="004C59A7">
        <w:rPr>
          <w:rFonts w:ascii="Times New Roman" w:hAnsi="Times New Roman" w:cs="Times New Roman"/>
          <w:sz w:val="28"/>
          <w:szCs w:val="28"/>
        </w:rPr>
        <w:t>стеклянный шарики, салфетки.</w:t>
      </w:r>
      <w:proofErr w:type="gramEnd"/>
    </w:p>
    <w:p w:rsidR="004C59A7" w:rsidRDefault="004C59A7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выполнения эксперимента:</w:t>
      </w:r>
    </w:p>
    <w:p w:rsidR="004C59A7" w:rsidRDefault="004C59A7" w:rsidP="003007C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Постройте из картона горку, на которой будут соревноваться кубик и шарики. Прикрепите её к столу двусторонним скотчем.</w:t>
      </w:r>
    </w:p>
    <w:p w:rsidR="004C59A7" w:rsidRDefault="004C59A7" w:rsidP="003007C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Застелите наклонную часть картонной горки белым листом бумаги.</w:t>
      </w:r>
    </w:p>
    <w:p w:rsidR="004C59A7" w:rsidRDefault="004C59A7" w:rsidP="003007C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Окуните небольшой металлический шарик в баночку с краской.</w:t>
      </w:r>
    </w:p>
    <w:p w:rsidR="004C59A7" w:rsidRDefault="004C59A7" w:rsidP="003007C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Поместите шарик сверху картонной горки и отпустите. Обратите внимание ребёнка на то, как шарик быстро скатывается вниз.</w:t>
      </w:r>
    </w:p>
    <w:p w:rsidR="004C59A7" w:rsidRDefault="003007C5" w:rsidP="003007C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1EA30419" wp14:editId="6EE107E6">
            <wp:simplePos x="0" y="0"/>
            <wp:positionH relativeFrom="column">
              <wp:posOffset>-1598295</wp:posOffset>
            </wp:positionH>
            <wp:positionV relativeFrom="paragraph">
              <wp:posOffset>-1263015</wp:posOffset>
            </wp:positionV>
            <wp:extent cx="8877300" cy="10477500"/>
            <wp:effectExtent l="0" t="0" r="0" b="0"/>
            <wp:wrapNone/>
            <wp:docPr id="6" name="Рисунок 6" descr="C:\Users\PC\Desktop\7614748-fon-dlia-prezentatsii-opyty-i-eksperimenty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7614748-fon-dlia-prezentatsii-opyty-i-eksperimenty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59A7">
        <w:rPr>
          <w:rFonts w:ascii="Times New Roman" w:hAnsi="Times New Roman" w:cs="Times New Roman"/>
          <w:sz w:val="28"/>
          <w:szCs w:val="28"/>
        </w:rPr>
        <w:t>Погрузите стеклянный шарик и кубик в баночки  с красками других цветов. По очереди отпускайте их с вершины горки.</w:t>
      </w:r>
      <w:r w:rsidR="00B57EC3">
        <w:rPr>
          <w:rFonts w:ascii="Times New Roman" w:hAnsi="Times New Roman" w:cs="Times New Roman"/>
          <w:sz w:val="28"/>
          <w:szCs w:val="28"/>
        </w:rPr>
        <w:t xml:space="preserve"> Задайте ребёнку вопрос: «Обе ли фигурки катятся?»</w:t>
      </w:r>
    </w:p>
    <w:p w:rsidR="00B57EC3" w:rsidRDefault="00B57EC3" w:rsidP="003007C5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Обновите слои краски на всех предметах и постелите чистый лист бумаги. Устройте соревнования. Кто вперед всех пришёл к финишу? Самый тяжёлый шарик – металлический, пришёл к финишу первым, стеклянный отстал, ну а кубик и вовсе не может сдвинуться с места без помощи.</w:t>
      </w:r>
    </w:p>
    <w:p w:rsidR="00B57EC3" w:rsidRPr="00002FFF" w:rsidRDefault="00162181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так происходит? Шарики и кубики стремятся скатиться вниз под действием силы притяжения. Чем тяжелее предмет, тем быстрее он оказывается на поверхности Земли. Если ему ничего не мешает, то он становится победителем.</w:t>
      </w:r>
    </w:p>
    <w:p w:rsidR="00162181" w:rsidRDefault="00002FFF" w:rsidP="003007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Растущая радуга</w:t>
      </w:r>
    </w:p>
    <w:p w:rsidR="00002FFF" w:rsidRDefault="00002FFF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Хотите понаблюдать за радугой у себя дома? Тогда за дело!</w:t>
      </w:r>
    </w:p>
    <w:p w:rsidR="00002FFF" w:rsidRDefault="00002FFF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Вам понадобятся: </w:t>
      </w:r>
      <w:r>
        <w:rPr>
          <w:rFonts w:ascii="Times New Roman" w:hAnsi="Times New Roman" w:cs="Times New Roman"/>
          <w:sz w:val="28"/>
          <w:szCs w:val="28"/>
        </w:rPr>
        <w:t>стакан с водой, салфетка, ножницы, стакан, фломастеры 7 цветов радуги, линейка.</w:t>
      </w:r>
    </w:p>
    <w:p w:rsidR="00002FFF" w:rsidRDefault="00002FFF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выполнения эксперимента:</w:t>
      </w:r>
    </w:p>
    <w:p w:rsidR="00002FFF" w:rsidRDefault="00002FFF" w:rsidP="003007C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Аккуратно разложите на столе белую салфетку в один слой. Берите по очереди фломастеры семи цветов радуги. Отступив от нижнего края салфетки 5 сантиметров, ставьте фломастером толстые точки, начиная с правой стороны.</w:t>
      </w:r>
    </w:p>
    <w:p w:rsidR="00002FFF" w:rsidRDefault="00002FFF" w:rsidP="003007C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Начертите линейкой снизу вверх границу, где заканчиваются цветные точки. Вырежьте отмеченную полоску.</w:t>
      </w:r>
    </w:p>
    <w:p w:rsidR="00002FFF" w:rsidRDefault="00002FFF" w:rsidP="003007C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Наполните стакан водой на 4 сантиметра. </w:t>
      </w:r>
      <w:r w:rsidR="006B3495">
        <w:rPr>
          <w:rFonts w:ascii="Times New Roman" w:hAnsi="Times New Roman" w:cs="Times New Roman"/>
          <w:sz w:val="28"/>
          <w:szCs w:val="28"/>
        </w:rPr>
        <w:t>Окуните полоску в воду так, чтобы цветная линия немного намокла. Оставьте салфетку погружённой в воду на 2-3 см.</w:t>
      </w:r>
    </w:p>
    <w:p w:rsidR="006B3495" w:rsidRDefault="006B3495" w:rsidP="003007C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осталось следить за тем, как на салфетке вырастает настоящая радуга.</w:t>
      </w:r>
    </w:p>
    <w:p w:rsidR="006B3495" w:rsidRDefault="006B3495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так происходит? Молекулы воды держатся друг за дружку слабее, чем вода за молекулы, составляющие салфетку. Из-за этого происходит смачивание бумажной салфетки водой. Благодаря пористой структуре салфетка легко впитывает жидкость. Поднимаясь по порам </w:t>
      </w:r>
      <w:r>
        <w:rPr>
          <w:rFonts w:ascii="Times New Roman" w:hAnsi="Times New Roman" w:cs="Times New Roman"/>
          <w:sz w:val="28"/>
          <w:szCs w:val="28"/>
        </w:rPr>
        <w:lastRenderedPageBreak/>
        <w:t>через линию цветных точек, вода захватывает красочные пигменты и несёт их вверх. Так и вырастает на салфетке радуга.</w:t>
      </w:r>
    </w:p>
    <w:p w:rsidR="006B3495" w:rsidRDefault="003007C5" w:rsidP="003007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1" locked="0" layoutInCell="1" allowOverlap="1" wp14:anchorId="6EB83792" wp14:editId="2C38BE7F">
            <wp:simplePos x="0" y="0"/>
            <wp:positionH relativeFrom="column">
              <wp:posOffset>-1598295</wp:posOffset>
            </wp:positionH>
            <wp:positionV relativeFrom="paragraph">
              <wp:posOffset>-1756410</wp:posOffset>
            </wp:positionV>
            <wp:extent cx="8877300" cy="10477500"/>
            <wp:effectExtent l="0" t="0" r="0" b="0"/>
            <wp:wrapNone/>
            <wp:docPr id="7" name="Рисунок 7" descr="C:\Users\PC\Desktop\7614748-fon-dlia-prezentatsii-opyty-i-eksperimenty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7614748-fon-dlia-prezentatsii-opyty-i-eksperimenty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495">
        <w:rPr>
          <w:rFonts w:ascii="Times New Roman" w:hAnsi="Times New Roman" w:cs="Times New Roman"/>
          <w:b/>
          <w:sz w:val="28"/>
          <w:szCs w:val="28"/>
        </w:rPr>
        <w:t>Листопад</w:t>
      </w:r>
    </w:p>
    <w:p w:rsidR="006B3495" w:rsidRDefault="006B3495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Осенью, гуляя по парку, можно увидеть, что вся земля усыпана листьями ярких «осенних» цветов – жёлтых,</w:t>
      </w:r>
      <w:r w:rsidR="00672427">
        <w:rPr>
          <w:rFonts w:ascii="Times New Roman" w:hAnsi="Times New Roman" w:cs="Times New Roman"/>
          <w:sz w:val="28"/>
          <w:szCs w:val="28"/>
        </w:rPr>
        <w:t xml:space="preserve"> красных,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42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оричневых.</w:t>
      </w:r>
      <w:proofErr w:type="gramEnd"/>
      <w:r w:rsidR="00672427">
        <w:rPr>
          <w:rFonts w:ascii="Times New Roman" w:hAnsi="Times New Roman" w:cs="Times New Roman"/>
          <w:sz w:val="28"/>
          <w:szCs w:val="28"/>
        </w:rPr>
        <w:t xml:space="preserve"> Можно устроить такой листопад в любое время, не </w:t>
      </w:r>
      <w:proofErr w:type="gramStart"/>
      <w:r w:rsidR="00672427">
        <w:rPr>
          <w:rFonts w:ascii="Times New Roman" w:hAnsi="Times New Roman" w:cs="Times New Roman"/>
          <w:sz w:val="28"/>
          <w:szCs w:val="28"/>
        </w:rPr>
        <w:t>дожидаясь</w:t>
      </w:r>
      <w:proofErr w:type="gramEnd"/>
      <w:r w:rsidR="00672427">
        <w:rPr>
          <w:rFonts w:ascii="Times New Roman" w:hAnsi="Times New Roman" w:cs="Times New Roman"/>
          <w:sz w:val="28"/>
          <w:szCs w:val="28"/>
        </w:rPr>
        <w:t xml:space="preserve"> осени.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2427" w:rsidRDefault="00672427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понадобятся: листья разных деревьев, стакан с водой, гуашь, кисточки, бумага.</w:t>
      </w:r>
    </w:p>
    <w:p w:rsidR="00672427" w:rsidRDefault="00672427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выполнения эксперимента:</w:t>
      </w:r>
    </w:p>
    <w:p w:rsidR="00672427" w:rsidRDefault="00672427" w:rsidP="003007C5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один зелёный листочек. Обмакните кисть в воду, затем наберите немного красной краски и размажьте её по всей поверхности листика.</w:t>
      </w:r>
    </w:p>
    <w:p w:rsidR="00672427" w:rsidRDefault="00672427" w:rsidP="003007C5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Приложите листок к белой бумаге, начиная с наиболее широкой части. Затем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придавите его рукой.</w:t>
      </w:r>
    </w:p>
    <w:p w:rsidR="00672427" w:rsidRDefault="00672427" w:rsidP="003007C5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Уберите зелёный листочек. Посмотрите на отпечаток, оставленный им на бумаге.</w:t>
      </w:r>
    </w:p>
    <w:p w:rsidR="00672427" w:rsidRDefault="00672427" w:rsidP="003007C5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Повторите опыт с листьями других форм. Крась</w:t>
      </w:r>
      <w:r w:rsidR="00BA56A6">
        <w:rPr>
          <w:rFonts w:ascii="Times New Roman" w:hAnsi="Times New Roman" w:cs="Times New Roman"/>
          <w:sz w:val="28"/>
          <w:szCs w:val="28"/>
        </w:rPr>
        <w:t xml:space="preserve">те их «осенними» красками: жёлтой, оранжевой, красной. Можно на одном листике совмещать цвета. Ух ты, на бумаге появился настоящий листопад! Внимательно рассмотрите с ребёнком все отпечатки листочков. На каждом листочке есть своеобразные </w:t>
      </w:r>
      <w:proofErr w:type="spellStart"/>
      <w:r w:rsidR="00BA56A6"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 w:rsidR="00BA56A6">
        <w:rPr>
          <w:rFonts w:ascii="Times New Roman" w:hAnsi="Times New Roman" w:cs="Times New Roman"/>
          <w:sz w:val="28"/>
          <w:szCs w:val="28"/>
        </w:rPr>
        <w:t>. Они покрывают всю поверхность листьев, отходя от центральной линии. Задайте ребёнку вопрос: «Для чего они нужны?»</w:t>
      </w:r>
    </w:p>
    <w:p w:rsidR="00BA56A6" w:rsidRDefault="00BA56A6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Зачем нужны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Эти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называют жилками. У листочков они выполняют такие же функции, как у человека вены. Они переносят воду, питательные вещества и кислород по всему дереву.</w:t>
      </w:r>
    </w:p>
    <w:p w:rsidR="00561CAE" w:rsidRDefault="00561CAE" w:rsidP="003007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лень надувать шарик</w:t>
      </w:r>
    </w:p>
    <w:p w:rsidR="00561CAE" w:rsidRDefault="00561CAE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Наверняка вам не один раз приходилось надувать воздушные шарики. А теперь давайте попробуем это сделать двумя совсем другими способами. В первом случае – при помощи…. лимона, а во втором возьмём дрожжи.</w:t>
      </w:r>
    </w:p>
    <w:p w:rsidR="00561CAE" w:rsidRDefault="00561CAE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понадобятся: шарик, стакан, воронка, пластиковая бутылка ёмкостью 1 литр, вода, лимон, 1-2 чайные ложки пищевой соды, 3-4 столовые ложки уксуса, изоляционная лента или лейкопластырь.</w:t>
      </w:r>
    </w:p>
    <w:p w:rsidR="00561CAE" w:rsidRDefault="003007C5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1EA30419" wp14:editId="6EE107E6">
            <wp:simplePos x="0" y="0"/>
            <wp:positionH relativeFrom="column">
              <wp:posOffset>-1590675</wp:posOffset>
            </wp:positionH>
            <wp:positionV relativeFrom="paragraph">
              <wp:posOffset>-1278255</wp:posOffset>
            </wp:positionV>
            <wp:extent cx="8877300" cy="10477500"/>
            <wp:effectExtent l="0" t="0" r="0" b="0"/>
            <wp:wrapNone/>
            <wp:docPr id="8" name="Рисунок 8" descr="C:\Users\PC\Desktop\7614748-fon-dlia-prezentatsii-opyty-i-eksperimenty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7614748-fon-dlia-prezentatsii-opyty-i-eksperimenty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1CAE">
        <w:rPr>
          <w:rFonts w:ascii="Times New Roman" w:hAnsi="Times New Roman" w:cs="Times New Roman"/>
          <w:sz w:val="28"/>
          <w:szCs w:val="28"/>
        </w:rPr>
        <w:t>Порядок выполнения эксперимента:</w:t>
      </w:r>
    </w:p>
    <w:p w:rsidR="00561CAE" w:rsidRDefault="00561CAE" w:rsidP="003007C5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Налейте в бутылку немного воды,</w:t>
      </w:r>
      <w:r w:rsidR="000E0DB6">
        <w:rPr>
          <w:rFonts w:ascii="Times New Roman" w:hAnsi="Times New Roman" w:cs="Times New Roman"/>
          <w:sz w:val="28"/>
          <w:szCs w:val="28"/>
        </w:rPr>
        <w:t xml:space="preserve"> насыпьте пищевую соду и хорошо перемешайте.</w:t>
      </w:r>
    </w:p>
    <w:p w:rsidR="000E0DB6" w:rsidRDefault="000E0DB6" w:rsidP="003007C5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Выжмите в стакан сок одного лимона.</w:t>
      </w:r>
    </w:p>
    <w:p w:rsidR="000E0DB6" w:rsidRDefault="000E0DB6" w:rsidP="003007C5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смешайте сок лимона и уксус и влейте в бутылку через воронку.</w:t>
      </w:r>
    </w:p>
    <w:p w:rsidR="000E0DB6" w:rsidRDefault="000E0DB6" w:rsidP="003007C5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горлышко бутылки наденьте шарик и хорошо закрепите его с помощью пластыря или изоленты. Видите, шарик постепенно надувается.</w:t>
      </w:r>
    </w:p>
    <w:p w:rsidR="000E0DB6" w:rsidRDefault="000E0DB6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сделайте по-другому. В этом случае вам понадобятся дрожжи и сахар.</w:t>
      </w:r>
    </w:p>
    <w:p w:rsidR="000E0DB6" w:rsidRDefault="000E0DB6" w:rsidP="003007C5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Налейте в бутылку немного тёплой воды. Добавьте туда сухие дрожжи или раскрошите свежие и хорошо перемешайте.</w:t>
      </w:r>
    </w:p>
    <w:p w:rsidR="000E0DB6" w:rsidRDefault="000E0DB6" w:rsidP="003007C5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Насыпьте в бутылку сахар и ещё раз перемешайте. Как только дрожжи растворятся, они станут активными.</w:t>
      </w:r>
    </w:p>
    <w:p w:rsidR="000E0DB6" w:rsidRDefault="000E0DB6" w:rsidP="003007C5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горлышко бутылки наденьте шарик и хорошо закрепите его с помощью пластыря или изоленты.</w:t>
      </w:r>
    </w:p>
    <w:p w:rsidR="00064BA4" w:rsidRDefault="00064BA4" w:rsidP="003007C5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Поставьте бутылку в тёплое место на 20-25 минут. Видите, шарик надувается.</w:t>
      </w:r>
    </w:p>
    <w:p w:rsidR="000E0DB6" w:rsidRDefault="000E0DB6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так происходит? И в первом, и во втором случае между веществами происходит химическая реакция, в результате которой выделяется углекислый</w:t>
      </w:r>
      <w:r w:rsidR="00064BA4">
        <w:rPr>
          <w:rFonts w:ascii="Times New Roman" w:hAnsi="Times New Roman" w:cs="Times New Roman"/>
          <w:sz w:val="28"/>
          <w:szCs w:val="28"/>
        </w:rPr>
        <w:t xml:space="preserve"> газ, который и надувает шарик.</w:t>
      </w:r>
    </w:p>
    <w:p w:rsidR="00064BA4" w:rsidRDefault="00064BA4" w:rsidP="003007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Бумажные танцоры</w:t>
      </w:r>
    </w:p>
    <w:p w:rsidR="00064BA4" w:rsidRDefault="00064BA4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BA4">
        <w:rPr>
          <w:rFonts w:ascii="Times New Roman" w:hAnsi="Times New Roman" w:cs="Times New Roman"/>
          <w:sz w:val="28"/>
          <w:szCs w:val="28"/>
        </w:rPr>
        <w:t>Об электрическом токе</w:t>
      </w:r>
      <w:r>
        <w:rPr>
          <w:rFonts w:ascii="Times New Roman" w:hAnsi="Times New Roman" w:cs="Times New Roman"/>
          <w:sz w:val="28"/>
          <w:szCs w:val="28"/>
        </w:rPr>
        <w:t>, который течёт по проводам  и от которого работают все электроприборы, вы конечно знаете. А знаете ли вы о статическом электричестве? Что это такое? Давайте узнаем, а для этого проведём необычный на первый взгляд опыт.</w:t>
      </w:r>
    </w:p>
    <w:p w:rsidR="00064BA4" w:rsidRDefault="00064BA4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понадобятся: газета, ножницы, булавки, фломастеры, пластиковая расческа.</w:t>
      </w:r>
    </w:p>
    <w:p w:rsidR="00064BA4" w:rsidRDefault="00064BA4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выполнения эксперимента:</w:t>
      </w:r>
    </w:p>
    <w:p w:rsidR="00064BA4" w:rsidRDefault="00064BA4" w:rsidP="003007C5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Нарисуйте на тонкой газетной бумаге контуры человечков фломастерами. </w:t>
      </w:r>
      <w:r w:rsidR="005B71E8">
        <w:rPr>
          <w:rFonts w:ascii="Times New Roman" w:hAnsi="Times New Roman" w:cs="Times New Roman"/>
          <w:sz w:val="28"/>
          <w:szCs w:val="28"/>
        </w:rPr>
        <w:t>Их рост должен быть не более 4 см. А затем аккуратно вырежьте их.</w:t>
      </w:r>
    </w:p>
    <w:p w:rsidR="005B71E8" w:rsidRDefault="003007C5" w:rsidP="003007C5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1EA30419" wp14:editId="6EE107E6">
            <wp:simplePos x="0" y="0"/>
            <wp:positionH relativeFrom="column">
              <wp:posOffset>-1598295</wp:posOffset>
            </wp:positionH>
            <wp:positionV relativeFrom="paragraph">
              <wp:posOffset>-1278255</wp:posOffset>
            </wp:positionV>
            <wp:extent cx="8877300" cy="10477500"/>
            <wp:effectExtent l="0" t="0" r="0" b="0"/>
            <wp:wrapNone/>
            <wp:docPr id="9" name="Рисунок 9" descr="C:\Users\PC\Desktop\7614748-fon-dlia-prezentatsii-opyty-i-eksperimenty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7614748-fon-dlia-prezentatsii-opyty-i-eksperimenty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1E8">
        <w:rPr>
          <w:rFonts w:ascii="Times New Roman" w:hAnsi="Times New Roman" w:cs="Times New Roman"/>
          <w:sz w:val="28"/>
          <w:szCs w:val="28"/>
        </w:rPr>
        <w:t>Нарисуйте человечкам одежду, глазки, волосы. Пусть они выглядят совсем как живые. В основание каждой фигурки воткните по одной булавке, чтобы они не улетели во время танцев.</w:t>
      </w:r>
    </w:p>
    <w:p w:rsidR="005B71E8" w:rsidRDefault="005B71E8" w:rsidP="003007C5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Возьмите пластиковую расчёску и причешитесь её.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двигайте расчёской по волосам, пока не услышите странное потрескивание.</w:t>
      </w:r>
    </w:p>
    <w:p w:rsidR="005B71E8" w:rsidRDefault="005B71E8" w:rsidP="003007C5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быстренько поднесите расчёску к человечкам, расположенным на столе. Они начинают вставать и двигаться! Приближайте и отдаляйте расчёску. Фигурки пляшут за расчёской, и чем активнее вы двигаете её, тем быстрее движутся человечки – ну настоящие танцоры.</w:t>
      </w:r>
    </w:p>
    <w:p w:rsidR="005B71E8" w:rsidRDefault="005B71E8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так происходит? При трении о волосы или шерстяную ткань пластмассовая расчёска приобретает способность притягивать некоторые мелкие предметы. А происходит это как раз благодаря статическому электричеству. Оно похоже на электричества, которое заставляет работать лампочки </w:t>
      </w:r>
      <w:r w:rsidR="002F251D">
        <w:rPr>
          <w:rFonts w:ascii="Times New Roman" w:hAnsi="Times New Roman" w:cs="Times New Roman"/>
          <w:sz w:val="28"/>
          <w:szCs w:val="28"/>
        </w:rPr>
        <w:t>и телевизоры, только не течёт по проводам, а стоит на месте. Оно накапливается на каких-то предметах, то есть электризует их, и они приобретают способность притягивать и отталкивать другие материалы. Так, во время расчёсывания за расчёской тянутся отдельные волосинки, а потом бумажные фигурки.</w:t>
      </w:r>
    </w:p>
    <w:p w:rsidR="002F251D" w:rsidRPr="000B039D" w:rsidRDefault="000B039D" w:rsidP="003007C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Суперзадание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F251D">
        <w:rPr>
          <w:rFonts w:ascii="Times New Roman" w:hAnsi="Times New Roman" w:cs="Times New Roman"/>
          <w:sz w:val="28"/>
          <w:szCs w:val="28"/>
        </w:rPr>
        <w:t>Натрите два шарика о шерстяную ткань или волосы. Затем перейдите в тёмную комнату и приближайте один шарик к другому. Наблюдайте за молниями, сверкающими между ними.</w:t>
      </w:r>
    </w:p>
    <w:p w:rsidR="002F251D" w:rsidRDefault="002F251D" w:rsidP="003007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Поднимающаяся вода</w:t>
      </w:r>
    </w:p>
    <w:p w:rsidR="002F251D" w:rsidRDefault="002F251D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51D">
        <w:rPr>
          <w:rFonts w:ascii="Times New Roman" w:hAnsi="Times New Roman" w:cs="Times New Roman"/>
          <w:sz w:val="28"/>
          <w:szCs w:val="28"/>
        </w:rPr>
        <w:t>Неужели вода может подниматься сама</w:t>
      </w:r>
      <w:r>
        <w:rPr>
          <w:rFonts w:ascii="Times New Roman" w:hAnsi="Times New Roman" w:cs="Times New Roman"/>
          <w:sz w:val="28"/>
          <w:szCs w:val="28"/>
        </w:rPr>
        <w:t>? Да, бывает и такое! Убедитесь в этом лично -  проделайте опыт.</w:t>
      </w:r>
    </w:p>
    <w:p w:rsidR="002F251D" w:rsidRDefault="002F251D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Вам понадобятся: вода, стакан, пищевой краситель любого цвета</w:t>
      </w:r>
      <w:r w:rsidR="001D513E">
        <w:rPr>
          <w:rFonts w:ascii="Times New Roman" w:hAnsi="Times New Roman" w:cs="Times New Roman"/>
          <w:sz w:val="28"/>
          <w:szCs w:val="28"/>
        </w:rPr>
        <w:t>, пипетка, спичка, зажигалка, тарелка, монетка.</w:t>
      </w:r>
      <w:proofErr w:type="gramEnd"/>
    </w:p>
    <w:p w:rsidR="001D513E" w:rsidRDefault="001D513E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выполнения эксперимента:</w:t>
      </w:r>
    </w:p>
    <w:p w:rsidR="001D513E" w:rsidRDefault="001D513E" w:rsidP="003007C5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Налейте половину стакана воды.</w:t>
      </w:r>
    </w:p>
    <w:p w:rsidR="001D513E" w:rsidRDefault="001D513E" w:rsidP="003007C5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Добавьте несколько капель красителя в стакан с водой и хорошо перемешайте.</w:t>
      </w:r>
    </w:p>
    <w:p w:rsidR="001D513E" w:rsidRDefault="003007C5" w:rsidP="003007C5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1EA30419" wp14:editId="6EE107E6">
            <wp:simplePos x="0" y="0"/>
            <wp:positionH relativeFrom="column">
              <wp:posOffset>-1567815</wp:posOffset>
            </wp:positionH>
            <wp:positionV relativeFrom="paragraph">
              <wp:posOffset>-1270635</wp:posOffset>
            </wp:positionV>
            <wp:extent cx="8877300" cy="10477500"/>
            <wp:effectExtent l="0" t="0" r="0" b="0"/>
            <wp:wrapNone/>
            <wp:docPr id="10" name="Рисунок 10" descr="C:\Users\PC\Desktop\7614748-fon-dlia-prezentatsii-opyty-i-eksperimenty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7614748-fon-dlia-prezentatsii-opyty-i-eksperimenty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13E">
        <w:rPr>
          <w:rFonts w:ascii="Times New Roman" w:hAnsi="Times New Roman" w:cs="Times New Roman"/>
          <w:sz w:val="28"/>
          <w:szCs w:val="28"/>
        </w:rPr>
        <w:t>Возьмите спичку и аккуратно согните её посередине, смотрите, чтобы не сломалась.</w:t>
      </w:r>
    </w:p>
    <w:p w:rsidR="001D513E" w:rsidRDefault="001D513E" w:rsidP="003007C5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Поместите спичку на тарелку так, чтобы на её один конец можно было положить монетку, а другой – с головкой – смотрел вертикально вверх.</w:t>
      </w:r>
    </w:p>
    <w:p w:rsidR="001D513E" w:rsidRDefault="001D513E" w:rsidP="003007C5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на один конец спички монетку.</w:t>
      </w:r>
    </w:p>
    <w:p w:rsidR="001D513E" w:rsidRDefault="001D513E" w:rsidP="003007C5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стакан с окрашенной водой и налейте её в тарелку, причём вода должна полностью покрывать монетку.</w:t>
      </w:r>
    </w:p>
    <w:p w:rsidR="001D513E" w:rsidRDefault="001D513E" w:rsidP="003007C5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самый ответственный момент: при помощи зажигалки зажгите спичку и быстро опустите на неё пустой стакан.</w:t>
      </w:r>
    </w:p>
    <w:p w:rsidR="001D513E" w:rsidRDefault="001D513E" w:rsidP="003007C5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только стакан опустился на горящую спичку, она погасла, а вода стала затягиваться под стакан и подниматься. Неожиданно, правда! </w:t>
      </w:r>
    </w:p>
    <w:p w:rsidR="001D513E" w:rsidRDefault="001D513E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так происходит? Тепло от горящей спички создало вакуум внутри стакана</w:t>
      </w:r>
      <w:r w:rsidR="000B039D">
        <w:rPr>
          <w:rFonts w:ascii="Times New Roman" w:hAnsi="Times New Roman" w:cs="Times New Roman"/>
          <w:sz w:val="28"/>
          <w:szCs w:val="28"/>
        </w:rPr>
        <w:t>, а жидкость образовала плотное кольцо по его краю. Благодаря вакууму жидкость стала подниматься.</w:t>
      </w:r>
    </w:p>
    <w:p w:rsidR="004C6AD0" w:rsidRDefault="004C6AD0" w:rsidP="003007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Невидимые чернила</w:t>
      </w:r>
    </w:p>
    <w:p w:rsidR="004C6AD0" w:rsidRDefault="004C6AD0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понадобятся: пол-лимона, вилка, стаканчик, бумага, утюг.</w:t>
      </w:r>
    </w:p>
    <w:p w:rsidR="004C6AD0" w:rsidRDefault="004C6AD0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выполнения эксперимента:</w:t>
      </w:r>
    </w:p>
    <w:p w:rsidR="004C6AD0" w:rsidRDefault="004C6AD0" w:rsidP="003007C5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Выдави</w:t>
      </w:r>
      <w:r w:rsidR="009C607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сок лимона в стакан. Для этого воткни</w:t>
      </w:r>
      <w:r w:rsidR="009C607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вилку в центр мякоти и начинай</w:t>
      </w:r>
      <w:r w:rsidR="009C607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 проворачивать её, стараясь не надавливать на кожуру лимона изнутри.</w:t>
      </w:r>
    </w:p>
    <w:p w:rsidR="004C6AD0" w:rsidRDefault="009C6079" w:rsidP="003007C5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Обмакните кисть в выдавленный лимонный сок и нарисуйте им что-нибудь на белом листе бумаги, например, цветок.</w:t>
      </w:r>
    </w:p>
    <w:p w:rsidR="009C6079" w:rsidRDefault="009C6079" w:rsidP="003007C5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Подожди немного, дайте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рисунку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следует просохнуть. Видите: картинка стала совсем невидимой, когда высохла. А всё потому, что сок лимона почти не имеет цвета.</w:t>
      </w:r>
    </w:p>
    <w:p w:rsidR="009C6079" w:rsidRDefault="009C6079" w:rsidP="003007C5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положите сухой рисунок между двумя листами белой бумаги. Хорошенько проутюжьте этот бумажный «бутерброд» с двух сторон для того, чтобы средний лист полностью прогрелся.</w:t>
      </w:r>
    </w:p>
    <w:p w:rsidR="009C6079" w:rsidRDefault="009C6079" w:rsidP="003007C5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посмотрите на лист бумаги – на нём волшебным образом появился цветок коричневого цвета. Чудеса</w:t>
      </w:r>
      <w:r w:rsidR="004260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 и только! Ведь так можно написать секретное послание!</w:t>
      </w:r>
    </w:p>
    <w:p w:rsidR="00BC0C00" w:rsidRDefault="006B2AB3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32867D7B" wp14:editId="6C88992B">
            <wp:simplePos x="0" y="0"/>
            <wp:positionH relativeFrom="column">
              <wp:posOffset>-1583055</wp:posOffset>
            </wp:positionH>
            <wp:positionV relativeFrom="paragraph">
              <wp:posOffset>-1300480</wp:posOffset>
            </wp:positionV>
            <wp:extent cx="8877300" cy="10477500"/>
            <wp:effectExtent l="0" t="0" r="0" b="0"/>
            <wp:wrapNone/>
            <wp:docPr id="12" name="Рисунок 12" descr="C:\Users\PC\Desktop\7614748-fon-dlia-prezentatsii-opyty-i-eksperimenty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7614748-fon-dlia-prezentatsii-opyty-i-eksperimenty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079">
        <w:rPr>
          <w:rFonts w:ascii="Times New Roman" w:hAnsi="Times New Roman" w:cs="Times New Roman"/>
          <w:sz w:val="28"/>
          <w:szCs w:val="28"/>
        </w:rPr>
        <w:t>Почему так происходит? Как вы можете описать вкус лимона? Конечно, кислый. Настолько кислый, что даже при мысли о том,</w:t>
      </w:r>
      <w:r w:rsidR="003968A1">
        <w:rPr>
          <w:rFonts w:ascii="Times New Roman" w:hAnsi="Times New Roman" w:cs="Times New Roman"/>
          <w:sz w:val="28"/>
          <w:szCs w:val="28"/>
        </w:rPr>
        <w:t xml:space="preserve"> что </w:t>
      </w:r>
      <w:r w:rsidR="009C6079">
        <w:rPr>
          <w:rFonts w:ascii="Times New Roman" w:hAnsi="Times New Roman" w:cs="Times New Roman"/>
          <w:sz w:val="28"/>
          <w:szCs w:val="28"/>
        </w:rPr>
        <w:t>кладёшь</w:t>
      </w:r>
      <w:r w:rsidR="003968A1">
        <w:rPr>
          <w:rFonts w:ascii="Times New Roman" w:hAnsi="Times New Roman" w:cs="Times New Roman"/>
          <w:sz w:val="28"/>
          <w:szCs w:val="28"/>
        </w:rPr>
        <w:t xml:space="preserve"> кружок лимона себе в рот, начинаешь морщиться. Тем не менее</w:t>
      </w:r>
      <w:r w:rsidR="004260B8">
        <w:rPr>
          <w:rFonts w:ascii="Times New Roman" w:hAnsi="Times New Roman" w:cs="Times New Roman"/>
          <w:sz w:val="28"/>
          <w:szCs w:val="28"/>
        </w:rPr>
        <w:t>,</w:t>
      </w:r>
      <w:r w:rsidR="009C6079">
        <w:rPr>
          <w:rFonts w:ascii="Times New Roman" w:hAnsi="Times New Roman" w:cs="Times New Roman"/>
          <w:sz w:val="28"/>
          <w:szCs w:val="28"/>
        </w:rPr>
        <w:t xml:space="preserve"> </w:t>
      </w:r>
      <w:r w:rsidR="003968A1">
        <w:rPr>
          <w:rFonts w:ascii="Times New Roman" w:hAnsi="Times New Roman" w:cs="Times New Roman"/>
          <w:sz w:val="28"/>
          <w:szCs w:val="28"/>
        </w:rPr>
        <w:t>в лимоне содержится сахар. Остаётся он и в выжатом соке. Когда вы им рисуете, сок почти прозрачный, и сахар, растворённый в нём, тоже бесцветный. Чтобы проверить, можете размешать сахар в тёплой воде – она не станет ни коричневой, ни хоть сколько-нибудь цветной. При нагревании сахар начинает плавиться и изменять цвет, становясь золотисто-коричневым. Это происходит потому, что</w:t>
      </w:r>
      <w:r w:rsidR="00BC0C00">
        <w:rPr>
          <w:rFonts w:ascii="Times New Roman" w:hAnsi="Times New Roman" w:cs="Times New Roman"/>
          <w:sz w:val="28"/>
          <w:szCs w:val="28"/>
        </w:rPr>
        <w:t xml:space="preserve"> сахар частично распадается, создавая новые вещества, которые благодаря иной структуре имеют</w:t>
      </w:r>
      <w:r w:rsidR="003968A1">
        <w:rPr>
          <w:rFonts w:ascii="Times New Roman" w:hAnsi="Times New Roman" w:cs="Times New Roman"/>
          <w:sz w:val="28"/>
          <w:szCs w:val="28"/>
        </w:rPr>
        <w:t xml:space="preserve"> </w:t>
      </w:r>
      <w:r w:rsidR="00BC0C00">
        <w:rPr>
          <w:rFonts w:ascii="Times New Roman" w:hAnsi="Times New Roman" w:cs="Times New Roman"/>
          <w:sz w:val="28"/>
          <w:szCs w:val="28"/>
        </w:rPr>
        <w:t>тёмный цвет. Они и  придают расплавленному сахару</w:t>
      </w:r>
      <w:r w:rsidR="003968A1">
        <w:rPr>
          <w:rFonts w:ascii="Times New Roman" w:hAnsi="Times New Roman" w:cs="Times New Roman"/>
          <w:sz w:val="28"/>
          <w:szCs w:val="28"/>
        </w:rPr>
        <w:t xml:space="preserve"> </w:t>
      </w:r>
      <w:r w:rsidR="00BC0C00">
        <w:rPr>
          <w:rFonts w:ascii="Times New Roman" w:hAnsi="Times New Roman" w:cs="Times New Roman"/>
          <w:sz w:val="28"/>
          <w:szCs w:val="28"/>
        </w:rPr>
        <w:t>новую окраску. Так что на бумаге появились следы от того, что расплавился сахар.</w:t>
      </w:r>
    </w:p>
    <w:p w:rsidR="009C6079" w:rsidRDefault="00DB42D8" w:rsidP="003007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Необычное рисование</w:t>
      </w:r>
    </w:p>
    <w:p w:rsidR="00DB42D8" w:rsidRDefault="00DB42D8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Рисовать вы, конечно же, умеете – и карандашами. И фломастерами, и красками! Здесь всё просто: берёте, например, цветной карандаш, лист бумаги и рисуете всё, что вам хочется. А теперь попробуйте рисовать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>
        <w:rPr>
          <w:rFonts w:ascii="Times New Roman" w:hAnsi="Times New Roman" w:cs="Times New Roman"/>
          <w:sz w:val="28"/>
          <w:szCs w:val="28"/>
        </w:rPr>
        <w:t>магнитом. И такое возможно!</w:t>
      </w:r>
    </w:p>
    <w:p w:rsidR="00DB42D8" w:rsidRDefault="00DB42D8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понадобятся: бумага, гуашь, салфетки, скотч, магнит, гайка, стол.</w:t>
      </w:r>
    </w:p>
    <w:p w:rsidR="00DB42D8" w:rsidRDefault="00DB42D8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выполнения эксперимента:</w:t>
      </w:r>
    </w:p>
    <w:p w:rsidR="00DB42D8" w:rsidRDefault="00DB42D8" w:rsidP="003007C5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Возьмите лист бумаги и приклейте его к столу скотчем. Убедитесь, что ваша рука может свободно двигаться под столешницей.</w:t>
      </w:r>
    </w:p>
    <w:p w:rsidR="00DB42D8" w:rsidRDefault="00DB42D8" w:rsidP="003007C5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Положите гайку на лист бумаги. Из салфеток скатайте несколько маленьких шариков. Они должны легко вмещаться в гаечное отверстие</w:t>
      </w:r>
      <w:r w:rsidR="004F25EF">
        <w:rPr>
          <w:rFonts w:ascii="Times New Roman" w:hAnsi="Times New Roman" w:cs="Times New Roman"/>
          <w:sz w:val="28"/>
          <w:szCs w:val="28"/>
        </w:rPr>
        <w:t>.</w:t>
      </w:r>
    </w:p>
    <w:p w:rsidR="004F25EF" w:rsidRDefault="004F25EF" w:rsidP="003007C5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Окуни один шарик в баночку с краской и дай </w:t>
      </w:r>
      <w:proofErr w:type="gramStart"/>
      <w:r>
        <w:rPr>
          <w:rFonts w:ascii="Times New Roman" w:hAnsi="Times New Roman" w:cs="Times New Roman"/>
          <w:sz w:val="28"/>
          <w:szCs w:val="28"/>
        </w:rPr>
        <w:t>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следует пропитаться. Затем переложи шарик в отверстие в гайке.</w:t>
      </w:r>
    </w:p>
    <w:p w:rsidR="004F25EF" w:rsidRDefault="004F25EF" w:rsidP="003007C5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Уберите со стола всё, что может помешать рисованию. Возьмите магнит и начинайте водить им под столом в том месте, где лежит гайка.</w:t>
      </w:r>
    </w:p>
    <w:p w:rsidR="004F25EF" w:rsidRDefault="004F25EF" w:rsidP="006B2AB3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Видите, гайка двигается по бумаге и рисует окрашенным шариком. Обмакивая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другие бумажные шарики в разную краску и помещая</w:t>
      </w:r>
      <w:proofErr w:type="gramEnd"/>
      <w:r w:rsidR="006B2A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их в гайку, продолжайте рисовать необычные картины. Вот так, не держа в руках кисточку, можно порисовать.</w:t>
      </w:r>
    </w:p>
    <w:p w:rsidR="004F25EF" w:rsidRDefault="006B2AB3" w:rsidP="006B2AB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8720" behindDoc="1" locked="0" layoutInCell="1" allowOverlap="1" wp14:anchorId="48F4F192" wp14:editId="77E440C2">
            <wp:simplePos x="0" y="0"/>
            <wp:positionH relativeFrom="column">
              <wp:posOffset>-1583055</wp:posOffset>
            </wp:positionH>
            <wp:positionV relativeFrom="paragraph">
              <wp:posOffset>-1755775</wp:posOffset>
            </wp:positionV>
            <wp:extent cx="8877300" cy="10477500"/>
            <wp:effectExtent l="0" t="0" r="0" b="0"/>
            <wp:wrapNone/>
            <wp:docPr id="13" name="Рисунок 13" descr="C:\Users\PC\Desktop\7614748-fon-dlia-prezentatsii-opyty-i-eksperimenty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7614748-fon-dlia-prezentatsii-opyty-i-eksperimenty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1047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5EF">
        <w:rPr>
          <w:rFonts w:ascii="Times New Roman" w:hAnsi="Times New Roman" w:cs="Times New Roman"/>
          <w:sz w:val="28"/>
          <w:szCs w:val="28"/>
        </w:rPr>
        <w:t>Почему так происходит? Гайка перемещается на листе бумаги одновременно с вашими движениями рук с магнитом под столом. А все предметы, сделанные из железа, в том числе и гайка, притягиваются к магниту даже через некоторые преграды, в нашем случае – это деревянный стол. Сила, которая заставляет</w:t>
      </w:r>
      <w:r w:rsidR="00B7339B">
        <w:rPr>
          <w:rFonts w:ascii="Times New Roman" w:hAnsi="Times New Roman" w:cs="Times New Roman"/>
          <w:sz w:val="28"/>
          <w:szCs w:val="28"/>
        </w:rPr>
        <w:t xml:space="preserve"> одни предметы притягиваться, а другие - отталкиваться, называется магнетизмом.</w:t>
      </w:r>
    </w:p>
    <w:p w:rsidR="004260B8" w:rsidRDefault="004260B8" w:rsidP="006B2AB3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4260B8" w:rsidRPr="004F25EF" w:rsidRDefault="004260B8" w:rsidP="006B2AB3">
      <w:pPr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успеха в воспитании юного исследователя!</w:t>
      </w:r>
    </w:p>
    <w:p w:rsidR="004C6AD0" w:rsidRPr="004C6AD0" w:rsidRDefault="004C6AD0" w:rsidP="006B2A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251D" w:rsidRPr="002F251D" w:rsidRDefault="002F251D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59A7" w:rsidRDefault="004C59A7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59A7" w:rsidRDefault="004C59A7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2E6" w:rsidRDefault="000A02E6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2E6" w:rsidRDefault="000A02E6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A02E6" w:rsidRPr="00651B66" w:rsidRDefault="000A02E6" w:rsidP="003007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1B66" w:rsidRPr="00651B66" w:rsidRDefault="00651B66" w:rsidP="003007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0D2C" w:rsidRDefault="004A0D2C" w:rsidP="003007C5">
      <w:pPr>
        <w:spacing w:after="0"/>
      </w:pPr>
    </w:p>
    <w:sectPr w:rsidR="004A0D2C" w:rsidSect="003007C5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A57A7"/>
    <w:multiLevelType w:val="hybridMultilevel"/>
    <w:tmpl w:val="DB305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75F8A"/>
    <w:multiLevelType w:val="hybridMultilevel"/>
    <w:tmpl w:val="087822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C48BF"/>
    <w:multiLevelType w:val="hybridMultilevel"/>
    <w:tmpl w:val="14660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412018"/>
    <w:multiLevelType w:val="hybridMultilevel"/>
    <w:tmpl w:val="C8723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86417"/>
    <w:multiLevelType w:val="hybridMultilevel"/>
    <w:tmpl w:val="24646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72525B"/>
    <w:multiLevelType w:val="hybridMultilevel"/>
    <w:tmpl w:val="7340D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A5B32"/>
    <w:multiLevelType w:val="hybridMultilevel"/>
    <w:tmpl w:val="991E9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EF7519"/>
    <w:multiLevelType w:val="hybridMultilevel"/>
    <w:tmpl w:val="33E42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8F33AB"/>
    <w:multiLevelType w:val="hybridMultilevel"/>
    <w:tmpl w:val="D804A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A56CB6"/>
    <w:multiLevelType w:val="hybridMultilevel"/>
    <w:tmpl w:val="A44C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106C45"/>
    <w:multiLevelType w:val="hybridMultilevel"/>
    <w:tmpl w:val="BE4AC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12AFA"/>
    <w:multiLevelType w:val="hybridMultilevel"/>
    <w:tmpl w:val="FA762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9"/>
  </w:num>
  <w:num w:numId="5">
    <w:abstractNumId w:val="10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4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671"/>
    <w:rsid w:val="00002FFF"/>
    <w:rsid w:val="00064BA4"/>
    <w:rsid w:val="000A02E6"/>
    <w:rsid w:val="000B039D"/>
    <w:rsid w:val="000E0DB6"/>
    <w:rsid w:val="00162181"/>
    <w:rsid w:val="001D513E"/>
    <w:rsid w:val="00201838"/>
    <w:rsid w:val="002650EF"/>
    <w:rsid w:val="002B6A69"/>
    <w:rsid w:val="002F251D"/>
    <w:rsid w:val="003007C5"/>
    <w:rsid w:val="0037158C"/>
    <w:rsid w:val="003968A1"/>
    <w:rsid w:val="003E10AE"/>
    <w:rsid w:val="004260B8"/>
    <w:rsid w:val="004A0D2C"/>
    <w:rsid w:val="004C59A7"/>
    <w:rsid w:val="004C6AD0"/>
    <w:rsid w:val="004F25EF"/>
    <w:rsid w:val="00561CAE"/>
    <w:rsid w:val="005B344F"/>
    <w:rsid w:val="005B71E8"/>
    <w:rsid w:val="00651B66"/>
    <w:rsid w:val="00672427"/>
    <w:rsid w:val="006B2AB3"/>
    <w:rsid w:val="006B3495"/>
    <w:rsid w:val="00843721"/>
    <w:rsid w:val="00875076"/>
    <w:rsid w:val="0097792C"/>
    <w:rsid w:val="009C6079"/>
    <w:rsid w:val="00A155AE"/>
    <w:rsid w:val="00B373CC"/>
    <w:rsid w:val="00B57EC3"/>
    <w:rsid w:val="00B7339B"/>
    <w:rsid w:val="00BA56A6"/>
    <w:rsid w:val="00BC0C00"/>
    <w:rsid w:val="00CE1361"/>
    <w:rsid w:val="00D104D7"/>
    <w:rsid w:val="00DB42D8"/>
    <w:rsid w:val="00DB4671"/>
    <w:rsid w:val="00E1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D2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715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7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D2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715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7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8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10</Pages>
  <Words>2365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15</cp:revision>
  <dcterms:created xsi:type="dcterms:W3CDTF">2022-04-14T12:34:00Z</dcterms:created>
  <dcterms:modified xsi:type="dcterms:W3CDTF">2024-02-15T14:15:00Z</dcterms:modified>
</cp:coreProperties>
</file>