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191" w:rsidRPr="00FA6191" w:rsidRDefault="007E3EF6" w:rsidP="00020A5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работы</w:t>
      </w:r>
    </w:p>
    <w:p w:rsidR="00FA6191" w:rsidRDefault="00020A5E" w:rsidP="00FA61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речевой и познавательной деятельности на логопедических </w:t>
      </w:r>
      <w:r w:rsid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занятиях посредством использования </w:t>
      </w:r>
      <w:proofErr w:type="spellStart"/>
      <w:r w:rsidRP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игрового терминала</w:t>
      </w:r>
    </w:p>
    <w:p w:rsidR="00914269" w:rsidRPr="00FA6191" w:rsidRDefault="00FA6191" w:rsidP="00FA61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«Волшебный </w:t>
      </w:r>
      <w:r w:rsidR="00020A5E" w:rsidRP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экран»</w:t>
      </w:r>
    </w:p>
    <w:p w:rsidR="00FA6191" w:rsidRDefault="00FA6191" w:rsidP="00FA61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Подготовила: Биденко Вероника Николаевна </w:t>
      </w:r>
    </w:p>
    <w:p w:rsidR="00FA6191" w:rsidRPr="00FA6191" w:rsidRDefault="00FA6191" w:rsidP="00FA619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1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– логопед МДОБУ ЦРР д/с №22 «Малыш»</w:t>
      </w:r>
    </w:p>
    <w:p w:rsidR="009052BC" w:rsidRPr="0052299A" w:rsidRDefault="008F5A03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9052BC" w:rsidRPr="005229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егодня я хочу рассказать вам о том, как мы работаем с учебно-игровым терминалом «Волшебный экран» </w:t>
      </w:r>
      <w:r w:rsidR="00020A5E" w:rsidRPr="005229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логопедических занятиях.</w:t>
      </w:r>
    </w:p>
    <w:p w:rsidR="009052BC" w:rsidRPr="0052299A" w:rsidRDefault="00914269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Принцип работы 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2299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Волшебного экрана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использование сенсорной технологии, которая способствует развитию мелкой моторики (т. е. ребенок 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«общается»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экраном нажатием пальцев</w:t>
      </w:r>
      <w:r w:rsidR="00B134A4"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FA6191" w:rsidRPr="00FA6191">
        <w:t xml:space="preserve"> </w:t>
      </w:r>
      <w:r w:rsidR="00A929E0">
        <w:rPr>
          <w:rFonts w:ascii="Times New Roman" w:hAnsi="Times New Roman" w:cs="Times New Roman"/>
          <w:sz w:val="28"/>
          <w:szCs w:val="28"/>
        </w:rPr>
        <w:t xml:space="preserve">«Волшебный экран» </w:t>
      </w:r>
      <w:r w:rsidR="00FA6191" w:rsidRPr="00FA61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представляет собой сенсорную панель в удобном и компактном корпусе, с развивающими играми и заданиями для детей 5-7 лет.</w:t>
      </w:r>
    </w:p>
    <w:p w:rsidR="009052BC" w:rsidRPr="0052299A" w:rsidRDefault="009052BC" w:rsidP="00FA6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Поддерживая игру, как ведущий вид деятельности детей, модуль несет в себе образовательные функции, является ярким и наглядным, что делает его и</w:t>
      </w:r>
      <w:r w:rsidR="00914269"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спользование значимым для детей, делает образовательный процесс более интересным и познавательным.</w:t>
      </w:r>
    </w:p>
    <w:p w:rsidR="004709B4" w:rsidRPr="0052299A" w:rsidRDefault="009052BC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енсорное управление благотворно сказывается на развитии мелкой моторики, а возможность контролировать происходящее на поверхности развивает координацию движений.</w:t>
      </w:r>
    </w:p>
    <w:p w:rsidR="004709B4" w:rsidRPr="0052299A" w:rsidRDefault="004709B4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Известно, что использование в коррекционной работе разнообразных нетрадиционных методов и приемов предотвращает утомление детей, поддерживает у них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познавательную активность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повышает результативность работы в целом.</w:t>
      </w:r>
    </w:p>
    <w:p w:rsidR="004709B4" w:rsidRPr="0052299A" w:rsidRDefault="004709B4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Сочетание классических, традиционных методов обучения и компьютерной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программы 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2299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Волшебный экран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позволяет сделать коррекционно-образовательный процесс более разнообразным, нестандартным,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познавательным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занимательным, мобильным, строго дифференцированным и индивидуальным, что особенно важно для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логопедической работы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bookmarkEnd w:id="0"/>
    <w:p w:rsidR="004709B4" w:rsidRPr="0052299A" w:rsidRDefault="004709B4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интерактивной программе 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2299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Волшебный экран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представлены следующие тематические блоки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052BC" w:rsidRPr="0052299A" w:rsidRDefault="004709B4" w:rsidP="00162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AA253F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530D03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ознавательное развитие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62714"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30D03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30D03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Речевое развитие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62714"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134A4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</w:t>
      </w:r>
      <w:r w:rsidR="00162714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енировка моторики», 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30D03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Математические представления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62714"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30D03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30D03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Формы и конструирование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62714"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30D03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Развитие логики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62714"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530D03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Тренировка памяти и мышления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162714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="00530D03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«Эстетическое </w:t>
      </w:r>
      <w:r w:rsidR="00162714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развитие», </w:t>
      </w:r>
      <w:r w:rsidR="00530D03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«Задание с камерой»</w:t>
      </w:r>
      <w:r w:rsidR="00162714"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(также есть возможность</w:t>
      </w:r>
      <w:r w:rsidR="00530D03"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30D03" w:rsidRPr="0052299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загрузить свои материалы</w:t>
      </w:r>
      <w:r w:rsidR="00162714" w:rsidRPr="0052299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9052BC"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Более активно в своей работе я ис</w:t>
      </w:r>
      <w:r w:rsidR="001B1D8A"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пользую блок «Речевое развитие»</w:t>
      </w:r>
      <w:r w:rsidR="00162714"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Более подробно остановлюсь на нем.</w:t>
      </w:r>
      <w:r w:rsidR="00162714"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052BC"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самый большой раздел в программном обеспечении модуля «Волшебный экран». Он включает в себя такие приложения:</w:t>
      </w:r>
    </w:p>
    <w:p w:rsidR="009052BC" w:rsidRPr="0052299A" w:rsidRDefault="009052BC" w:rsidP="00522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</w:t>
      </w:r>
      <w:r w:rsidR="00686916"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Буквы, звуки,</w:t>
      </w: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алфавит.</w:t>
      </w:r>
    </w:p>
    <w:p w:rsidR="009052BC" w:rsidRPr="0052299A" w:rsidRDefault="009052BC" w:rsidP="00522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</w:t>
      </w: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Слоги и слова.</w:t>
      </w:r>
    </w:p>
    <w:p w:rsidR="009052BC" w:rsidRPr="0052299A" w:rsidRDefault="009052BC" w:rsidP="00522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</w:t>
      </w: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Предложения и понятия.</w:t>
      </w:r>
    </w:p>
    <w:p w:rsidR="009052BC" w:rsidRPr="0052299A" w:rsidRDefault="009052BC" w:rsidP="00522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</w:t>
      </w: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Звуковые схемы.</w:t>
      </w:r>
    </w:p>
    <w:p w:rsidR="009052BC" w:rsidRPr="0052299A" w:rsidRDefault="009052BC" w:rsidP="00522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</w:t>
      </w: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Признаки и действия.</w:t>
      </w:r>
    </w:p>
    <w:p w:rsidR="009052BC" w:rsidRPr="0052299A" w:rsidRDefault="009052BC" w:rsidP="00522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6.       </w:t>
      </w: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Книги, стихи, загадки.</w:t>
      </w:r>
    </w:p>
    <w:p w:rsidR="009052BC" w:rsidRPr="0052299A" w:rsidRDefault="009052BC" w:rsidP="00522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7.       </w:t>
      </w: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Неречевые звуки.</w:t>
      </w:r>
    </w:p>
    <w:p w:rsidR="009052BC" w:rsidRPr="0052299A" w:rsidRDefault="009052BC" w:rsidP="00522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8.       </w:t>
      </w: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Тренировка воздушных струй.</w:t>
      </w:r>
    </w:p>
    <w:p w:rsidR="00686916" w:rsidRPr="0052299A" w:rsidRDefault="00686916" w:rsidP="00522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Артикуляционная гимнастка</w:t>
      </w:r>
    </w:p>
    <w:p w:rsidR="009052BC" w:rsidRPr="0052299A" w:rsidRDefault="009052BC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Упражнения и задания направлены на развитие всех сторон речи, фонетики, лексики, грамматики. Все эти игры позволяют познакомить ребёнка с разнообразием </w:t>
      </w: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родного языка, проявить смекалку и творческое воображение при поиске нужных слов из словарного запаса.</w:t>
      </w:r>
    </w:p>
    <w:p w:rsidR="00914269" w:rsidRPr="0052299A" w:rsidRDefault="009052BC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дети любят задания в разделе: «Книги, стихи, загадки». Читая текст сказки, необходимо догадаться какое слово пропущено, найти подходящий рисунок и подставить его в текст. Задания этого раздела позволяют проявить творческое воображение, вызывают интерес к творчеству и поэзии.</w:t>
      </w:r>
    </w:p>
    <w:p w:rsidR="00530D03" w:rsidRPr="0052299A" w:rsidRDefault="009052BC" w:rsidP="001627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выполнении упражнений артикуляционной гимнастики используем раздел интерактивного стола «Задания с камерой». Игра «Логопедическое зеркало» имитирует обычное зеркало, но заниматься детям интереснее перед монитором. Они с удовольствием делают необходимые упражнения.</w:t>
      </w:r>
    </w:p>
    <w:p w:rsidR="004709B4" w:rsidRPr="0052299A" w:rsidRDefault="004709B4" w:rsidP="0016271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Применение развивающей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программы 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2299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Волшебный экран</w:t>
      </w:r>
      <w:r w:rsidRPr="0052299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логопедических занятиях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дает положительные результаты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709B4" w:rsidRPr="0052299A" w:rsidRDefault="004709B4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вызывает повышенный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интерес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положительный эмоциональный настрой у детей;</w:t>
      </w:r>
    </w:p>
    <w:p w:rsidR="004709B4" w:rsidRPr="0052299A" w:rsidRDefault="004709B4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активизирует восприятие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познавательную и мыслительную деятельность дошкольников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709B4" w:rsidRPr="0052299A" w:rsidRDefault="004709B4" w:rsidP="00914269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тренирует память, внимание и воображение; способствует общему развитию ребенка;</w:t>
      </w:r>
    </w:p>
    <w:p w:rsidR="004709B4" w:rsidRPr="0052299A" w:rsidRDefault="004709B4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ускоряет процесс постановки и автоматизации звуков, у детей исчезает негативизм, связанный с необходимостью многократного повторения определённых звуков,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слогов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слов;</w:t>
      </w:r>
    </w:p>
    <w:p w:rsidR="004709B4" w:rsidRPr="0052299A" w:rsidRDefault="004709B4" w:rsidP="00914269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помогает детям с речевыми проблемами осмыслить, усвоить такие понятия, как звук, буква, слог, слово, предложение;</w:t>
      </w:r>
    </w:p>
    <w:p w:rsidR="004709B4" w:rsidRPr="0052299A" w:rsidRDefault="004709B4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способствует формированию навыка звукобуквенного и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слогового анализа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синтеза слова</w:t>
      </w: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овладению навыками чтения;</w:t>
      </w:r>
    </w:p>
    <w:p w:rsidR="004709B4" w:rsidRPr="0052299A" w:rsidRDefault="004709B4" w:rsidP="00914269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уменьшает утомляемость, дольше сохраняет работоспособность;</w:t>
      </w:r>
    </w:p>
    <w:p w:rsidR="004709B4" w:rsidRPr="0052299A" w:rsidRDefault="004709B4" w:rsidP="00914269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повышает мотивацию к преодолению речевых нарушений.</w:t>
      </w:r>
    </w:p>
    <w:p w:rsidR="00162714" w:rsidRPr="0052299A" w:rsidRDefault="00162714" w:rsidP="00A92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помнить п</w:t>
      </w: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6F6F6"/>
          <w:lang w:eastAsia="ru-RU"/>
        </w:rPr>
        <w:t>родолжительность непрерывной работы за экраном на развивающих занятиях в виде игры для детей 5 лет должна не превышать 10 минут, а для детей 6–7 лет она составляет 15 минут.</w:t>
      </w:r>
    </w:p>
    <w:p w:rsidR="004709B4" w:rsidRPr="0052299A" w:rsidRDefault="00B8191E" w:rsidP="00B81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</w:t>
      </w:r>
      <w:r w:rsidR="004709B4"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могу утверждать, что оптимальное сочетание использования компьютерной </w:t>
      </w:r>
      <w:r w:rsidR="004709B4"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программы</w:t>
      </w:r>
      <w:r w:rsidR="004709B4"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процессе коррекции нарушений речи дошкольников с традиционными методами и приемами </w:t>
      </w:r>
      <w:r w:rsidR="004709B4" w:rsidRPr="0052299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логопедической</w:t>
      </w:r>
      <w:r w:rsidR="004709B4" w:rsidRPr="005229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позволяет эффективнее устранять речевые недостатки и тем самым преодолевать преграды на пути успешной подготовки детей к школе.</w:t>
      </w:r>
    </w:p>
    <w:p w:rsidR="00AA15D7" w:rsidRPr="0052299A" w:rsidRDefault="00AA15D7" w:rsidP="009142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электронные ресурсы делают процесс обучения и коррекции речи более эффективным и динамичным, по сравнению с традиционными методиками, так как задания в ней представлены в игровой, интерактивной форме. Все это повышает мотивационную готовность обучающегося к занятию, позволяет ребенку лучше усвоить материал, закрепить знания, проверить себя, приобрести элементарный практический навык работы с компьютером.</w:t>
      </w:r>
    </w:p>
    <w:p w:rsidR="00D42DB6" w:rsidRPr="00B8191E" w:rsidRDefault="00AA15D7" w:rsidP="00B819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229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sectPr w:rsidR="00D42DB6" w:rsidRPr="00B8191E" w:rsidSect="00A929E0">
      <w:pgSz w:w="11906" w:h="16838"/>
      <w:pgMar w:top="680" w:right="794" w:bottom="68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67D47"/>
    <w:multiLevelType w:val="multilevel"/>
    <w:tmpl w:val="CC18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B4"/>
    <w:rsid w:val="00020A5E"/>
    <w:rsid w:val="00162714"/>
    <w:rsid w:val="001B1D8A"/>
    <w:rsid w:val="004709B4"/>
    <w:rsid w:val="00504624"/>
    <w:rsid w:val="0052299A"/>
    <w:rsid w:val="00530D03"/>
    <w:rsid w:val="00686916"/>
    <w:rsid w:val="006A5159"/>
    <w:rsid w:val="007E3EF6"/>
    <w:rsid w:val="007E600C"/>
    <w:rsid w:val="00884A17"/>
    <w:rsid w:val="008F5A03"/>
    <w:rsid w:val="009052BC"/>
    <w:rsid w:val="00914269"/>
    <w:rsid w:val="00A929E0"/>
    <w:rsid w:val="00AA15D7"/>
    <w:rsid w:val="00AA253F"/>
    <w:rsid w:val="00B134A4"/>
    <w:rsid w:val="00B8191E"/>
    <w:rsid w:val="00CF5E5B"/>
    <w:rsid w:val="00D37BC2"/>
    <w:rsid w:val="00D42DB6"/>
    <w:rsid w:val="00FA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125FF-8CA2-4DB6-9FFB-F8FAB24FB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4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8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2024-05-02T00:21:00Z</cp:lastPrinted>
  <dcterms:created xsi:type="dcterms:W3CDTF">2024-02-20T00:06:00Z</dcterms:created>
  <dcterms:modified xsi:type="dcterms:W3CDTF">2024-05-16T10:31:00Z</dcterms:modified>
</cp:coreProperties>
</file>