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945AFC" w14:textId="6B62B004" w:rsidR="008B2DE3" w:rsidRDefault="00DE3310" w:rsidP="001F211E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Доклад по теме: «Диагностика дизартрии».</w:t>
      </w:r>
    </w:p>
    <w:p w14:paraId="44076C0F" w14:textId="362A2747" w:rsidR="00DE3310" w:rsidRPr="00D72A32" w:rsidRDefault="00D72A32" w:rsidP="00D95708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</w:t>
      </w:r>
      <w:r w:rsidR="00DE3310" w:rsidRPr="00D72A32">
        <w:rPr>
          <w:rFonts w:ascii="Times New Roman" w:hAnsi="Times New Roman" w:cs="Times New Roman"/>
          <w:sz w:val="28"/>
          <w:szCs w:val="28"/>
        </w:rPr>
        <w:t>читель-логопед</w:t>
      </w:r>
      <w:r>
        <w:rPr>
          <w:rFonts w:ascii="Times New Roman" w:hAnsi="Times New Roman" w:cs="Times New Roman"/>
          <w:sz w:val="28"/>
          <w:szCs w:val="28"/>
        </w:rPr>
        <w:t>:</w:t>
      </w:r>
      <w:r w:rsidR="00DE3310" w:rsidRPr="00D72A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3310" w:rsidRPr="00D72A32">
        <w:rPr>
          <w:rFonts w:ascii="Times New Roman" w:hAnsi="Times New Roman" w:cs="Times New Roman"/>
          <w:sz w:val="28"/>
          <w:szCs w:val="28"/>
        </w:rPr>
        <w:t>Войток</w:t>
      </w:r>
      <w:proofErr w:type="spellEnd"/>
      <w:r w:rsidR="00DE3310" w:rsidRPr="00D72A32">
        <w:rPr>
          <w:rFonts w:ascii="Times New Roman" w:hAnsi="Times New Roman" w:cs="Times New Roman"/>
          <w:sz w:val="28"/>
          <w:szCs w:val="28"/>
        </w:rPr>
        <w:t xml:space="preserve"> С.В., МОБУ Зареченская ООШ.</w:t>
      </w:r>
    </w:p>
    <w:p w14:paraId="0E2BFFFA" w14:textId="60967F09" w:rsidR="00927898" w:rsidRPr="000419E5" w:rsidRDefault="00927898" w:rsidP="001F211E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9E5">
        <w:rPr>
          <w:rFonts w:ascii="Times New Roman" w:hAnsi="Times New Roman" w:cs="Times New Roman"/>
          <w:b/>
          <w:bCs/>
          <w:sz w:val="28"/>
          <w:szCs w:val="28"/>
        </w:rPr>
        <w:t>ДИАГНОСТИКА</w:t>
      </w:r>
    </w:p>
    <w:p w14:paraId="4907D730" w14:textId="217F0B22" w:rsidR="00927898" w:rsidRPr="00492215" w:rsidRDefault="00492215" w:rsidP="001F211E">
      <w:pPr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2215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27898" w:rsidRPr="00492215">
        <w:rPr>
          <w:rFonts w:ascii="Times New Roman" w:hAnsi="Times New Roman" w:cs="Times New Roman"/>
          <w:b/>
          <w:bCs/>
          <w:sz w:val="28"/>
          <w:szCs w:val="28"/>
        </w:rPr>
        <w:t>Обязательно необходимо обследовать:</w:t>
      </w:r>
    </w:p>
    <w:p w14:paraId="7388731C" w14:textId="77777777" w:rsidR="00927898" w:rsidRPr="000419E5" w:rsidRDefault="00927898" w:rsidP="0049221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3098295"/>
      <w:r w:rsidRPr="000419E5">
        <w:rPr>
          <w:rFonts w:ascii="Times New Roman" w:hAnsi="Times New Roman" w:cs="Times New Roman"/>
          <w:sz w:val="28"/>
          <w:szCs w:val="28"/>
        </w:rPr>
        <w:t>Артикуляционную моторику, мышечный тонус</w:t>
      </w:r>
    </w:p>
    <w:bookmarkEnd w:id="1"/>
    <w:p w14:paraId="53022290" w14:textId="55EC7CDC" w:rsidR="000419E5" w:rsidRDefault="000419E5" w:rsidP="0049221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19E5">
        <w:rPr>
          <w:rFonts w:ascii="Times New Roman" w:hAnsi="Times New Roman" w:cs="Times New Roman"/>
          <w:sz w:val="28"/>
          <w:szCs w:val="28"/>
        </w:rPr>
        <w:t>Звукопроизношение</w:t>
      </w:r>
    </w:p>
    <w:p w14:paraId="2007B2EB" w14:textId="30B45A1F" w:rsidR="000419E5" w:rsidRPr="000419E5" w:rsidRDefault="000419E5" w:rsidP="0049221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19E5">
        <w:rPr>
          <w:rFonts w:ascii="Times New Roman" w:hAnsi="Times New Roman" w:cs="Times New Roman"/>
          <w:sz w:val="28"/>
          <w:szCs w:val="28"/>
        </w:rPr>
        <w:t>Просодику: дыхание, ритм, голос, интонаци</w:t>
      </w:r>
      <w:r w:rsidR="00DE3310">
        <w:rPr>
          <w:rFonts w:ascii="Times New Roman" w:hAnsi="Times New Roman" w:cs="Times New Roman"/>
          <w:sz w:val="28"/>
          <w:szCs w:val="28"/>
        </w:rPr>
        <w:t>и</w:t>
      </w:r>
    </w:p>
    <w:p w14:paraId="3DBB8A74" w14:textId="5A26525E" w:rsidR="00927898" w:rsidRDefault="00927898" w:rsidP="0049221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419E5">
        <w:rPr>
          <w:rFonts w:ascii="Times New Roman" w:hAnsi="Times New Roman" w:cs="Times New Roman"/>
          <w:sz w:val="28"/>
          <w:szCs w:val="28"/>
        </w:rPr>
        <w:t>Крупную и мелкую моторику</w:t>
      </w:r>
    </w:p>
    <w:p w14:paraId="2D20F58C" w14:textId="319A6A45" w:rsidR="001F211E" w:rsidRDefault="001F211E" w:rsidP="001F211E">
      <w:pPr>
        <w:ind w:left="-567"/>
        <w:rPr>
          <w:rFonts w:ascii="Times New Roman" w:hAnsi="Times New Roman" w:cs="Times New Roman"/>
          <w:b/>
          <w:bCs/>
          <w:sz w:val="32"/>
          <w:szCs w:val="32"/>
        </w:rPr>
      </w:pPr>
      <w:r w:rsidRPr="001F211E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       </w:t>
      </w:r>
      <w:bookmarkStart w:id="2" w:name="_Hlk183112732"/>
      <w:r w:rsidRPr="001F211E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>Артикуляционная моторика, мышечный тонус</w:t>
      </w:r>
      <w:r w:rsidRPr="001F211E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>Мимика</w:t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-бедность мимики, при тяжелых формах маскообразное лицо, сглаженность носогубных складок, асимметрия.</w:t>
      </w:r>
      <w:r w:rsidR="00492215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Ребенку</w:t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 xml:space="preserve"> </w:t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трудно нахмуриться, зажмуриться, поднять брови, наморщить нос, не может надуть щеки. Часто попытки сделать эти движения сопровождаются синкинезиями, содружественными движениями других групп мышц.</w:t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 w:themeColor="text1"/>
          <w:kern w:val="24"/>
          <w:sz w:val="28"/>
          <w:szCs w:val="28"/>
        </w:rPr>
        <w:t>Артикуляционная моторика</w:t>
      </w:r>
      <w:r w:rsidRPr="001F211E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8"/>
          <w:szCs w:val="28"/>
        </w:rPr>
        <w:t>-</w:t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девиация (отклонение) языка в сторону, цианотичный оттенок языка, особенно при удержании позы, тремор, гиперкинезы (резкие подергивания), ограничение амплитуды движений, трудность в удержании и переключении позы, гипертонус или гипотонус в артикуляционной мускулатуре.</w:t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br/>
        <w:t>Движения языком могут сопровождаться содружественными движениями: запрокидывание или наклоны головы вперед, повороты в стороны, поднятие бровей, сал</w:t>
      </w:r>
      <w:r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и</w:t>
      </w:r>
      <w:r w:rsidRPr="001F211E">
        <w:rPr>
          <w:rFonts w:ascii="Times New Roman" w:eastAsia="Calibri" w:hAnsi="Times New Roman" w:cs="Times New Roman"/>
          <w:color w:val="000000" w:themeColor="text1"/>
          <w:kern w:val="24"/>
          <w:sz w:val="28"/>
          <w:szCs w:val="28"/>
        </w:rPr>
        <w:t>вация.</w:t>
      </w:r>
    </w:p>
    <w:bookmarkEnd w:id="2"/>
    <w:p w14:paraId="5F12AC7A" w14:textId="4E6546AF" w:rsidR="000419E5" w:rsidRPr="001B6EC9" w:rsidRDefault="001B6EC9" w:rsidP="001F211E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1B6EC9">
        <w:rPr>
          <w:rFonts w:ascii="Times New Roman" w:hAnsi="Times New Roman" w:cs="Times New Roman"/>
          <w:b/>
          <w:bCs/>
          <w:sz w:val="32"/>
          <w:szCs w:val="32"/>
        </w:rPr>
        <w:t>Звукопроизношение</w:t>
      </w:r>
    </w:p>
    <w:p w14:paraId="6428CF6F" w14:textId="757730FC" w:rsidR="001F211E" w:rsidRDefault="001F211E" w:rsidP="001F211E">
      <w:pPr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1F21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Звукопроизношение </w:t>
      </w:r>
      <w:r w:rsidRPr="001F211E">
        <w:rPr>
          <w:rFonts w:ascii="Times New Roman" w:hAnsi="Times New Roman" w:cs="Times New Roman"/>
          <w:sz w:val="28"/>
          <w:szCs w:val="28"/>
        </w:rPr>
        <w:t>при дизартрии может быть нарушено от нескольких звуков из одной группы до всех звуков позднего онтогенеза. И раннего тоже.</w:t>
      </w:r>
      <w:r w:rsidRPr="001F21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1F21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</w:r>
      <w:r w:rsidRPr="001F21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br/>
      </w:r>
      <w:r w:rsidRPr="001F211E">
        <w:rPr>
          <w:rFonts w:ascii="Times New Roman" w:hAnsi="Times New Roman" w:cs="Times New Roman"/>
          <w:sz w:val="28"/>
          <w:szCs w:val="28"/>
        </w:rPr>
        <w:t>При дизартрии мы можем наблюдать такие нарушения речи,</w:t>
      </w:r>
      <w:r w:rsidRPr="001F211E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как межзубный сигматизм и смягчение согласных.</w:t>
      </w:r>
    </w:p>
    <w:p w14:paraId="2D0A7F23" w14:textId="77777777" w:rsidR="001F211E" w:rsidRDefault="001F211E" w:rsidP="001F211E">
      <w:pPr>
        <w:pStyle w:val="a3"/>
        <w:ind w:left="-567"/>
        <w:rPr>
          <w:rFonts w:ascii="Times New Roman" w:eastAsia="Calibri" w:hAnsi="Times New Roman" w:cs="Times New Roman"/>
          <w:kern w:val="24"/>
          <w:sz w:val="28"/>
          <w:szCs w:val="28"/>
        </w:rPr>
      </w:pPr>
      <w:r w:rsidRPr="001F211E">
        <w:rPr>
          <w:rFonts w:ascii="Times New Roman" w:eastAsia="Calibri" w:hAnsi="Times New Roman" w:cs="Times New Roman"/>
          <w:b/>
          <w:bCs/>
          <w:i/>
          <w:iCs/>
          <w:kern w:val="24"/>
          <w:sz w:val="28"/>
          <w:szCs w:val="28"/>
          <w:u w:val="single"/>
        </w:rPr>
        <w:t>При межзубном сигматизме</w:t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мы будем наблюдать сниженный тонус.</w:t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br/>
        <w:t xml:space="preserve">Из-за </w:t>
      </w:r>
      <w:proofErr w:type="spellStart"/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t>гипотонуса</w:t>
      </w:r>
      <w:proofErr w:type="spellEnd"/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t>:</w:t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br/>
        <w:t>- язык вялый, ему не хватает сил удерживаться внутри ротовой полости;</w:t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br/>
        <w:t>- при произнесении свистящих и шипящих, а иногда и соноров, он высовывается между зубами.</w:t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lastRenderedPageBreak/>
        <w:br/>
      </w:r>
      <w:r w:rsidRPr="001F211E">
        <w:rPr>
          <w:rFonts w:ascii="Times New Roman" w:eastAsia="Calibri" w:hAnsi="Times New Roman" w:cs="Times New Roman"/>
          <w:b/>
          <w:bCs/>
          <w:i/>
          <w:iCs/>
          <w:kern w:val="24"/>
          <w:sz w:val="28"/>
          <w:szCs w:val="28"/>
          <w:u w:val="single"/>
        </w:rPr>
        <w:t>При смягчении</w:t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t xml:space="preserve"> мы будем видеть противоположную картину, т.е. гипертонус.</w:t>
      </w:r>
    </w:p>
    <w:p w14:paraId="4FAADF85" w14:textId="472F4642" w:rsidR="001F211E" w:rsidRDefault="001F211E" w:rsidP="001F211E">
      <w:pPr>
        <w:pStyle w:val="a3"/>
        <w:ind w:left="-567"/>
        <w:rPr>
          <w:rFonts w:ascii="Times New Roman" w:eastAsia="Calibri" w:hAnsi="Times New Roman" w:cs="Times New Roman"/>
          <w:i/>
          <w:iCs/>
          <w:kern w:val="24"/>
          <w:sz w:val="28"/>
          <w:szCs w:val="28"/>
        </w:rPr>
      </w:pP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t>Т.к. мягкие согласные произносятся с большим напряжением в мышцах языка, то при гипертонусе они не нарушаются, а твердые согласные заменяются на мягкие, что иногда приводит к тотальному смягчению согласных звуков, и речь звучит как у двух-трехлетних детей.</w:t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kern w:val="24"/>
          <w:sz w:val="28"/>
          <w:szCs w:val="28"/>
        </w:rPr>
        <w:br/>
        <w:t xml:space="preserve">         </w:t>
      </w:r>
      <w:r w:rsidRPr="001F211E">
        <w:rPr>
          <w:rFonts w:ascii="Times New Roman" w:eastAsia="Calibri" w:hAnsi="Times New Roman" w:cs="Times New Roman"/>
          <w:i/>
          <w:iCs/>
          <w:kern w:val="24"/>
          <w:sz w:val="28"/>
          <w:szCs w:val="28"/>
        </w:rPr>
        <w:t>Эти дефекты звукопроизношения труднее поддаются коррекции.</w:t>
      </w:r>
    </w:p>
    <w:p w14:paraId="69C7E012" w14:textId="77777777" w:rsidR="001F211E" w:rsidRDefault="001F211E" w:rsidP="001F211E">
      <w:pPr>
        <w:pStyle w:val="a3"/>
        <w:ind w:left="-567"/>
        <w:rPr>
          <w:rFonts w:ascii="Times New Roman" w:hAnsi="Times New Roman" w:cs="Times New Roman"/>
          <w:b/>
          <w:bCs/>
          <w:sz w:val="32"/>
          <w:szCs w:val="32"/>
        </w:rPr>
      </w:pPr>
    </w:p>
    <w:p w14:paraId="0280735D" w14:textId="0C1B159F" w:rsidR="001B6EC9" w:rsidRPr="001B6EC9" w:rsidRDefault="00492215" w:rsidP="001F211E">
      <w:pPr>
        <w:pStyle w:val="a3"/>
        <w:ind w:left="-567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</w:t>
      </w:r>
      <w:r w:rsidR="001B6EC9" w:rsidRPr="001B6EC9">
        <w:rPr>
          <w:rFonts w:ascii="Times New Roman" w:hAnsi="Times New Roman" w:cs="Times New Roman"/>
          <w:b/>
          <w:bCs/>
          <w:sz w:val="32"/>
          <w:szCs w:val="32"/>
        </w:rPr>
        <w:t>Просодик</w:t>
      </w:r>
      <w:r w:rsidR="001B6EC9">
        <w:rPr>
          <w:rFonts w:ascii="Times New Roman" w:hAnsi="Times New Roman" w:cs="Times New Roman"/>
          <w:b/>
          <w:bCs/>
          <w:sz w:val="32"/>
          <w:szCs w:val="32"/>
        </w:rPr>
        <w:t>а</w:t>
      </w:r>
      <w:r w:rsidR="001B6EC9" w:rsidRPr="001B6EC9">
        <w:rPr>
          <w:rFonts w:ascii="Times New Roman" w:hAnsi="Times New Roman" w:cs="Times New Roman"/>
          <w:b/>
          <w:bCs/>
          <w:sz w:val="32"/>
          <w:szCs w:val="32"/>
        </w:rPr>
        <w:t>: дыхание, ритм, голос, интонаци</w:t>
      </w:r>
      <w:r w:rsidR="001B6EC9">
        <w:rPr>
          <w:rFonts w:ascii="Times New Roman" w:hAnsi="Times New Roman" w:cs="Times New Roman"/>
          <w:b/>
          <w:bCs/>
          <w:sz w:val="32"/>
          <w:szCs w:val="32"/>
        </w:rPr>
        <w:t>и</w:t>
      </w:r>
    </w:p>
    <w:p w14:paraId="74BF4D19" w14:textId="77777777" w:rsidR="001F211E" w:rsidRDefault="001F211E" w:rsidP="001F211E">
      <w:pPr>
        <w:ind w:left="-567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_Hlk170636435"/>
      <w:r w:rsidRPr="001F211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u w:val="single"/>
        </w:rPr>
        <w:t xml:space="preserve">Голос 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- слабый или истощаемый, затухающий, модуляции слабые, может быть резкий высокий, гнусавый оттенок.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u w:val="single"/>
        </w:rPr>
        <w:t>Интонация</w:t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- речь интонационно невыразительная, в основном повествовательного характера.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u w:val="single"/>
        </w:rPr>
        <w:t>Ритм</w:t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- может быть нарушен, начиная с базового ритма, но это не нарушение слоговой структуры слова. При дизартрии слоговая структура прослеживается даже в невнятно сказанных словах.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u w:val="single"/>
        </w:rPr>
        <w:t>Дыхание</w:t>
      </w:r>
      <w:r w:rsidRPr="001F211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r w:rsidRPr="001F211E">
        <w:rPr>
          <w:rFonts w:ascii="Times New Roman" w:eastAsia="Calibri" w:hAnsi="Times New Roman" w:cs="Times New Roman"/>
          <w:i/>
          <w:iCs/>
          <w:color w:val="000000"/>
          <w:kern w:val="24"/>
          <w:sz w:val="28"/>
          <w:szCs w:val="28"/>
        </w:rPr>
        <w:t xml:space="preserve">- 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>слабое, верхнеключичное, речевой выдох недостаточной длительности.</w:t>
      </w:r>
    </w:p>
    <w:p w14:paraId="7B186172" w14:textId="37174266" w:rsidR="000419E5" w:rsidRDefault="000419E5" w:rsidP="001F211E">
      <w:pPr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2DE3">
        <w:rPr>
          <w:rFonts w:ascii="Times New Roman" w:hAnsi="Times New Roman" w:cs="Times New Roman"/>
          <w:b/>
          <w:bCs/>
          <w:sz w:val="32"/>
          <w:szCs w:val="32"/>
        </w:rPr>
        <w:t>Общая и мелкая моторика</w:t>
      </w:r>
    </w:p>
    <w:bookmarkEnd w:id="3"/>
    <w:p w14:paraId="419D1233" w14:textId="5FDFE0C7" w:rsidR="00AF295A" w:rsidRPr="000419E5" w:rsidRDefault="001F211E" w:rsidP="001F211E">
      <w:pPr>
        <w:ind w:left="-567"/>
        <w:rPr>
          <w:sz w:val="28"/>
          <w:szCs w:val="28"/>
        </w:rPr>
      </w:pPr>
      <w:r w:rsidRPr="001F211E">
        <w:rPr>
          <w:rFonts w:ascii="Times New Roman" w:eastAsia="Calibri" w:hAnsi="Times New Roman" w:cs="Times New Roman"/>
          <w:b/>
          <w:bCs/>
          <w:i/>
          <w:iCs/>
          <w:color w:val="000000"/>
          <w:kern w:val="24"/>
          <w:sz w:val="28"/>
          <w:szCs w:val="28"/>
          <w:u w:val="single"/>
        </w:rPr>
        <w:t>Общая и мелкая моторика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развиты недостаточно, у детей часто наблюдается неуклюжесть: с трудом ловят и бросают мяч, не могут попасть по нему ногой. Такие дети не любят играть в футбол и часто спотыкаются. 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  <w:t xml:space="preserve"> - попросите ребенка попрыгать на двух ногах на одном месте, дайте ему ориентир.  Если вы увидели, что ребенок прыгает не на одном месте, а где - то в стороне, то это уже сигнал. Прыжки на двух ногах очень тяжелые;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  <w:t xml:space="preserve">- на одной ноге тоже прыгают с трудом, падают и приставляют вторую ногу; 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  <w:t>- скоординировать одновременные движения рук и ног (потопать и похлопать).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  <w:t xml:space="preserve">Наша 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  <w:u w:val="single"/>
        </w:rPr>
        <w:t>главная задача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t xml:space="preserve"> на диагностике выявить индивидуальную картину нарушений у каждого ребенка.</w:t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</w:r>
      <w:r w:rsidRPr="001F211E">
        <w:rPr>
          <w:rFonts w:ascii="Times New Roman" w:eastAsia="Calibri" w:hAnsi="Times New Roman" w:cs="Times New Roman"/>
          <w:color w:val="000000"/>
          <w:kern w:val="24"/>
          <w:sz w:val="28"/>
          <w:szCs w:val="28"/>
        </w:rPr>
        <w:br/>
        <w:t>Так как нет смысла давать множество заданий на модуляцию голоса, если нет ее выраженных нарушений, или много времени уделять работе с дыханием, если ребенок прекрасно владеет как вдохом, так и выдохом.</w:t>
      </w:r>
    </w:p>
    <w:sectPr w:rsidR="00AF295A" w:rsidRPr="0004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0D2D"/>
    <w:multiLevelType w:val="hybridMultilevel"/>
    <w:tmpl w:val="2EA85008"/>
    <w:lvl w:ilvl="0" w:tplc="E1843608">
      <w:start w:val="1"/>
      <w:numFmt w:val="bullet"/>
      <w:lvlText w:val="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365637F"/>
    <w:multiLevelType w:val="hybridMultilevel"/>
    <w:tmpl w:val="A0686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A16CC"/>
    <w:multiLevelType w:val="hybridMultilevel"/>
    <w:tmpl w:val="6D304F86"/>
    <w:lvl w:ilvl="0" w:tplc="E1843608">
      <w:start w:val="1"/>
      <w:numFmt w:val="bullet"/>
      <w:lvlText w:val="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6D313F41"/>
    <w:multiLevelType w:val="hybridMultilevel"/>
    <w:tmpl w:val="E1A03802"/>
    <w:lvl w:ilvl="0" w:tplc="E1843608">
      <w:start w:val="1"/>
      <w:numFmt w:val="bullet"/>
      <w:lvlText w:val="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7E7F2F69"/>
    <w:multiLevelType w:val="hybridMultilevel"/>
    <w:tmpl w:val="072A4FC0"/>
    <w:lvl w:ilvl="0" w:tplc="E184360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402"/>
    <w:rsid w:val="000419E5"/>
    <w:rsid w:val="001B6EC9"/>
    <w:rsid w:val="001B7264"/>
    <w:rsid w:val="001C616C"/>
    <w:rsid w:val="001F211E"/>
    <w:rsid w:val="00393FFE"/>
    <w:rsid w:val="00417D98"/>
    <w:rsid w:val="00492215"/>
    <w:rsid w:val="008B2DE3"/>
    <w:rsid w:val="00927898"/>
    <w:rsid w:val="00AF295A"/>
    <w:rsid w:val="00B91477"/>
    <w:rsid w:val="00CF6402"/>
    <w:rsid w:val="00D72A32"/>
    <w:rsid w:val="00D95708"/>
    <w:rsid w:val="00DE3310"/>
    <w:rsid w:val="00E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60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8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user___123123@outlook.com</cp:lastModifiedBy>
  <cp:revision>11</cp:revision>
  <dcterms:created xsi:type="dcterms:W3CDTF">2024-11-21T05:16:00Z</dcterms:created>
  <dcterms:modified xsi:type="dcterms:W3CDTF">2024-11-24T05:54:00Z</dcterms:modified>
</cp:coreProperties>
</file>