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16" w:rsidRPr="00BD7116" w:rsidRDefault="002F70BB" w:rsidP="00BD7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33870" cy="87773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877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716" w:rsidRDefault="003D4716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0BB" w:rsidRDefault="002F70BB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0BB" w:rsidRDefault="002F70BB" w:rsidP="00BD711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4716" w:rsidRPr="00BD7116" w:rsidRDefault="003D4716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052" w:rsidRPr="001D0052" w:rsidRDefault="001D0052" w:rsidP="00BD711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B10F7" w:rsidRPr="00677F6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t xml:space="preserve">о проведении    Конференции  проектных и исследовательских работ 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общеобразовательных организаций городского округа Вичуга 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t>«Шаг в будущее»</w:t>
      </w:r>
    </w:p>
    <w:p w:rsidR="00BB10F7" w:rsidRPr="00677F6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A74B59">
      <w:pPr>
        <w:pStyle w:val="a5"/>
        <w:numPr>
          <w:ilvl w:val="0"/>
          <w:numId w:val="1"/>
        </w:numPr>
        <w:spacing w:after="200" w:line="276" w:lineRule="auto"/>
        <w:jc w:val="both"/>
        <w:rPr>
          <w:b/>
        </w:rPr>
      </w:pPr>
      <w:r>
        <w:rPr>
          <w:b/>
        </w:rPr>
        <w:t>Общие положения</w:t>
      </w:r>
    </w:p>
    <w:p w:rsidR="00BB10F7" w:rsidRPr="0084603D" w:rsidRDefault="00BB10F7" w:rsidP="00A74B59">
      <w:pPr>
        <w:pStyle w:val="a5"/>
        <w:numPr>
          <w:ilvl w:val="1"/>
          <w:numId w:val="1"/>
        </w:numPr>
        <w:spacing w:after="200" w:line="276" w:lineRule="auto"/>
        <w:jc w:val="both"/>
      </w:pPr>
      <w:r>
        <w:t>Настоящее Положение определяет цели и задачи муниципальной Конференции  проектов и исследовательских работ обучающихся общеобразовательных организаций городского округа Вичуга (далее Конференция), порядок её организации, проведения, подведения итогов и награждения победителей.</w:t>
      </w:r>
    </w:p>
    <w:p w:rsidR="00BB10F7" w:rsidRPr="0084603D" w:rsidRDefault="00BB10F7" w:rsidP="00A74B59">
      <w:pPr>
        <w:pStyle w:val="a5"/>
        <w:numPr>
          <w:ilvl w:val="1"/>
          <w:numId w:val="1"/>
        </w:numPr>
        <w:spacing w:after="200" w:line="276" w:lineRule="auto"/>
        <w:jc w:val="both"/>
      </w:pPr>
      <w:r w:rsidRPr="00B0392D">
        <w:t>Учредителями Кон</w:t>
      </w:r>
      <w:r>
        <w:t xml:space="preserve">ференции </w:t>
      </w:r>
      <w:r w:rsidRPr="00B0392D">
        <w:t xml:space="preserve"> является отдел образования администрации городского    округа Вичуга, </w:t>
      </w:r>
      <w:r>
        <w:t>методический отдел МКУ ФМЦ г.о. Вичуга.</w:t>
      </w:r>
    </w:p>
    <w:p w:rsidR="00BB10F7" w:rsidRPr="0084603D" w:rsidRDefault="00BB10F7" w:rsidP="00A74B59">
      <w:pPr>
        <w:pStyle w:val="a5"/>
        <w:numPr>
          <w:ilvl w:val="1"/>
          <w:numId w:val="1"/>
        </w:numPr>
        <w:spacing w:after="200" w:line="276" w:lineRule="auto"/>
        <w:jc w:val="both"/>
      </w:pPr>
      <w:r>
        <w:t>Предназначение Конференции  в развитии интеллектуального потенциала школьников, в формировании компетенций самостоятельной учебно-познавательной деятельности, носящей исследовательский и проектный характер.</w:t>
      </w:r>
    </w:p>
    <w:p w:rsidR="00BB10F7" w:rsidRDefault="00BB10F7" w:rsidP="00A74B59">
      <w:pPr>
        <w:pStyle w:val="a5"/>
        <w:numPr>
          <w:ilvl w:val="1"/>
          <w:numId w:val="1"/>
        </w:numPr>
        <w:spacing w:after="200" w:line="276" w:lineRule="auto"/>
        <w:jc w:val="both"/>
      </w:pPr>
      <w:r>
        <w:t>Предметом рассмотрения являются проектные и исследовательские работы, выполненные в соответствии с программно-методическими требованиями к разработке проектно-исследовательских работ.</w:t>
      </w:r>
    </w:p>
    <w:p w:rsidR="00BB10F7" w:rsidRPr="00D96593" w:rsidRDefault="00BB10F7" w:rsidP="00BB10F7">
      <w:pPr>
        <w:pStyle w:val="a5"/>
      </w:pPr>
    </w:p>
    <w:p w:rsidR="00BB10F7" w:rsidRDefault="00BB10F7" w:rsidP="00A74B59">
      <w:pPr>
        <w:pStyle w:val="a5"/>
        <w:numPr>
          <w:ilvl w:val="0"/>
          <w:numId w:val="1"/>
        </w:numPr>
        <w:spacing w:after="200" w:line="276" w:lineRule="auto"/>
        <w:rPr>
          <w:b/>
        </w:rPr>
      </w:pPr>
      <w:r>
        <w:rPr>
          <w:b/>
        </w:rPr>
        <w:t>Цели и задачи Конференции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F50B02">
        <w:rPr>
          <w:rFonts w:ascii="Times New Roman" w:hAnsi="Times New Roman" w:cs="Times New Roman"/>
          <w:sz w:val="24"/>
          <w:szCs w:val="24"/>
        </w:rPr>
        <w:t>2.1.</w:t>
      </w:r>
      <w:r w:rsidRPr="00F50B02">
        <w:rPr>
          <w:rFonts w:ascii="Times New Roman" w:hAnsi="Times New Roman" w:cs="Times New Roman"/>
          <w:b/>
          <w:sz w:val="24"/>
          <w:szCs w:val="24"/>
        </w:rPr>
        <w:t xml:space="preserve">Цель - </w:t>
      </w:r>
      <w:r w:rsidRPr="00F50B02">
        <w:rPr>
          <w:rFonts w:ascii="Times New Roman" w:hAnsi="Times New Roman" w:cs="Times New Roman"/>
          <w:sz w:val="24"/>
          <w:szCs w:val="24"/>
        </w:rPr>
        <w:t>развитие ключевых компетенций учащихся в творческой    проектно- исследовательской деятельности, умений  самостоятельно решать задачи   исследовательского и поискового характера, совершенствование с</w:t>
      </w:r>
      <w:r w:rsidR="003D4716">
        <w:rPr>
          <w:rFonts w:ascii="Times New Roman" w:hAnsi="Times New Roman" w:cs="Times New Roman"/>
          <w:sz w:val="24"/>
          <w:szCs w:val="24"/>
        </w:rPr>
        <w:t>истемы организации    проектно-</w:t>
      </w:r>
      <w:r w:rsidRPr="00F50B02">
        <w:rPr>
          <w:rFonts w:ascii="Times New Roman" w:hAnsi="Times New Roman" w:cs="Times New Roman"/>
          <w:sz w:val="24"/>
          <w:szCs w:val="24"/>
        </w:rPr>
        <w:t>исследовательской деятельности учащихся в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Pr="00F50B02">
        <w:rPr>
          <w:rFonts w:ascii="Times New Roman" w:hAnsi="Times New Roman" w:cs="Times New Roman"/>
          <w:sz w:val="24"/>
          <w:szCs w:val="24"/>
        </w:rPr>
        <w:t>г.о. Вичуга.</w:t>
      </w:r>
    </w:p>
    <w:p w:rsidR="00BB10F7" w:rsidRPr="0084603D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84603D">
        <w:rPr>
          <w:rFonts w:ascii="Times New Roman" w:hAnsi="Times New Roman" w:cs="Times New Roman"/>
          <w:sz w:val="24"/>
          <w:szCs w:val="24"/>
        </w:rPr>
        <w:t xml:space="preserve">     2.2.</w:t>
      </w:r>
      <w:r w:rsidRPr="00F50B02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BB10F7" w:rsidRDefault="00BB10F7" w:rsidP="00A74B59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0B02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доступности, качества и эффективности образования школьников на основе продуктивных образовательных технологий; повышение мотивации учащихся к самостоятельной познавательной деятельности;</w:t>
      </w:r>
    </w:p>
    <w:p w:rsidR="00BB10F7" w:rsidRDefault="00BB10F7" w:rsidP="00A74B59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области фундаментальных наук, выявление и поддержка талантливых учащихся в сфере интеллектуальной творческой деятельности.</w:t>
      </w:r>
    </w:p>
    <w:p w:rsidR="00BB10F7" w:rsidRDefault="00BB10F7" w:rsidP="00A74B59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освоению и распространению в педагогической практике современных образовательных программ и методик,основанных на принципах системно- деятельностного подхода, выявление результативного педагогического опыта в сфере  проектно- исследовательской деятельности.</w:t>
      </w:r>
    </w:p>
    <w:p w:rsidR="00BB10F7" w:rsidRPr="00BB10F7" w:rsidRDefault="00BB10F7" w:rsidP="003D4716">
      <w:pPr>
        <w:pStyle w:val="af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A74B59">
      <w:pPr>
        <w:pStyle w:val="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Конференции</w:t>
      </w:r>
      <w:r w:rsidRPr="00406395">
        <w:rPr>
          <w:rFonts w:ascii="Times New Roman" w:hAnsi="Times New Roman" w:cs="Times New Roman"/>
          <w:b/>
          <w:sz w:val="24"/>
          <w:szCs w:val="24"/>
        </w:rPr>
        <w:t>.</w:t>
      </w:r>
    </w:p>
    <w:p w:rsidR="00BB10F7" w:rsidRPr="0084603D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3D471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3.1.На Конкурс принимаются работы проблемного характера, включающие в себя    этапы методически корректной исследовательской работы или проекта. Тематика исследований в работах , представляемых на Конкурс не ограничена. К рассмотрению не принимаются реферативные и описательные работы.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3.2. Конференция  проводится по трем направлениям:    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исследовательские работы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учебные проекты</w:t>
      </w:r>
    </w:p>
    <w:p w:rsidR="00BB10F7" w:rsidRPr="007F5F59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социальные проекты. Готовятся в рамках </w:t>
      </w:r>
      <w:r w:rsidR="007D1106">
        <w:rPr>
          <w:rFonts w:ascii="Times New Roman" w:hAnsi="Times New Roman" w:cs="Times New Roman"/>
          <w:sz w:val="24"/>
          <w:szCs w:val="24"/>
        </w:rPr>
        <w:t>муниципального этапа</w:t>
      </w:r>
      <w:r w:rsidRPr="007F5F59">
        <w:rPr>
          <w:rFonts w:ascii="Times New Roman" w:hAnsi="Times New Roman" w:cs="Times New Roman"/>
          <w:sz w:val="24"/>
          <w:szCs w:val="24"/>
        </w:rPr>
        <w:t>Всероссийской акции</w:t>
      </w:r>
      <w:r w:rsidRPr="007F5F59">
        <w:rPr>
          <w:rFonts w:ascii="Times New Roman" w:hAnsi="Times New Roman" w:cs="Times New Roman"/>
          <w:b/>
          <w:sz w:val="24"/>
          <w:szCs w:val="24"/>
        </w:rPr>
        <w:t>«Я – гражданин России</w:t>
      </w:r>
      <w:r w:rsidRPr="007F5F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3.3.Конференция  проводится в 2  этапа: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395">
        <w:rPr>
          <w:rFonts w:ascii="Times New Roman" w:hAnsi="Times New Roman" w:cs="Times New Roman"/>
          <w:b/>
          <w:sz w:val="24"/>
          <w:szCs w:val="24"/>
        </w:rPr>
        <w:t xml:space="preserve"> 1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406395">
        <w:rPr>
          <w:rFonts w:ascii="Times New Roman" w:hAnsi="Times New Roman" w:cs="Times New Roman"/>
          <w:b/>
          <w:sz w:val="24"/>
          <w:szCs w:val="24"/>
        </w:rPr>
        <w:t>заочный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Прием работ </w:t>
      </w:r>
      <w:r w:rsidR="008714BF">
        <w:rPr>
          <w:rFonts w:ascii="Times New Roman" w:hAnsi="Times New Roman" w:cs="Times New Roman"/>
          <w:b/>
          <w:sz w:val="24"/>
          <w:szCs w:val="24"/>
          <w:u w:val="single"/>
        </w:rPr>
        <w:t>с 17.01.2022</w:t>
      </w:r>
      <w:r w:rsidR="00386382">
        <w:rPr>
          <w:rFonts w:ascii="Times New Roman" w:hAnsi="Times New Roman" w:cs="Times New Roman"/>
          <w:b/>
          <w:sz w:val="24"/>
          <w:szCs w:val="24"/>
          <w:u w:val="single"/>
        </w:rPr>
        <w:t>г. по 1</w:t>
      </w:r>
      <w:r w:rsidR="008714B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D7E6E">
        <w:rPr>
          <w:rFonts w:ascii="Times New Roman" w:hAnsi="Times New Roman" w:cs="Times New Roman"/>
          <w:b/>
          <w:sz w:val="24"/>
          <w:szCs w:val="24"/>
          <w:u w:val="single"/>
        </w:rPr>
        <w:t>.01.2022</w:t>
      </w:r>
      <w:r w:rsidRPr="00A65A2F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 в методическом отделе МКУ ФМЦ. Для участия в 1 этапе   участник представляет в организационный комитет портфолио исследовательской работы или проекта. Рекомендуемая структура портфолио: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заявка (Приложение 2)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-оглавление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-введение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-основная часть, представленная структурными единицами проектной или исследовательской работы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-выводы, заключение;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-список используемых источников;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приложение ( при необходимости).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работе: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до 15 печатных страниц;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формат-14 шрифт;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- 1,5 строчный интервал.</w:t>
      </w:r>
    </w:p>
    <w:p w:rsidR="00BB10F7" w:rsidRDefault="008D7E6E" w:rsidP="008714B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20.01.2022г. по 28.01.2022</w:t>
      </w:r>
      <w:r w:rsidR="00BB10F7" w:rsidRPr="00A65A2F">
        <w:rPr>
          <w:rFonts w:ascii="Times New Roman" w:hAnsi="Times New Roman" w:cs="Times New Roman"/>
          <w:b/>
          <w:sz w:val="24"/>
          <w:szCs w:val="24"/>
        </w:rPr>
        <w:t>г</w:t>
      </w:r>
      <w:r w:rsidR="00BB10F7">
        <w:rPr>
          <w:rFonts w:ascii="Times New Roman" w:hAnsi="Times New Roman" w:cs="Times New Roman"/>
          <w:sz w:val="24"/>
          <w:szCs w:val="24"/>
        </w:rPr>
        <w:t>. проходит экспертиза конкурсных материалов и отбор работ в соответствии с установленной системой критериев для участия во 2 этапе  (Приложение 1 )</w:t>
      </w:r>
    </w:p>
    <w:p w:rsidR="00BB10F7" w:rsidRDefault="00BB10F7" w:rsidP="008714B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31ACC">
        <w:rPr>
          <w:rFonts w:ascii="Times New Roman" w:hAnsi="Times New Roman" w:cs="Times New Roman"/>
          <w:b/>
          <w:sz w:val="24"/>
          <w:szCs w:val="24"/>
        </w:rPr>
        <w:t>2 этап -  очный</w:t>
      </w:r>
      <w:r w:rsidRPr="00431ACC">
        <w:rPr>
          <w:rFonts w:ascii="Times New Roman" w:hAnsi="Times New Roman" w:cs="Times New Roman"/>
          <w:sz w:val="24"/>
          <w:szCs w:val="24"/>
        </w:rPr>
        <w:t>проводится в рамках</w:t>
      </w:r>
      <w:r>
        <w:rPr>
          <w:rFonts w:ascii="Times New Roman" w:hAnsi="Times New Roman" w:cs="Times New Roman"/>
          <w:sz w:val="24"/>
          <w:szCs w:val="24"/>
        </w:rPr>
        <w:t xml:space="preserve"> городской конференции проектов и исследовательских работ школьников. Публичная защита работы проходит в свободной форме в течение 7-10 минут и сопровождается электронной презентацией.</w:t>
      </w:r>
    </w:p>
    <w:p w:rsidR="00BB10F7" w:rsidRDefault="00BB10F7" w:rsidP="008714B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431ACC" w:rsidRDefault="00BB10F7" w:rsidP="008714BF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ACC">
        <w:rPr>
          <w:rFonts w:ascii="Times New Roman" w:hAnsi="Times New Roman" w:cs="Times New Roman"/>
          <w:b/>
          <w:sz w:val="24"/>
          <w:szCs w:val="24"/>
        </w:rPr>
        <w:t>4.Организация и проведение Кон</w:t>
      </w:r>
      <w:r>
        <w:rPr>
          <w:rFonts w:ascii="Times New Roman" w:hAnsi="Times New Roman" w:cs="Times New Roman"/>
          <w:b/>
          <w:sz w:val="24"/>
          <w:szCs w:val="24"/>
        </w:rPr>
        <w:t>ференции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Участники Конференции- учащиеся 1-11 классов общеобразовательных организаций г.о. Вичуга. Могут принять участие индивидуальные авторы, а также авторские коллективы (не более трех авторов). При представлении коллективной работы необходимо отразить вклад каждого участника на этапах сбора, обработки, интерпретации и оформления материала. Один автор может представить только одну работу.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4.2.Для организации и проведения Конференции  создается организационный комитет, </w:t>
      </w:r>
    </w:p>
    <w:p w:rsidR="00BB10F7" w:rsidRP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   состав которого входят специалисты отдела образования администрации г.о. Вичуга, методисты, руководящие и педагогические работники, имеющие результативный опыт организации проектно-исследовательской деятельности школьников. Для проведения экспертизы конкурсных работ создается экспертная  группа, к работе которой привлекаются специалисты по соответствующим направлениям.  </w:t>
      </w:r>
    </w:p>
    <w:p w:rsidR="00BB10F7" w:rsidRDefault="00BB10F7" w:rsidP="00BB10F7">
      <w:pPr>
        <w:pStyle w:val="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.Подведение итогов </w:t>
      </w:r>
    </w:p>
    <w:p w:rsidR="00BB10F7" w:rsidRDefault="00BB10F7" w:rsidP="00BB10F7">
      <w:pPr>
        <w:pStyle w:val="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Итоги конкурса проводятся по двум возрастным группам:</w:t>
      </w:r>
    </w:p>
    <w:p w:rsidR="00BB10F7" w:rsidRDefault="00BB10F7" w:rsidP="00A74B59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класс</w:t>
      </w:r>
    </w:p>
    <w:p w:rsidR="00BB10F7" w:rsidRPr="00392E3B" w:rsidRDefault="00BB10F7" w:rsidP="00A74B59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6-11 класс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5.2. По каждому конкурсному направлению в каждой возрастной группе определяются лучшие работы в следующих номинациях: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за лучшую исследовательскую работу;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лучший учебный проект;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лучший социальный проект;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лучшее представление проекта;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лучшее публичное представление исследовательской работы или проекта.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 Участники Конференции  награждаются Дипломами и благодарностями отдела образования администрации г.о. Вичуги.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922718" w:rsidRDefault="00922718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проекта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1.Структура проекта: ( 10 баллов)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10F7" w:rsidRPr="00392E3B" w:rsidRDefault="00BB10F7" w:rsidP="00BB10F7">
      <w:pPr>
        <w:pStyle w:val="af"/>
        <w:ind w:left="36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-соответствие структуры проекта нормативным требованиям: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формулировка проблемного вопроса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постановка  проблемы, выдвижение гипотез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формулировка целей и задач исследования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 xml:space="preserve">определение этапов 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определение содержания деятельности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определение средств, методов организации исследования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описание полученного результата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сравнение (сопоставление) результата с культурным образцом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выводы</w:t>
      </w:r>
    </w:p>
    <w:p w:rsidR="00BB10F7" w:rsidRPr="00392E3B" w:rsidRDefault="00BB10F7" w:rsidP="00A74B59">
      <w:pPr>
        <w:pStyle w:val="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перечень информационных ресурсов.</w:t>
      </w:r>
    </w:p>
    <w:p w:rsidR="00BB10F7" w:rsidRPr="00392E3B" w:rsidRDefault="00BB10F7" w:rsidP="00BB10F7">
      <w:pPr>
        <w:pStyle w:val="a5"/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2.Содержание проекта: (5 баллов)</w:t>
      </w: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BB10F7" w:rsidRPr="00392E3B" w:rsidRDefault="00BB10F7" w:rsidP="00A74B59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соответствие содержания заявленной теме</w:t>
      </w:r>
    </w:p>
    <w:p w:rsidR="00BB10F7" w:rsidRPr="00392E3B" w:rsidRDefault="00BB10F7" w:rsidP="00A74B59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актуальность темы</w:t>
      </w:r>
    </w:p>
    <w:p w:rsidR="00BB10F7" w:rsidRPr="00392E3B" w:rsidRDefault="00BB10F7" w:rsidP="00A74B59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исследовательское мастерство: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научность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полнота изложения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аргументированность, доказательность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целесообразность и оптимальность выбранных средств исследования.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-корректность методик исследования;</w:t>
      </w:r>
    </w:p>
    <w:p w:rsidR="00BB10F7" w:rsidRPr="00392E3B" w:rsidRDefault="00BB10F7" w:rsidP="00A74B59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познавательная ценность проекта</w:t>
      </w:r>
    </w:p>
    <w:p w:rsidR="00BB10F7" w:rsidRPr="00392E3B" w:rsidRDefault="00BB10F7" w:rsidP="00A74B59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практическая значимость работы.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3. Техническое исполнение (5 баллов)</w:t>
      </w:r>
    </w:p>
    <w:p w:rsidR="00BB10F7" w:rsidRPr="00392E3B" w:rsidRDefault="00BB10F7" w:rsidP="00A74B59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оптимальность содержания</w:t>
      </w:r>
    </w:p>
    <w:p w:rsidR="00BB10F7" w:rsidRPr="00392E3B" w:rsidRDefault="00BB10F7" w:rsidP="00A74B59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стиль, дизайн, качество исполнения</w:t>
      </w:r>
    </w:p>
    <w:p w:rsidR="00BB10F7" w:rsidRPr="00392E3B" w:rsidRDefault="00BB10F7" w:rsidP="00A74B59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обоснованность  анимации</w:t>
      </w:r>
    </w:p>
    <w:p w:rsidR="00BB10F7" w:rsidRPr="00392E3B" w:rsidRDefault="00BB10F7" w:rsidP="00A74B59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использование сторонних утилит</w:t>
      </w:r>
    </w:p>
    <w:p w:rsidR="00BB10F7" w:rsidRPr="00392E3B" w:rsidRDefault="00BB10F7" w:rsidP="00A74B59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сложность исполнения.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BB10F7" w:rsidRPr="00392E3B" w:rsidRDefault="00BB10F7" w:rsidP="00A74B59">
      <w:pPr>
        <w:pStyle w:val="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Презентация проекта: (5 баллов)</w:t>
      </w:r>
    </w:p>
    <w:p w:rsidR="00BB10F7" w:rsidRPr="00392E3B" w:rsidRDefault="00BB10F7" w:rsidP="00A74B59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четкость, лаконичность, доступность изложения материала</w:t>
      </w:r>
    </w:p>
    <w:p w:rsidR="00BB10F7" w:rsidRPr="00392E3B" w:rsidRDefault="00BB10F7" w:rsidP="00A74B59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обоснованность, аргументированность</w:t>
      </w:r>
    </w:p>
    <w:p w:rsidR="00BB10F7" w:rsidRPr="00392E3B" w:rsidRDefault="00BB10F7" w:rsidP="00A74B59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культура выступления  (культура речи, владение материалом, стиль изложения,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эрудиция)</w:t>
      </w:r>
    </w:p>
    <w:p w:rsidR="00BB10F7" w:rsidRPr="00392E3B" w:rsidRDefault="00BB10F7" w:rsidP="00A74B59">
      <w:pPr>
        <w:pStyle w:val="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умение вести диалог, отвечать на вопросы оппонентов</w:t>
      </w:r>
    </w:p>
    <w:p w:rsidR="00BB10F7" w:rsidRPr="00392E3B" w:rsidRDefault="00BB10F7" w:rsidP="00A74B59">
      <w:pPr>
        <w:pStyle w:val="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соблюдение регламента</w:t>
      </w: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  <w:lang w:val="en-US"/>
        </w:rPr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  <w:lang w:val="en-US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0F7" w:rsidRPr="00392E3B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3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B10F7" w:rsidRPr="00392E3B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 xml:space="preserve">на участие в Конференции проектов и исследовательских работ школьников 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2E3B">
        <w:rPr>
          <w:rFonts w:ascii="Times New Roman" w:hAnsi="Times New Roman" w:cs="Times New Roman"/>
          <w:b/>
          <w:i/>
          <w:sz w:val="28"/>
          <w:szCs w:val="28"/>
        </w:rPr>
        <w:t>«Шаг в будущее»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Фамилия имя участников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Направление представляемой работы</w:t>
            </w:r>
          </w:p>
          <w:p w:rsidR="00BB10F7" w:rsidRPr="00392E3B" w:rsidRDefault="00BB10F7" w:rsidP="00A74B59">
            <w:pPr>
              <w:pStyle w:val="af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учебный проект</w:t>
            </w:r>
          </w:p>
          <w:p w:rsidR="00BB10F7" w:rsidRPr="00392E3B" w:rsidRDefault="00BB10F7" w:rsidP="00A74B59">
            <w:pPr>
              <w:pStyle w:val="af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социальный проект</w:t>
            </w:r>
          </w:p>
          <w:p w:rsidR="00BB10F7" w:rsidRPr="00392E3B" w:rsidRDefault="00BB10F7" w:rsidP="00A74B59">
            <w:pPr>
              <w:pStyle w:val="af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исследовательская работа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Руководитель (ФИО педагога)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pStyle w:val="af"/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о проведении муниципального этапа Всероссийской акции </w:t>
      </w:r>
    </w:p>
    <w:p w:rsid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«Я – гражданин России</w:t>
      </w:r>
      <w:r w:rsidRPr="00BB10F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7721B" w:rsidRPr="00BB10F7" w:rsidRDefault="0087721B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spacing w:after="100" w:afterAutospacing="1" w:line="240" w:lineRule="auto"/>
        <w:ind w:right="-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I.Общие положения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статус, цели и задачи муниципального этапа Всероссийской акции  «Я – гражданин России» (далее – Акция). 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Учредителем и Организатором Акции в Ивановской области является отдел  образования администрации городского округа Вичуга.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Для проведения Акции формируется и утверждается Экспертный совет. Экспертный совет рассматривает и дает экспертную оценку портфолио проектов в соответствии с критериями, изложенными в положении, определяет  победителей и участников  Акции.</w:t>
      </w:r>
    </w:p>
    <w:p w:rsidR="0087721B" w:rsidRDefault="0087721B" w:rsidP="00BB10F7">
      <w:pPr>
        <w:spacing w:after="100" w:afterAutospacing="1" w:line="240" w:lineRule="auto"/>
        <w:ind w:left="120" w:firstLine="360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2. Цель Акции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Акция проводится с целью вовлечения молодых граждан в общественно-полезную деятельность, формирование у них активной гражданской позиции, </w:t>
      </w:r>
      <w:r w:rsidR="00842F33">
        <w:rPr>
          <w:rFonts w:ascii="Times New Roman" w:hAnsi="Times New Roman" w:cs="Times New Roman"/>
          <w:sz w:val="24"/>
          <w:szCs w:val="24"/>
        </w:rPr>
        <w:t>интеллектуальное и личностное развитие обучающихся средствами проектной деятельности.</w:t>
      </w:r>
    </w:p>
    <w:p w:rsidR="0087721B" w:rsidRDefault="0087721B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B10F7" w:rsidRPr="00BB10F7" w:rsidRDefault="00BB10F7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3. Задачи Акции</w:t>
      </w:r>
    </w:p>
    <w:p w:rsidR="00BB10F7" w:rsidRPr="00BB10F7" w:rsidRDefault="00BB10F7" w:rsidP="0087721B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-</w:t>
      </w:r>
      <w:r w:rsidR="00842F33">
        <w:rPr>
          <w:rFonts w:ascii="Times New Roman" w:hAnsi="Times New Roman" w:cs="Times New Roman"/>
          <w:sz w:val="24"/>
          <w:szCs w:val="24"/>
        </w:rPr>
        <w:t xml:space="preserve"> выявление и поддержка одаренных детей и талантливой молодежи; популяризация научных знаний и создание условий для понимания их ценности и значимости</w:t>
      </w:r>
      <w:r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842F33" w:rsidP="00A74B59">
      <w:pPr>
        <w:numPr>
          <w:ilvl w:val="0"/>
          <w:numId w:val="11"/>
        </w:numPr>
        <w:tabs>
          <w:tab w:val="left" w:pos="38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навыков проектной, исследовательской и творческой деятельности, публичных коммуникаций, презентации достигнутых результатов</w:t>
      </w:r>
      <w:r w:rsidR="00BB10F7"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842F33" w:rsidP="00A74B59">
      <w:pPr>
        <w:numPr>
          <w:ilvl w:val="0"/>
          <w:numId w:val="11"/>
        </w:numPr>
        <w:tabs>
          <w:tab w:val="left" w:pos="451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социально-личностных качеств обучающихся; развитие у обучающихся навыков предпринимательского мышления; содействие общественно-полезной деятельности обучающихся в решении актуальных социальных проблем города, региона и страны, формирование гражданской позиции и социальной ответственности</w:t>
      </w:r>
      <w:r w:rsidR="00BB10F7"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842F33" w:rsidP="00A74B59">
      <w:pPr>
        <w:numPr>
          <w:ilvl w:val="0"/>
          <w:numId w:val="11"/>
        </w:numPr>
        <w:tabs>
          <w:tab w:val="left" w:pos="32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улучшению организации учебно-воспитательного процесса на основе деятельности по реализации школьниками под руководством педагогов, наставников учебных предпринимательских и социально значимых проектов</w:t>
      </w:r>
      <w:r w:rsidR="00BB10F7"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BB10F7" w:rsidP="0087721B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- </w:t>
      </w:r>
      <w:r w:rsidR="00842F33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педагогических работников в технологиях проектирования и организации проектной деятельности обучающихся</w:t>
      </w:r>
      <w:r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87721B" w:rsidP="0087721B">
      <w:pPr>
        <w:tabs>
          <w:tab w:val="left" w:pos="28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поддержка лучших социальных проектов и инициатив, обучающихся в области социального проектирования и социального предпринимательства</w:t>
      </w:r>
      <w:r w:rsidR="00BB10F7" w:rsidRPr="00BB10F7">
        <w:rPr>
          <w:rFonts w:ascii="Times New Roman" w:hAnsi="Times New Roman" w:cs="Times New Roman"/>
          <w:sz w:val="24"/>
          <w:szCs w:val="24"/>
        </w:rPr>
        <w:t>.</w:t>
      </w:r>
    </w:p>
    <w:p w:rsidR="0087721B" w:rsidRDefault="0087721B" w:rsidP="00BB10F7">
      <w:pPr>
        <w:tabs>
          <w:tab w:val="left" w:pos="286"/>
        </w:tabs>
        <w:spacing w:after="100" w:afterAutospacing="1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tabs>
          <w:tab w:val="left" w:pos="286"/>
        </w:tabs>
        <w:spacing w:after="100" w:afterAutospacing="1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4</w:t>
      </w:r>
      <w:r w:rsidRPr="00BB10F7">
        <w:rPr>
          <w:rFonts w:ascii="Times New Roman" w:hAnsi="Times New Roman" w:cs="Times New Roman"/>
          <w:sz w:val="24"/>
          <w:szCs w:val="24"/>
          <w:u w:val="single"/>
        </w:rPr>
        <w:t>. Участники Акции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В акции принимают участие группы (команды)  обучающихся образовательных </w:t>
      </w:r>
      <w:r w:rsidR="0087721B">
        <w:rPr>
          <w:rFonts w:ascii="Times New Roman" w:hAnsi="Times New Roman" w:cs="Times New Roman"/>
          <w:sz w:val="24"/>
          <w:szCs w:val="24"/>
        </w:rPr>
        <w:t>организаций подведомственных отделу образования администрации городского округа Вичуга, члены детских и молодежных общественных объединений  в возрасте от 12 до</w:t>
      </w:r>
      <w:r w:rsidR="00386382">
        <w:rPr>
          <w:rFonts w:ascii="Times New Roman" w:hAnsi="Times New Roman" w:cs="Times New Roman"/>
          <w:sz w:val="24"/>
          <w:szCs w:val="24"/>
        </w:rPr>
        <w:t>18</w:t>
      </w:r>
      <w:r w:rsidR="0087721B">
        <w:rPr>
          <w:rFonts w:ascii="Times New Roman" w:hAnsi="Times New Roman" w:cs="Times New Roman"/>
          <w:sz w:val="24"/>
          <w:szCs w:val="24"/>
        </w:rPr>
        <w:t xml:space="preserve"> лет</w:t>
      </w:r>
      <w:r w:rsidRPr="00BB10F7">
        <w:rPr>
          <w:rFonts w:ascii="Times New Roman" w:hAnsi="Times New Roman" w:cs="Times New Roman"/>
          <w:sz w:val="24"/>
          <w:szCs w:val="24"/>
        </w:rPr>
        <w:t>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Участниками Акции становятся </w:t>
      </w:r>
      <w:r w:rsidR="0087721B">
        <w:rPr>
          <w:rFonts w:ascii="Times New Roman" w:hAnsi="Times New Roman" w:cs="Times New Roman"/>
          <w:sz w:val="24"/>
          <w:szCs w:val="24"/>
        </w:rPr>
        <w:t>обучающиеся</w:t>
      </w:r>
      <w:r w:rsidRPr="00BB10F7">
        <w:rPr>
          <w:rFonts w:ascii="Times New Roman" w:hAnsi="Times New Roman" w:cs="Times New Roman"/>
          <w:sz w:val="24"/>
          <w:szCs w:val="24"/>
        </w:rPr>
        <w:t xml:space="preserve">, которые разработали и реализовали свой социальный проект </w:t>
      </w:r>
      <w:r w:rsidRPr="0087721B">
        <w:rPr>
          <w:rFonts w:ascii="Times New Roman" w:hAnsi="Times New Roman" w:cs="Times New Roman"/>
          <w:b/>
          <w:sz w:val="24"/>
          <w:szCs w:val="24"/>
        </w:rPr>
        <w:t>в течение</w:t>
      </w:r>
      <w:r w:rsidR="0087721B">
        <w:rPr>
          <w:rFonts w:ascii="Times New Roman" w:hAnsi="Times New Roman" w:cs="Times New Roman"/>
          <w:b/>
          <w:sz w:val="24"/>
          <w:szCs w:val="24"/>
        </w:rPr>
        <w:t>2021-2022 учебного</w:t>
      </w:r>
      <w:r w:rsidRPr="00BB10F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Администрация и педагоги образовательных учреждений, лидеры детских общественных организаций и объединений принимают участие в Акции на правах консультантов, экспертов.</w:t>
      </w:r>
    </w:p>
    <w:p w:rsidR="0087721B" w:rsidRDefault="0087721B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B10F7" w:rsidRPr="00BB10F7" w:rsidRDefault="00BB10F7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5. Порядок проведения Акции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Группа (команда) учащихся при поддержке педагогов выявляет актуальные для их учреждения (организации), </w:t>
      </w:r>
      <w:r w:rsidR="0087721B">
        <w:rPr>
          <w:rFonts w:ascii="Times New Roman" w:hAnsi="Times New Roman" w:cs="Times New Roman"/>
          <w:sz w:val="24"/>
          <w:szCs w:val="24"/>
        </w:rPr>
        <w:t xml:space="preserve">микрорайона, </w:t>
      </w:r>
      <w:r w:rsidRPr="00BB10F7">
        <w:rPr>
          <w:rFonts w:ascii="Times New Roman" w:hAnsi="Times New Roman" w:cs="Times New Roman"/>
          <w:sz w:val="24"/>
          <w:szCs w:val="24"/>
        </w:rPr>
        <w:t>города, региона проблемы, формулирует и предлагает в виде проекта вариант решения выбранной проблемы.</w:t>
      </w:r>
    </w:p>
    <w:p w:rsidR="0087721B" w:rsidRPr="009E6DAA" w:rsidRDefault="0087721B" w:rsidP="0087721B">
      <w:pPr>
        <w:tabs>
          <w:tab w:val="left" w:pos="1820"/>
          <w:tab w:val="left" w:pos="3200"/>
          <w:tab w:val="left" w:pos="5620"/>
          <w:tab w:val="left" w:pos="7520"/>
        </w:tabs>
        <w:spacing w:after="100" w:afterAutospacing="1" w:line="240" w:lineRule="auto"/>
        <w:ind w:left="4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E6DAA">
        <w:rPr>
          <w:rFonts w:ascii="Times New Roman" w:hAnsi="Times New Roman" w:cs="Times New Roman"/>
          <w:b/>
          <w:i/>
          <w:sz w:val="24"/>
          <w:szCs w:val="24"/>
        </w:rPr>
        <w:t>Проекты могут быть представлены в следующих номинациях:</w:t>
      </w:r>
    </w:p>
    <w:p w:rsidR="0087721B" w:rsidRPr="009E6DAA" w:rsidRDefault="0087721B" w:rsidP="0087721B">
      <w:pPr>
        <w:tabs>
          <w:tab w:val="left" w:pos="1820"/>
          <w:tab w:val="left" w:pos="3200"/>
          <w:tab w:val="left" w:pos="5620"/>
          <w:tab w:val="left" w:pos="7520"/>
        </w:tabs>
        <w:spacing w:after="100" w:afterAutospacing="1" w:line="240" w:lineRule="auto"/>
        <w:ind w:left="4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87721B" w:rsidRDefault="0087721B" w:rsidP="0087721B">
      <w:pPr>
        <w:tabs>
          <w:tab w:val="left" w:pos="1820"/>
          <w:tab w:val="left" w:pos="3200"/>
          <w:tab w:val="left" w:pos="5620"/>
          <w:tab w:val="left" w:pos="7520"/>
        </w:tabs>
        <w:spacing w:after="100" w:afterAutospacing="1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</w:p>
    <w:p w:rsidR="0087721B" w:rsidRPr="00BB10F7" w:rsidRDefault="0087721B" w:rsidP="0087721B">
      <w:pPr>
        <w:tabs>
          <w:tab w:val="left" w:pos="1820"/>
          <w:tab w:val="left" w:pos="3200"/>
          <w:tab w:val="left" w:pos="5620"/>
          <w:tab w:val="left" w:pos="7520"/>
        </w:tabs>
        <w:spacing w:after="100" w:afterAutospacing="1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</w:p>
    <w:p w:rsidR="0087721B" w:rsidRDefault="0087721B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добровольческих практик (волонтерские проекты, направленные на решение социокультурных, социально-экономических проблем современности);</w:t>
      </w:r>
    </w:p>
    <w:p w:rsidR="0087721B" w:rsidRDefault="0087721B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культурного и исторического наследия (проекты, направленные на благоустройство территорий, парков, природных зон, на развитие и капитализацию культурного наследия (включая культуры малых народов);</w:t>
      </w:r>
    </w:p>
    <w:p w:rsidR="0087721B" w:rsidRDefault="0087721B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практик общественного управления (проекты, способствующие вовлечению граждан в политическую жизнь, становлению гражданского общества и институтов самоуправления);</w:t>
      </w:r>
    </w:p>
    <w:p w:rsidR="0087721B" w:rsidRDefault="0087721B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финансовой грамотности населения (проекты, обеспечивающие финансовую безопасность, формирующие финансовую грамотность у разных социальных групп);</w:t>
      </w:r>
    </w:p>
    <w:p w:rsidR="0087721B" w:rsidRDefault="0087721B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6DAA">
        <w:rPr>
          <w:rFonts w:ascii="Times New Roman" w:hAnsi="Times New Roman" w:cs="Times New Roman"/>
          <w:sz w:val="24"/>
          <w:szCs w:val="24"/>
        </w:rPr>
        <w:t>проекты в сфере социального предпринимательства; инженерно-технические проекты (направленные на решение конкретных гуманитарных и социальных проблем при помощи технических изобретений);</w:t>
      </w:r>
    </w:p>
    <w:p w:rsidR="009E6DAA" w:rsidRDefault="009E6DAA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экологические проекты (направленные на охрану и безопасность окружающей среды).</w:t>
      </w:r>
    </w:p>
    <w:p w:rsidR="00BB10F7" w:rsidRPr="00BB10F7" w:rsidRDefault="00BB10F7" w:rsidP="009E6DAA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Информация, материалы, документы, на основе которых разрабатывается и реализуется проект, оформляется в портфолио.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 портфолио включаются: юридическая документация, статистические данные, графики, диаграммы, фотографии, рисунки, материалы СМИ, результаты социологических опросов, другие материалы, которые отражают основные этапы работы команды по разработке и реализации социального проекта в логической и хронологической последовательности.</w:t>
      </w:r>
    </w:p>
    <w:p w:rsidR="00BB10F7" w:rsidRPr="009E6DAA" w:rsidRDefault="00BB10F7" w:rsidP="00BB10F7">
      <w:pPr>
        <w:spacing w:after="100" w:afterAutospacing="1" w:line="240" w:lineRule="auto"/>
        <w:ind w:left="4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E6DAA">
        <w:rPr>
          <w:rFonts w:ascii="Times New Roman" w:hAnsi="Times New Roman" w:cs="Times New Roman"/>
          <w:b/>
          <w:i/>
          <w:sz w:val="24"/>
          <w:szCs w:val="24"/>
        </w:rPr>
        <w:t>Материалы портфолио должны содержать 4 основных раздела:</w:t>
      </w:r>
    </w:p>
    <w:p w:rsidR="00BB10F7" w:rsidRPr="00BB10F7" w:rsidRDefault="00BB10F7" w:rsidP="00BB10F7">
      <w:pPr>
        <w:spacing w:after="100" w:afterAutospacing="1" w:line="240" w:lineRule="auto"/>
        <w:ind w:left="400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1. Актуальность и важность данной проблемы для города, региона.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2.  Сбор и анализ разноплановой информации по избранной проблеме.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3.  Программа действий, которую предлагает данная команда.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4.  Реализация плана действий команды и ее итоги.</w:t>
      </w:r>
    </w:p>
    <w:p w:rsidR="00BB10F7" w:rsidRPr="00BB10F7" w:rsidRDefault="00BB10F7" w:rsidP="00BB10F7">
      <w:pPr>
        <w:spacing w:after="100" w:afterAutospacing="1" w:line="240" w:lineRule="auto"/>
        <w:ind w:left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На муниципальном этапе Акции не рассматриваются проекты:</w:t>
      </w:r>
    </w:p>
    <w:p w:rsidR="00BB10F7" w:rsidRPr="00BB10F7" w:rsidRDefault="009E6DAA" w:rsidP="00BB10F7">
      <w:pPr>
        <w:spacing w:after="100" w:afterAutospacing="1" w:line="240" w:lineRule="auto"/>
        <w:ind w:left="120" w:firstLine="56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не соответствующие целям и задачам Акции (не связанные с выявлением, анализом и решением конкретных социальных проблем);</w:t>
      </w:r>
    </w:p>
    <w:p w:rsidR="00BB10F7" w:rsidRPr="00BB10F7" w:rsidRDefault="009E6DAA" w:rsidP="00BB10F7">
      <w:pPr>
        <w:spacing w:after="100" w:afterAutospacing="1" w:line="240" w:lineRule="auto"/>
        <w:ind w:left="120" w:firstLine="56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не соответствующие требованиям к оформлению социальных проектов;</w:t>
      </w:r>
    </w:p>
    <w:p w:rsidR="00BB10F7" w:rsidRDefault="009E6DAA" w:rsidP="00BB10F7">
      <w:pPr>
        <w:spacing w:after="100" w:afterAutospacing="1" w:line="240" w:lineRule="auto"/>
        <w:ind w:left="6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р</w:t>
      </w:r>
      <w:r w:rsidR="00C31617">
        <w:rPr>
          <w:rFonts w:ascii="Times New Roman" w:hAnsi="Times New Roman" w:cs="Times New Roman"/>
          <w:sz w:val="24"/>
          <w:szCs w:val="24"/>
        </w:rPr>
        <w:t>еализованные ранее сентября 201</w:t>
      </w:r>
      <w:r>
        <w:rPr>
          <w:rFonts w:ascii="Times New Roman" w:hAnsi="Times New Roman" w:cs="Times New Roman"/>
          <w:sz w:val="24"/>
          <w:szCs w:val="24"/>
        </w:rPr>
        <w:t>21 года.</w:t>
      </w:r>
    </w:p>
    <w:p w:rsidR="009E6DAA" w:rsidRPr="00BB10F7" w:rsidRDefault="009E6DAA" w:rsidP="00BB10F7">
      <w:pPr>
        <w:spacing w:after="100" w:afterAutospacing="1" w:line="240" w:lineRule="auto"/>
        <w:ind w:left="680"/>
        <w:contextualSpacing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spacing w:after="100" w:afterAutospacing="1" w:line="240" w:lineRule="auto"/>
        <w:ind w:right="-119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6. Сроки проведения Акции</w:t>
      </w: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Первый этап – школьный</w:t>
      </w:r>
      <w:r w:rsidR="009E6DAA">
        <w:rPr>
          <w:rFonts w:ascii="Times New Roman" w:hAnsi="Times New Roman" w:cs="Times New Roman"/>
          <w:sz w:val="24"/>
          <w:szCs w:val="24"/>
        </w:rPr>
        <w:t xml:space="preserve"> (сентябрь 2021 – январь 2022</w:t>
      </w:r>
      <w:r w:rsidRPr="00BB10F7">
        <w:rPr>
          <w:rFonts w:ascii="Times New Roman" w:hAnsi="Times New Roman" w:cs="Times New Roman"/>
          <w:sz w:val="24"/>
          <w:szCs w:val="24"/>
        </w:rPr>
        <w:t>)</w:t>
      </w: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Команды формируют портфолио, приступают к реализации проектов.</w:t>
      </w:r>
    </w:p>
    <w:p w:rsid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 xml:space="preserve">Второй этап – муниципальный </w:t>
      </w:r>
    </w:p>
    <w:p w:rsidR="00BB10F7" w:rsidRDefault="00BB10F7" w:rsidP="00C3161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Муниципа</w:t>
      </w:r>
      <w:r w:rsidR="00C31617">
        <w:rPr>
          <w:rFonts w:ascii="Times New Roman" w:hAnsi="Times New Roman" w:cs="Times New Roman"/>
          <w:sz w:val="24"/>
          <w:szCs w:val="24"/>
        </w:rPr>
        <w:t>льный этап пройдет в январе</w:t>
      </w:r>
      <w:r w:rsidR="009E6DAA">
        <w:rPr>
          <w:rFonts w:ascii="Times New Roman" w:hAnsi="Times New Roman" w:cs="Times New Roman"/>
          <w:sz w:val="24"/>
          <w:szCs w:val="24"/>
        </w:rPr>
        <w:t xml:space="preserve"> - феврале 2022</w:t>
      </w:r>
      <w:r w:rsidRPr="00BB10F7">
        <w:rPr>
          <w:rFonts w:ascii="Times New Roman" w:hAnsi="Times New Roman" w:cs="Times New Roman"/>
          <w:sz w:val="24"/>
          <w:szCs w:val="24"/>
        </w:rPr>
        <w:t xml:space="preserve"> года в рамках научно-практической конференции «Шаг в будущее»  Место проведения будет сообщено дополнительно. Участники Акции в срок </w:t>
      </w:r>
      <w:r w:rsidR="009E6DAA">
        <w:rPr>
          <w:rFonts w:ascii="Times New Roman" w:hAnsi="Times New Roman" w:cs="Times New Roman"/>
          <w:b/>
          <w:sz w:val="24"/>
          <w:szCs w:val="24"/>
        </w:rPr>
        <w:t>с 17.01. по 19.01.2022</w:t>
      </w:r>
      <w:r w:rsidRPr="00BB10F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BB10F7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Pr="00BB10F7">
        <w:rPr>
          <w:rFonts w:ascii="Times New Roman" w:hAnsi="Times New Roman" w:cs="Times New Roman"/>
          <w:sz w:val="24"/>
          <w:szCs w:val="24"/>
        </w:rPr>
        <w:t xml:space="preserve"> представляют в оргкомитет </w:t>
      </w:r>
      <w:r w:rsidRPr="00BB10F7">
        <w:rPr>
          <w:rFonts w:ascii="Times New Roman" w:hAnsi="Times New Roman" w:cs="Times New Roman"/>
          <w:b/>
          <w:sz w:val="24"/>
          <w:szCs w:val="24"/>
        </w:rPr>
        <w:t>заявку на участие</w:t>
      </w:r>
      <w:r w:rsidRPr="00BB10F7">
        <w:rPr>
          <w:rFonts w:ascii="Times New Roman" w:hAnsi="Times New Roman" w:cs="Times New Roman"/>
          <w:sz w:val="24"/>
          <w:szCs w:val="24"/>
        </w:rPr>
        <w:t xml:space="preserve"> согласно положению «Шаг в будущее» и портфолио. (методический отдел МКУ ФМЦ)</w:t>
      </w:r>
    </w:p>
    <w:p w:rsidR="00BB10F7" w:rsidRPr="00BB10F7" w:rsidRDefault="00BB10F7" w:rsidP="00C3161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 xml:space="preserve">   1 тур – «Экспертиза портфолио»</w:t>
      </w:r>
    </w:p>
    <w:p w:rsidR="00BB10F7" w:rsidRPr="00BB10F7" w:rsidRDefault="009E6DAA" w:rsidP="00C31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С 20.01.2022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по 28.01.2022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>г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. проходит экспертиза конкурсных материалов и отбор работ в соответствии с установленной системой критериев для участия во 2 этапе     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2 тур - «Очная защита проектов».</w:t>
      </w:r>
    </w:p>
    <w:p w:rsidR="00BB10F7" w:rsidRPr="00BB10F7" w:rsidRDefault="00BB10F7" w:rsidP="009E6DAA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Выступление команды (</w:t>
      </w:r>
      <w:r w:rsidR="009E6DAA">
        <w:rPr>
          <w:rFonts w:ascii="Times New Roman" w:hAnsi="Times New Roman" w:cs="Times New Roman"/>
          <w:sz w:val="24"/>
          <w:szCs w:val="24"/>
        </w:rPr>
        <w:t>10</w:t>
      </w:r>
      <w:r w:rsidRPr="00BB10F7">
        <w:rPr>
          <w:rFonts w:ascii="Times New Roman" w:hAnsi="Times New Roman" w:cs="Times New Roman"/>
          <w:sz w:val="24"/>
          <w:szCs w:val="24"/>
        </w:rPr>
        <w:t xml:space="preserve"> минут), с презентацией своей работы, ответына  вопросы  участников  и  экспертов.  В</w:t>
      </w:r>
      <w:r w:rsidR="009E6DAA">
        <w:rPr>
          <w:rFonts w:ascii="Times New Roman" w:hAnsi="Times New Roman" w:cs="Times New Roman"/>
          <w:sz w:val="24"/>
          <w:szCs w:val="24"/>
        </w:rPr>
        <w:tab/>
        <w:t xml:space="preserve">презентации  участвует  группа школьников в </w:t>
      </w:r>
      <w:r w:rsidRPr="00BB10F7">
        <w:rPr>
          <w:rFonts w:ascii="Times New Roman" w:hAnsi="Times New Roman" w:cs="Times New Roman"/>
          <w:sz w:val="24"/>
          <w:szCs w:val="24"/>
        </w:rPr>
        <w:t>количестве 4 человек.</w:t>
      </w:r>
    </w:p>
    <w:p w:rsidR="00BB10F7" w:rsidRPr="00BB10F7" w:rsidRDefault="00BB10F7" w:rsidP="00C31617">
      <w:pPr>
        <w:tabs>
          <w:tab w:val="left" w:pos="1220"/>
          <w:tab w:val="left" w:pos="2320"/>
          <w:tab w:val="left" w:pos="4380"/>
          <w:tab w:val="left" w:pos="6040"/>
          <w:tab w:val="left" w:pos="8240"/>
        </w:tabs>
        <w:spacing w:after="100" w:afterAutospacing="1" w:line="240" w:lineRule="auto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</w:t>
      </w:r>
      <w:r w:rsidRPr="00BB10F7">
        <w:rPr>
          <w:rFonts w:ascii="Times New Roman" w:hAnsi="Times New Roman" w:cs="Times New Roman"/>
          <w:sz w:val="24"/>
          <w:szCs w:val="24"/>
        </w:rPr>
        <w:tab/>
        <w:t>ходе</w:t>
      </w:r>
      <w:r w:rsidRPr="00BB10F7">
        <w:rPr>
          <w:rFonts w:ascii="Times New Roman" w:hAnsi="Times New Roman" w:cs="Times New Roman"/>
          <w:sz w:val="24"/>
          <w:szCs w:val="24"/>
        </w:rPr>
        <w:tab/>
        <w:t>презентации</w:t>
      </w:r>
      <w:r w:rsidRPr="00BB10F7">
        <w:rPr>
          <w:rFonts w:ascii="Times New Roman" w:hAnsi="Times New Roman" w:cs="Times New Roman"/>
          <w:sz w:val="24"/>
          <w:szCs w:val="24"/>
        </w:rPr>
        <w:tab/>
        <w:t>проектов</w:t>
      </w:r>
      <w:r w:rsidRPr="00BB10F7">
        <w:rPr>
          <w:rFonts w:ascii="Times New Roman" w:hAnsi="Times New Roman" w:cs="Times New Roman"/>
          <w:sz w:val="24"/>
          <w:szCs w:val="24"/>
        </w:rPr>
        <w:tab/>
        <w:t>обучающиеся</w:t>
      </w:r>
      <w:r w:rsidRPr="00BB10F7">
        <w:rPr>
          <w:rFonts w:ascii="Times New Roman" w:hAnsi="Times New Roman" w:cs="Times New Roman"/>
          <w:sz w:val="24"/>
          <w:szCs w:val="24"/>
        </w:rPr>
        <w:tab/>
        <w:t>должны</w:t>
      </w:r>
    </w:p>
    <w:p w:rsidR="00BB10F7" w:rsidRPr="00BB10F7" w:rsidRDefault="00BB10F7" w:rsidP="00C31617">
      <w:pPr>
        <w:tabs>
          <w:tab w:val="left" w:pos="2780"/>
          <w:tab w:val="left" w:pos="3760"/>
          <w:tab w:val="left" w:pos="5380"/>
          <w:tab w:val="left" w:pos="6880"/>
          <w:tab w:val="left" w:pos="8340"/>
        </w:tabs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Pr="00BB10F7">
        <w:rPr>
          <w:rFonts w:ascii="Times New Roman" w:hAnsi="Times New Roman" w:cs="Times New Roman"/>
          <w:sz w:val="24"/>
          <w:szCs w:val="24"/>
        </w:rPr>
        <w:tab/>
        <w:t>знание</w:t>
      </w:r>
      <w:r w:rsidRPr="00BB10F7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BB10F7">
        <w:rPr>
          <w:rFonts w:ascii="Times New Roman" w:hAnsi="Times New Roman" w:cs="Times New Roman"/>
          <w:sz w:val="24"/>
          <w:szCs w:val="24"/>
        </w:rPr>
        <w:tab/>
        <w:t>выбранной</w:t>
      </w:r>
      <w:r w:rsidRPr="00BB10F7">
        <w:rPr>
          <w:rFonts w:ascii="Times New Roman" w:hAnsi="Times New Roman" w:cs="Times New Roman"/>
          <w:sz w:val="24"/>
          <w:szCs w:val="24"/>
        </w:rPr>
        <w:tab/>
        <w:t>проблемы,</w:t>
      </w:r>
      <w:r w:rsidRPr="00BB10F7">
        <w:rPr>
          <w:rFonts w:ascii="Times New Roman" w:hAnsi="Times New Roman" w:cs="Times New Roman"/>
          <w:sz w:val="24"/>
          <w:szCs w:val="24"/>
        </w:rPr>
        <w:tab/>
        <w:t>умение</w:t>
      </w:r>
    </w:p>
    <w:p w:rsidR="00BB10F7" w:rsidRPr="00BB10F7" w:rsidRDefault="00BB10F7" w:rsidP="00C3161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компетентно представить вариант собственного ее решения, аргументированно отвечать на вопросы, рассказать о практических результатах своей деятельности. Дополнением к выступлению может быть фрагмент мультимедийного показа по наиболее актуальным вопросам данного проекта в количестве слайдов не более 20. Демонстрационные материалы по проекту выполняются в программе «PowerPoint».</w:t>
      </w:r>
    </w:p>
    <w:p w:rsid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 На очной  защите проектов в качестве независимого детского жюри    участвуют члены городского ученического самоуправления.</w:t>
      </w:r>
    </w:p>
    <w:p w:rsidR="00C844FA" w:rsidRDefault="00C844FA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На всех этапах проведения  Акции необходимо обеспечить информационную поддержку реализации проектов школьников, в том числе в средствах массовой информации, в сети Интернет и т.д.</w:t>
      </w:r>
    </w:p>
    <w:p w:rsidR="00C844FA" w:rsidRPr="00BB10F7" w:rsidRDefault="00C844FA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C844FA">
      <w:pPr>
        <w:spacing w:after="100" w:afterAutospacing="1" w:line="240" w:lineRule="auto"/>
        <w:ind w:right="-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7. Критерии оценки проектов</w:t>
      </w:r>
    </w:p>
    <w:p w:rsidR="00BB10F7" w:rsidRPr="00BB10F7" w:rsidRDefault="00BB10F7" w:rsidP="00C844FA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Экспертная оценка </w:t>
      </w:r>
      <w:r w:rsidR="00C844FA">
        <w:rPr>
          <w:rFonts w:ascii="Times New Roman" w:hAnsi="Times New Roman" w:cs="Times New Roman"/>
          <w:sz w:val="24"/>
          <w:szCs w:val="24"/>
        </w:rPr>
        <w:t>конкурсных работ Акции</w:t>
      </w:r>
      <w:r w:rsidRPr="00BB10F7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критериям:</w:t>
      </w:r>
    </w:p>
    <w:p w:rsidR="00BB10F7" w:rsidRPr="00BB10F7" w:rsidRDefault="00C844FA" w:rsidP="00A74B59">
      <w:pPr>
        <w:numPr>
          <w:ilvl w:val="0"/>
          <w:numId w:val="12"/>
        </w:num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проработанность проблематики (обоснованность актуальности(доказательство) проблемы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(до 5 баллов);</w:t>
      </w:r>
    </w:p>
    <w:p w:rsidR="00BB10F7" w:rsidRPr="00BB10F7" w:rsidRDefault="00C844FA" w:rsidP="00A74B59">
      <w:pPr>
        <w:numPr>
          <w:ilvl w:val="0"/>
          <w:numId w:val="12"/>
        </w:numPr>
        <w:tabs>
          <w:tab w:val="left" w:pos="31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исторических и культурных аналогов технологии проекта</w:t>
      </w:r>
      <w:r w:rsidR="002F2862">
        <w:rPr>
          <w:rFonts w:ascii="Times New Roman" w:hAnsi="Times New Roman" w:cs="Times New Roman"/>
          <w:sz w:val="24"/>
          <w:szCs w:val="24"/>
        </w:rPr>
        <w:t>, связанность аналога и проблемы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(до 5 баллов);</w:t>
      </w:r>
    </w:p>
    <w:p w:rsidR="00BB10F7" w:rsidRPr="00BB10F7" w:rsidRDefault="00C31617" w:rsidP="00C31617">
      <w:p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2862">
        <w:rPr>
          <w:rFonts w:ascii="Times New Roman" w:hAnsi="Times New Roman" w:cs="Times New Roman"/>
          <w:sz w:val="24"/>
          <w:szCs w:val="24"/>
        </w:rPr>
        <w:t xml:space="preserve">целевая аудитория (учет и проработанность специфики целевой аудитории проекта; адекватность избранной целевой аудитории проблеме, целям и мероприятиям, прописанным в проекте) </w:t>
      </w:r>
      <w:r w:rsidR="00BB10F7" w:rsidRPr="00BB10F7">
        <w:rPr>
          <w:rFonts w:ascii="Times New Roman" w:hAnsi="Times New Roman" w:cs="Times New Roman"/>
          <w:sz w:val="24"/>
          <w:szCs w:val="24"/>
        </w:rPr>
        <w:t>(до 5 баллов);</w:t>
      </w:r>
    </w:p>
    <w:p w:rsidR="00BB10F7" w:rsidRPr="00BB10F7" w:rsidRDefault="00BB10F7" w:rsidP="00C31617">
      <w:p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-</w:t>
      </w:r>
      <w:r w:rsidR="002F2862">
        <w:rPr>
          <w:rFonts w:ascii="Times New Roman" w:hAnsi="Times New Roman" w:cs="Times New Roman"/>
          <w:sz w:val="24"/>
          <w:szCs w:val="24"/>
        </w:rPr>
        <w:t xml:space="preserve"> организационная логика проекта (измеримость цели и результатов проекта;</w:t>
      </w:r>
      <w:r w:rsidR="003F4DC7">
        <w:rPr>
          <w:rFonts w:ascii="Times New Roman" w:hAnsi="Times New Roman" w:cs="Times New Roman"/>
          <w:sz w:val="24"/>
          <w:szCs w:val="24"/>
        </w:rPr>
        <w:t xml:space="preserve"> наличие и логичность плана мероприятий, включая информационное сопровождение реализации проекта</w:t>
      </w:r>
      <w:r w:rsidRPr="00BB10F7">
        <w:rPr>
          <w:rFonts w:ascii="Times New Roman" w:hAnsi="Times New Roman" w:cs="Times New Roman"/>
          <w:sz w:val="24"/>
          <w:szCs w:val="24"/>
        </w:rPr>
        <w:t xml:space="preserve"> (до 5 баллов);</w:t>
      </w:r>
    </w:p>
    <w:p w:rsidR="00BB10F7" w:rsidRPr="00BB10F7" w:rsidRDefault="00C31617" w:rsidP="003F4DC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4DC7">
        <w:rPr>
          <w:rFonts w:ascii="Times New Roman" w:hAnsi="Times New Roman" w:cs="Times New Roman"/>
          <w:sz w:val="24"/>
          <w:szCs w:val="24"/>
        </w:rPr>
        <w:t>соответствие цели и мероприятий проекта ожидаемым результатам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(до 5 баллов);</w:t>
      </w:r>
    </w:p>
    <w:p w:rsidR="00BB10F7" w:rsidRPr="00BB10F7" w:rsidRDefault="003F4DC7" w:rsidP="00A74B59">
      <w:pPr>
        <w:numPr>
          <w:ilvl w:val="0"/>
          <w:numId w:val="13"/>
        </w:numPr>
        <w:tabs>
          <w:tab w:val="left" w:pos="312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финансово-экономического обоснования (финансового плана) проекта запланированным результатам (до 5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баллов);</w:t>
      </w:r>
    </w:p>
    <w:p w:rsidR="00BB10F7" w:rsidRPr="00BB10F7" w:rsidRDefault="00C31617" w:rsidP="003F4DC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4DC7">
        <w:rPr>
          <w:rFonts w:ascii="Times New Roman" w:hAnsi="Times New Roman" w:cs="Times New Roman"/>
          <w:sz w:val="24"/>
          <w:szCs w:val="24"/>
        </w:rPr>
        <w:t>перспектива дальнейшего развития проекта (наличие перспективы развития проекта, в том числе в онлайн-формате; глубина и адекватность представленных рисков) (до 5 баллов).</w:t>
      </w:r>
    </w:p>
    <w:p w:rsidR="00C31617" w:rsidRDefault="00BB10F7" w:rsidP="00C31617">
      <w:pPr>
        <w:spacing w:after="100" w:afterAutospacing="1" w:line="240" w:lineRule="auto"/>
        <w:ind w:left="1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Защита проекта оценивается во 2 туре по результатам публичного выступления по следующим критериям:</w:t>
      </w:r>
    </w:p>
    <w:p w:rsidR="00BB10F7" w:rsidRPr="00BB10F7" w:rsidRDefault="00C3161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F4DC7">
        <w:rPr>
          <w:rFonts w:ascii="Times New Roman" w:hAnsi="Times New Roman" w:cs="Times New Roman"/>
          <w:sz w:val="24"/>
          <w:szCs w:val="24"/>
        </w:rPr>
        <w:t>логика изложения информации, ясность и четкость;</w:t>
      </w:r>
    </w:p>
    <w:p w:rsidR="00BB10F7" w:rsidRPr="00BB10F7" w:rsidRDefault="00C31617" w:rsidP="00C3161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3F4DC7">
        <w:rPr>
          <w:rFonts w:ascii="Times New Roman" w:hAnsi="Times New Roman" w:cs="Times New Roman"/>
          <w:sz w:val="24"/>
          <w:szCs w:val="24"/>
        </w:rPr>
        <w:t>отражение полноты содержания проекта во время выступления</w:t>
      </w:r>
      <w:r w:rsidR="00BB10F7"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Pr="00BB10F7" w:rsidRDefault="003F4DC7" w:rsidP="00A74B59">
      <w:pPr>
        <w:numPr>
          <w:ilvl w:val="0"/>
          <w:numId w:val="14"/>
        </w:num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аргументации с опорой на результаты, эффекты и пользу проекта для общества</w:t>
      </w:r>
      <w:r w:rsidR="00BB10F7" w:rsidRPr="00BB10F7">
        <w:rPr>
          <w:rFonts w:ascii="Times New Roman" w:hAnsi="Times New Roman" w:cs="Times New Roman"/>
          <w:sz w:val="24"/>
          <w:szCs w:val="24"/>
        </w:rPr>
        <w:t>;</w:t>
      </w:r>
    </w:p>
    <w:p w:rsidR="00BB10F7" w:rsidRDefault="00C31617" w:rsidP="003F4DC7">
      <w:pPr>
        <w:tabs>
          <w:tab w:val="left" w:pos="50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4DC7">
        <w:rPr>
          <w:rFonts w:ascii="Times New Roman" w:hAnsi="Times New Roman" w:cs="Times New Roman"/>
          <w:sz w:val="24"/>
          <w:szCs w:val="24"/>
        </w:rPr>
        <w:t>знание и применение принципов и приемов презентации проекта.</w:t>
      </w:r>
    </w:p>
    <w:p w:rsidR="003F4DC7" w:rsidRPr="00BB10F7" w:rsidRDefault="003F4DC7" w:rsidP="003F4DC7">
      <w:pPr>
        <w:tabs>
          <w:tab w:val="left" w:pos="50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по каждому критерию - 10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3F4DC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8.Подведение итогов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По итогам  </w:t>
      </w:r>
      <w:r w:rsidRPr="00BB10F7">
        <w:rPr>
          <w:rFonts w:ascii="Times New Roman" w:hAnsi="Times New Roman" w:cs="Times New Roman"/>
          <w:sz w:val="24"/>
          <w:szCs w:val="24"/>
          <w:u w:val="single"/>
        </w:rPr>
        <w:t xml:space="preserve">второго этапа Акции </w:t>
      </w:r>
      <w:r w:rsidRPr="00BB10F7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3F4DC7">
        <w:rPr>
          <w:rFonts w:ascii="Times New Roman" w:hAnsi="Times New Roman" w:cs="Times New Roman"/>
          <w:sz w:val="24"/>
          <w:szCs w:val="24"/>
        </w:rPr>
        <w:t>победитель и призеры</w:t>
      </w:r>
      <w:r w:rsidRPr="00BB10F7">
        <w:rPr>
          <w:rFonts w:ascii="Times New Roman" w:hAnsi="Times New Roman" w:cs="Times New Roman"/>
          <w:sz w:val="24"/>
          <w:szCs w:val="24"/>
        </w:rPr>
        <w:t xml:space="preserve">. Для определения победителей суммируются баллы, полученные в первом и втором туре муниципального этапа Акции.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Кроме того, учитываются баллы, выставленные независимым детским жюри (в количестве 50% от выставленной суммы баллов по каждому проекту).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Победители второго этапа Акции награждаются дипломами отдела образования администрации городского округа Вичуга.</w:t>
      </w:r>
    </w:p>
    <w:p w:rsidR="003F4DC7" w:rsidRDefault="00BB10F7" w:rsidP="00C31617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Для поощрения отдельных проектов различными ведомствами, государственными учреждениями, общественными организациями по их усмотрению могут учреждаться специальные </w:t>
      </w:r>
      <w:r w:rsidR="009A7629">
        <w:rPr>
          <w:rFonts w:ascii="Times New Roman" w:hAnsi="Times New Roman" w:cs="Times New Roman"/>
          <w:sz w:val="24"/>
          <w:szCs w:val="24"/>
        </w:rPr>
        <w:t>призы и премии участникам Акции</w:t>
      </w:r>
    </w:p>
    <w:p w:rsidR="009A7629" w:rsidRDefault="009A7629" w:rsidP="00C31617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7629" w:rsidRPr="00BB10F7" w:rsidRDefault="009A7629" w:rsidP="00C31617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9A7629" w:rsidRPr="00BB10F7" w:rsidSect="00922718">
          <w:pgSz w:w="11900" w:h="16838"/>
          <w:pgMar w:top="720" w:right="418" w:bottom="720" w:left="720" w:header="0" w:footer="0" w:gutter="0"/>
          <w:cols w:space="720" w:equalWidth="0">
            <w:col w:w="10762"/>
          </w:cols>
          <w:docGrid w:linePitch="299"/>
        </w:sectPr>
      </w:pPr>
    </w:p>
    <w:p w:rsidR="00DB35F0" w:rsidRDefault="00DB35F0" w:rsidP="009A762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DB35F0" w:rsidRDefault="00DB35F0" w:rsidP="00DB35F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84D39">
        <w:rPr>
          <w:rFonts w:ascii="Times New Roman" w:hAnsi="Times New Roman" w:cs="Times New Roman"/>
          <w:b/>
          <w:sz w:val="24"/>
          <w:szCs w:val="24"/>
        </w:rPr>
        <w:t>конкурсе видеороликов</w:t>
      </w:r>
    </w:p>
    <w:p w:rsidR="00DB35F0" w:rsidRDefault="00DB35F0" w:rsidP="00DB35F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84D39">
        <w:rPr>
          <w:rFonts w:ascii="Times New Roman" w:hAnsi="Times New Roman" w:cs="Times New Roman"/>
          <w:b/>
          <w:sz w:val="24"/>
          <w:szCs w:val="24"/>
        </w:rPr>
        <w:t>Читающая семья, читающая страна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D46AE" w:rsidRPr="0032519F" w:rsidRDefault="006D46AE" w:rsidP="006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t>1. Общие положения: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задачи, порядок проведения конкура «Читающая семья – читающая страна».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1.2. Конкурс является составной частью системы мероприятий, направленных на формирование в обществе активной читательской среды и на самоорганизацию родителей для повышения воспитательного и развивающего потенциала печатного слова и школьной библиотеки, на повышение уровня читательской грамотности с привлечением родительского, педагогического и библиотечного сообществ.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1.3. Организаторами конкурса являются отдел образования администрации городского округа Вичуга, МКУ ФМЦ методический отдел.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t xml:space="preserve">2. Цели и задачи Конкурса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2.1. Конкурс проводится в целях создания условий для: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• повышения интереса к чтению и повышения уровня читательской грамотности учащихся и родителей;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• воспитания культуры семейного чтения;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• развития познавательного интереса детей и подростков;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• реализации права каждого ребенка на доступность книг как источника знаний, формирующего интеллектуальное, культурное, общеобразовательное развитие, читательскую и языковую грамотность, социализацию, гражданственность.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2.2. Для реализации этой цели Конкурс решает следующие задачи: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• развивающие – формирование привычки к чтению, развитие эмоционального интеллекта и читательской грамотности, воспитание читательского вкуса, навыков выразительного чтения на основе глубокого осмысления текста;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• образовательные – расширение читательского кругозора детей через знакомство с произведениями русской и зарубежной классической и современной литературы, с научно-популярной литературой;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• социальные – формирование сообщества читающих детей, укрепление семейных отношений.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6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Сроки проведения: </w:t>
      </w:r>
      <w:r w:rsidRPr="006D46AE">
        <w:rPr>
          <w:rFonts w:ascii="Times New Roman" w:hAnsi="Times New Roman" w:cs="Times New Roman"/>
          <w:color w:val="000000"/>
          <w:sz w:val="24"/>
          <w:szCs w:val="24"/>
          <w:u w:val="single"/>
        </w:rPr>
        <w:t>с 01.10.2021 по 29.10.2021 г</w:t>
      </w:r>
      <w:r w:rsidRPr="006D46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46AE" w:rsidRPr="006D46AE" w:rsidRDefault="006D46AE" w:rsidP="006D4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color w:val="000000"/>
          <w:sz w:val="24"/>
          <w:szCs w:val="24"/>
        </w:rPr>
        <w:t>Организаторы могут продлить срок проведения Конкурса.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t>4. Участие в  конкурсе: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В Конкурсе могут принимать участие учащиеся общеобразовательных организаций и их семьи (мама, папа, братья, сестры, бабушки, дедушки) в трех возрастных номинациях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color w:val="000000"/>
          <w:sz w:val="24"/>
          <w:szCs w:val="24"/>
        </w:rPr>
        <w:t>- учащиеся 1-4 классов;</w:t>
      </w: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6AE">
        <w:rPr>
          <w:rFonts w:ascii="Times New Roman" w:hAnsi="Times New Roman" w:cs="Times New Roman"/>
          <w:color w:val="000000"/>
          <w:sz w:val="24"/>
          <w:szCs w:val="24"/>
        </w:rPr>
        <w:t>- учащиеся 5-8 классов;</w:t>
      </w: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6AE">
        <w:rPr>
          <w:rFonts w:ascii="Times New Roman" w:hAnsi="Times New Roman" w:cs="Times New Roman"/>
          <w:color w:val="000000"/>
          <w:sz w:val="24"/>
          <w:szCs w:val="24"/>
        </w:rPr>
        <w:t>- учащиеся 9-11 классов.</w:t>
      </w: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6AE" w:rsidRPr="006D46AE" w:rsidRDefault="006D46AE" w:rsidP="006D4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t>5. Правила участия в Конкурсе</w:t>
      </w:r>
    </w:p>
    <w:p w:rsidR="006D46AE" w:rsidRPr="006D46AE" w:rsidRDefault="006D46AE" w:rsidP="006D4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5.1. Для участия в Конкурсе необходимо представить видеоролик  и заявку участника (Приложение 1) на электронный адрес МКУ ФМЦ Методический отдел </w:t>
      </w:r>
      <w:hyperlink r:id="rId9" w:history="1">
        <w:r w:rsidRPr="006D46AE">
          <w:rPr>
            <w:rStyle w:val="ae"/>
            <w:rFonts w:ascii="Times New Roman" w:hAnsi="Times New Roman" w:cs="Times New Roman"/>
            <w:sz w:val="24"/>
            <w:szCs w:val="24"/>
          </w:rPr>
          <w:t>vichuga.fmc@yandex.ru</w:t>
        </w:r>
      </w:hyperlink>
      <w:r w:rsidRPr="006D46AE">
        <w:rPr>
          <w:rFonts w:ascii="Times New Roman" w:hAnsi="Times New Roman" w:cs="Times New Roman"/>
          <w:sz w:val="24"/>
          <w:szCs w:val="24"/>
        </w:rPr>
        <w:t xml:space="preserve"> (для Волковой Н. В.) . Работы принимаются </w:t>
      </w:r>
      <w:r w:rsidRPr="006D46AE">
        <w:rPr>
          <w:rFonts w:ascii="Times New Roman" w:hAnsi="Times New Roman" w:cs="Times New Roman"/>
          <w:b/>
          <w:sz w:val="24"/>
          <w:szCs w:val="24"/>
        </w:rPr>
        <w:t xml:space="preserve">в период с 1.10.2021 по 29.10.2021 года. </w:t>
      </w:r>
    </w:p>
    <w:p w:rsidR="006D46AE" w:rsidRPr="006D46AE" w:rsidRDefault="006D46AE" w:rsidP="006D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Видеоролики будут размещены в социальной группе Вконтакте</w:t>
      </w:r>
      <w:r w:rsidR="0010261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D46AE">
          <w:rPr>
            <w:rStyle w:val="ae"/>
            <w:rFonts w:ascii="Times New Roman" w:hAnsi="Times New Roman" w:cs="Times New Roman"/>
            <w:sz w:val="24"/>
            <w:szCs w:val="24"/>
          </w:rPr>
          <w:t>https://vk.com/public199263418</w:t>
        </w:r>
      </w:hyperlink>
      <w:r w:rsidRPr="006D46AE">
        <w:rPr>
          <w:rFonts w:ascii="Times New Roman" w:hAnsi="Times New Roman" w:cs="Times New Roman"/>
          <w:sz w:val="24"/>
          <w:szCs w:val="24"/>
        </w:rPr>
        <w:t>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5.2. На Конкурс предоставляются видеоролики снятые (созданные) любыми доступными средствами, соответствующие тематике Конкурса.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Требования к видеоролику: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6.1.</w:t>
      </w:r>
      <w:r w:rsidRPr="006D46AE">
        <w:rPr>
          <w:rFonts w:ascii="Times New Roman" w:hAnsi="Times New Roman" w:cs="Times New Roman"/>
          <w:sz w:val="24"/>
          <w:szCs w:val="24"/>
          <w:u w:val="single"/>
        </w:rPr>
        <w:t>Содержание видеоролика:</w:t>
      </w:r>
      <w:r w:rsidRPr="006D46AE">
        <w:rPr>
          <w:rFonts w:ascii="Times New Roman" w:hAnsi="Times New Roman" w:cs="Times New Roman"/>
          <w:sz w:val="24"/>
          <w:szCs w:val="24"/>
        </w:rPr>
        <w:t xml:space="preserve"> участники Конкурса (ребенок и член его семьи (мама, папа,брат, сестра, бабушки, дедушки) читают наизусть отрывок из художественного произведения по своему выбору.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6.2. Формат видео: AVI, MP4, MPEG, MOV, FLV, 3GP, WMV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6.3.Минимальное разрешение видеоролика – 720x480 (12:8 см).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6.4.Продолжительность видеоролика – до 3 минут. Регламент: 1 минута для представления (ФИО, место проживания), информация о ребенке (возраст, имя), информация о книге (какая книга выбрана для чтения и почему), 2 минуты – чтение</w:t>
      </w:r>
      <w:r w:rsidR="00DC3119">
        <w:rPr>
          <w:rFonts w:ascii="Times New Roman" w:hAnsi="Times New Roman" w:cs="Times New Roman"/>
          <w:sz w:val="24"/>
          <w:szCs w:val="24"/>
        </w:rPr>
        <w:t xml:space="preserve"> </w:t>
      </w:r>
      <w:r w:rsidRPr="006D46AE">
        <w:rPr>
          <w:rFonts w:ascii="Times New Roman" w:hAnsi="Times New Roman" w:cs="Times New Roman"/>
          <w:sz w:val="24"/>
          <w:szCs w:val="24"/>
        </w:rPr>
        <w:t>наизусть</w:t>
      </w:r>
      <w:r w:rsidR="00DC3119">
        <w:rPr>
          <w:rFonts w:ascii="Times New Roman" w:hAnsi="Times New Roman" w:cs="Times New Roman"/>
          <w:sz w:val="24"/>
          <w:szCs w:val="24"/>
        </w:rPr>
        <w:t xml:space="preserve"> </w:t>
      </w:r>
      <w:r w:rsidRPr="006D46AE">
        <w:rPr>
          <w:rFonts w:ascii="Times New Roman" w:hAnsi="Times New Roman" w:cs="Times New Roman"/>
          <w:sz w:val="24"/>
          <w:szCs w:val="24"/>
        </w:rPr>
        <w:t xml:space="preserve">участниками отрывка из художественного произведения. </w:t>
      </w:r>
    </w:p>
    <w:p w:rsidR="006D46AE" w:rsidRPr="006D46AE" w:rsidRDefault="006D46AE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6.5. Использование художественного оформления интерьера, костюмов, музыки и других творческих приемов – на усмотрение участника. </w:t>
      </w: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6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Подведение итогов и награждение.</w:t>
      </w: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6AE" w:rsidRPr="006D46AE" w:rsidRDefault="006D46AE" w:rsidP="006D4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6AE">
        <w:rPr>
          <w:rFonts w:ascii="Times New Roman" w:hAnsi="Times New Roman" w:cs="Times New Roman"/>
          <w:color w:val="000000"/>
          <w:sz w:val="24"/>
          <w:szCs w:val="24"/>
        </w:rPr>
        <w:t>Все участники Конкурса получают именные сертификаты.</w:t>
      </w:r>
      <w:r w:rsidRPr="006D46AE">
        <w:rPr>
          <w:rFonts w:ascii="Times New Roman" w:hAnsi="Times New Roman" w:cs="Times New Roman"/>
          <w:color w:val="000000"/>
          <w:sz w:val="24"/>
          <w:szCs w:val="24"/>
        </w:rPr>
        <w:br/>
        <w:t>Победители и призеры награждаются  грамотами отдела образования администрации городского округа Вичуга.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</w:p>
    <w:p w:rsidR="006D46AE" w:rsidRPr="006D46AE" w:rsidRDefault="006D46AE" w:rsidP="006D46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D46AE" w:rsidRPr="006D46AE" w:rsidRDefault="006D46AE" w:rsidP="006D46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к Положению о конкурсе видеороликов</w:t>
      </w:r>
    </w:p>
    <w:p w:rsidR="006D46AE" w:rsidRPr="006D46AE" w:rsidRDefault="006D46AE" w:rsidP="006D46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«Читающая семья – читающая страна»</w:t>
      </w:r>
    </w:p>
    <w:p w:rsidR="006D46AE" w:rsidRPr="006D46AE" w:rsidRDefault="006D46AE" w:rsidP="006D46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46AE" w:rsidRPr="006D46AE" w:rsidRDefault="006D46AE" w:rsidP="006D46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6AE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1. ФИО участников (учащийся и член(ы) семьи)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2. Образовательная организация, класс (группа).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3. Возраст учащегося образовательной организации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4. Название и автор произведения, выбранного на конкурс.</w:t>
      </w:r>
    </w:p>
    <w:p w:rsidR="006D46AE" w:rsidRPr="006D46AE" w:rsidRDefault="006D46AE" w:rsidP="006D46AE">
      <w:pPr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5. Время выступления</w:t>
      </w:r>
    </w:p>
    <w:p w:rsidR="006D46AE" w:rsidRPr="003439E6" w:rsidRDefault="006D46AE" w:rsidP="006D46AE">
      <w:pPr>
        <w:rPr>
          <w:rFonts w:ascii="Times New Roman" w:hAnsi="Times New Roman" w:cs="Times New Roman"/>
          <w:sz w:val="28"/>
          <w:szCs w:val="28"/>
        </w:rPr>
      </w:pPr>
    </w:p>
    <w:p w:rsidR="00DB35F0" w:rsidRDefault="00DB35F0" w:rsidP="00DB35F0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D39" w:rsidRDefault="00084D3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D39" w:rsidRDefault="00084D3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D39" w:rsidRDefault="00084D3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D39" w:rsidRDefault="00084D3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D39" w:rsidRDefault="00084D3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3F4D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116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31617">
        <w:rPr>
          <w:rFonts w:ascii="Times New Roman" w:hAnsi="Times New Roman" w:cs="Times New Roman"/>
          <w:b/>
          <w:sz w:val="24"/>
        </w:rPr>
        <w:t>о проведении меж школьно</w:t>
      </w:r>
      <w:r w:rsidR="00EC421C">
        <w:rPr>
          <w:rFonts w:ascii="Times New Roman" w:hAnsi="Times New Roman" w:cs="Times New Roman"/>
          <w:b/>
          <w:sz w:val="24"/>
        </w:rPr>
        <w:t xml:space="preserve">го театрального фестиваля </w:t>
      </w:r>
    </w:p>
    <w:p w:rsid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31617">
        <w:rPr>
          <w:rFonts w:ascii="Times New Roman" w:hAnsi="Times New Roman" w:cs="Times New Roman"/>
          <w:b/>
          <w:sz w:val="24"/>
        </w:rPr>
        <w:t>"Дети. Школа. Театр"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D713B7" w:rsidRPr="00D713B7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    Общие положения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1.1. Настоящее положение утверждает порядок организации и проведения межшкольного театрального фестиваля «Дети. Школа. Театр» (далее –Фестиваль).</w:t>
      </w:r>
    </w:p>
    <w:p w:rsidR="00D713B7" w:rsidRPr="00C31617" w:rsidRDefault="00EC421C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Фестиваль проводится в 2021-2022</w:t>
      </w:r>
      <w:r w:rsidR="00C31617" w:rsidRPr="00C31617">
        <w:rPr>
          <w:rFonts w:ascii="Times New Roman" w:hAnsi="Times New Roman" w:cs="Times New Roman"/>
          <w:sz w:val="24"/>
        </w:rPr>
        <w:t xml:space="preserve"> учебном году в рамках мероприятий, посвященных </w:t>
      </w:r>
      <w:r>
        <w:rPr>
          <w:rFonts w:ascii="Times New Roman" w:hAnsi="Times New Roman" w:cs="Times New Roman"/>
          <w:sz w:val="24"/>
        </w:rPr>
        <w:t>Десятилетию детства</w:t>
      </w:r>
      <w:r w:rsidR="00C31617" w:rsidRPr="00C31617">
        <w:rPr>
          <w:rFonts w:ascii="Times New Roman" w:hAnsi="Times New Roman" w:cs="Times New Roman"/>
          <w:sz w:val="24"/>
        </w:rPr>
        <w:t>.</w:t>
      </w:r>
    </w:p>
    <w:p w:rsidR="00C31617" w:rsidRPr="00D713B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1617">
        <w:rPr>
          <w:rFonts w:ascii="Times New Roman" w:hAnsi="Times New Roman" w:cs="Times New Roman"/>
          <w:sz w:val="24"/>
        </w:rPr>
        <w:t>1.3</w:t>
      </w:r>
      <w:r>
        <w:t xml:space="preserve">. </w:t>
      </w:r>
      <w:r w:rsidRPr="00384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Организатором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Фестиваля</w:t>
      </w:r>
      <w:r w:rsidRPr="00384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является отдел образования администрации городского округа Вичуга.</w:t>
      </w:r>
    </w:p>
    <w:p w:rsidR="00E65675" w:rsidRDefault="00E65675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713B7" w:rsidRPr="00D713B7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    Цель и задачи.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2.1. Цель Фестиваля – создание образовательной среды для самореализации детей средствами театрального творчества, содействие развитию творческих способностей детей и подростков, формирование основ духовно-нравственной культуры.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 2.2. Задачи Фестиваля: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 выявлять и содействовать развитию творческого потенциала</w:t>
      </w:r>
      <w:r>
        <w:rPr>
          <w:rFonts w:ascii="Times New Roman" w:hAnsi="Times New Roman" w:cs="Times New Roman"/>
          <w:sz w:val="24"/>
        </w:rPr>
        <w:t xml:space="preserve"> обучающихся школ</w:t>
      </w:r>
      <w:r w:rsidRPr="00C31617">
        <w:rPr>
          <w:rFonts w:ascii="Times New Roman" w:hAnsi="Times New Roman" w:cs="Times New Roman"/>
          <w:sz w:val="24"/>
        </w:rPr>
        <w:t xml:space="preserve">; 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-содействовать художественно-эстетическому и нравственному воспитанию обучающихся;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- приобщать к драматургии и театральному искусству, культурным ценностям, прививать интерес к театральному искусству;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 создавать эстетически организованную среду для сплочения коллектива,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создание дружеской обстановки; 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-формировать интерес к чтению литературных произведений разных</w:t>
      </w: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жанров;  </w:t>
      </w:r>
    </w:p>
    <w:p w:rsidR="00D713B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 воспитывать читательскую культуру.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31617" w:rsidRPr="00812B11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316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1617" w:rsidRPr="00E65675">
        <w:rPr>
          <w:rFonts w:ascii="Times New Roman" w:hAnsi="Times New Roman" w:cs="Times New Roman"/>
          <w:b/>
          <w:sz w:val="24"/>
        </w:rPr>
        <w:t>Сроки проведения Фестиваля:</w:t>
      </w:r>
    </w:p>
    <w:p w:rsidR="00C31617" w:rsidRPr="00812B11" w:rsidRDefault="00C31617" w:rsidP="00EC421C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12B11">
        <w:rPr>
          <w:rFonts w:ascii="Times New Roman" w:hAnsi="Times New Roman" w:cs="Times New Roman"/>
          <w:sz w:val="24"/>
        </w:rPr>
        <w:t xml:space="preserve"> - подача заявок на участие в Фестивале осуществляется до 1</w:t>
      </w:r>
      <w:r w:rsidR="00EC421C">
        <w:rPr>
          <w:rFonts w:ascii="Times New Roman" w:hAnsi="Times New Roman" w:cs="Times New Roman"/>
          <w:sz w:val="24"/>
        </w:rPr>
        <w:t>1 ноября 2021</w:t>
      </w:r>
      <w:r w:rsidRPr="00812B11">
        <w:rPr>
          <w:rFonts w:ascii="Times New Roman" w:hAnsi="Times New Roman" w:cs="Times New Roman"/>
          <w:sz w:val="24"/>
        </w:rPr>
        <w:t xml:space="preserve"> г.; </w:t>
      </w:r>
    </w:p>
    <w:p w:rsidR="00C31617" w:rsidRPr="00812B11" w:rsidRDefault="00C31617" w:rsidP="00EC421C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12B11">
        <w:rPr>
          <w:rFonts w:ascii="Times New Roman" w:hAnsi="Times New Roman" w:cs="Times New Roman"/>
          <w:sz w:val="24"/>
        </w:rPr>
        <w:t>-  заявка (приложение №1) направляется на  электронный адрес отдела образования;</w:t>
      </w:r>
    </w:p>
    <w:p w:rsidR="00EC421C" w:rsidRPr="00812B11" w:rsidRDefault="00EC421C" w:rsidP="00EC421C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31617" w:rsidRPr="00812B11">
        <w:rPr>
          <w:rFonts w:ascii="Times New Roman" w:hAnsi="Times New Roman" w:cs="Times New Roman"/>
          <w:sz w:val="24"/>
        </w:rPr>
        <w:t xml:space="preserve"> показ спектаклей коллективов школ – </w:t>
      </w:r>
      <w:r>
        <w:rPr>
          <w:rFonts w:ascii="Times New Roman" w:hAnsi="Times New Roman" w:cs="Times New Roman"/>
          <w:sz w:val="24"/>
        </w:rPr>
        <w:t>ноябрь  2021</w:t>
      </w:r>
      <w:r w:rsidR="00C31617" w:rsidRPr="00812B11">
        <w:rPr>
          <w:rFonts w:ascii="Times New Roman" w:hAnsi="Times New Roman" w:cs="Times New Roman"/>
          <w:sz w:val="24"/>
        </w:rPr>
        <w:t xml:space="preserve"> г., место проведения – </w:t>
      </w:r>
      <w:r w:rsidR="00812B11" w:rsidRPr="00812B11">
        <w:rPr>
          <w:rFonts w:ascii="Times New Roman" w:hAnsi="Times New Roman" w:cs="Times New Roman"/>
          <w:sz w:val="24"/>
        </w:rPr>
        <w:t>МБУ ДО ЦДТ</w:t>
      </w:r>
      <w:r>
        <w:rPr>
          <w:rFonts w:ascii="Times New Roman" w:hAnsi="Times New Roman" w:cs="Times New Roman"/>
          <w:sz w:val="24"/>
        </w:rPr>
        <w:t xml:space="preserve"> (в случае отмены ограничений в связи с введением на территории Ивановской области режима повышенной готовности) или онлайн-формат (предоставление видеозаписи с выступлением коллектива на почту отдела образования администрации городского округа Вичуга).</w:t>
      </w:r>
    </w:p>
    <w:p w:rsidR="00812B11" w:rsidRPr="00EC421C" w:rsidRDefault="00812B11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D713B7" w:rsidRDefault="00D713B7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    Участники конкурса.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В конкурсе </w:t>
      </w:r>
      <w:r w:rsidR="00812B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принимают участие</w:t>
      </w:r>
      <w:r w:rsidR="00C316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коллективыобще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образовательных организаций </w:t>
      </w:r>
      <w:r w:rsidR="00EC42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5-7 классов.</w:t>
      </w:r>
    </w:p>
    <w:p w:rsidR="00D713B7" w:rsidRPr="00D713B7" w:rsidRDefault="00D713B7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b/>
          <w:sz w:val="24"/>
          <w:szCs w:val="24"/>
        </w:rPr>
        <w:t>5. Требования к постановкам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5.1. Виды театральных представлений на Фестиваль: драматич</w:t>
      </w:r>
      <w:r>
        <w:rPr>
          <w:rFonts w:ascii="Times New Roman" w:hAnsi="Times New Roman" w:cs="Times New Roman"/>
          <w:sz w:val="24"/>
          <w:szCs w:val="24"/>
        </w:rPr>
        <w:t>еский, комедийный или музыкальный</w:t>
      </w:r>
      <w:r w:rsidR="00EC421C">
        <w:rPr>
          <w:rFonts w:ascii="Times New Roman" w:hAnsi="Times New Roman" w:cs="Times New Roman"/>
          <w:sz w:val="24"/>
          <w:szCs w:val="24"/>
        </w:rPr>
        <w:t xml:space="preserve"> спектакль</w:t>
      </w:r>
      <w:r w:rsidRPr="00812B11">
        <w:rPr>
          <w:rFonts w:ascii="Times New Roman" w:hAnsi="Times New Roman" w:cs="Times New Roman"/>
          <w:sz w:val="24"/>
          <w:szCs w:val="24"/>
        </w:rPr>
        <w:t xml:space="preserve">. </w:t>
      </w:r>
      <w:r w:rsidR="00084D39" w:rsidRPr="00084D39">
        <w:rPr>
          <w:rFonts w:ascii="Times New Roman" w:hAnsi="Times New Roman" w:cs="Times New Roman"/>
          <w:b/>
          <w:sz w:val="24"/>
          <w:szCs w:val="24"/>
        </w:rPr>
        <w:t>Тема выступления: Дружба на все времена.</w:t>
      </w:r>
    </w:p>
    <w:p w:rsidR="0024214D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5.2. Продолжительность театральной постановки – </w:t>
      </w:r>
      <w:r w:rsidR="00084D39">
        <w:rPr>
          <w:rFonts w:ascii="Times New Roman" w:hAnsi="Times New Roman" w:cs="Times New Roman"/>
          <w:sz w:val="24"/>
          <w:szCs w:val="24"/>
        </w:rPr>
        <w:t>до 10</w:t>
      </w:r>
      <w:r w:rsidRPr="00812B11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5.3. Критерии оценивания спектаклей: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2B11">
        <w:rPr>
          <w:rFonts w:ascii="Times New Roman" w:hAnsi="Times New Roman" w:cs="Times New Roman"/>
          <w:sz w:val="24"/>
          <w:szCs w:val="24"/>
        </w:rPr>
        <w:t xml:space="preserve"> эстетическая ценность;</w:t>
      </w:r>
    </w:p>
    <w:p w:rsidR="00812B11" w:rsidRDefault="00084D39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качество использования актерами вспомогательных средств: декорации, костюмы, аудио/видео или иное оформление;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2B11">
        <w:rPr>
          <w:rFonts w:ascii="Times New Roman" w:hAnsi="Times New Roman" w:cs="Times New Roman"/>
          <w:sz w:val="24"/>
          <w:szCs w:val="24"/>
        </w:rPr>
        <w:t xml:space="preserve"> исполнительское мастерство:</w:t>
      </w:r>
      <w:r>
        <w:rPr>
          <w:rFonts w:ascii="Times New Roman" w:hAnsi="Times New Roman" w:cs="Times New Roman"/>
          <w:sz w:val="24"/>
          <w:szCs w:val="24"/>
        </w:rPr>
        <w:t xml:space="preserve"> выразительность, артистичность;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2B11">
        <w:rPr>
          <w:rFonts w:ascii="Times New Roman" w:hAnsi="Times New Roman" w:cs="Times New Roman"/>
          <w:sz w:val="24"/>
          <w:szCs w:val="24"/>
        </w:rPr>
        <w:t xml:space="preserve">грамотность речи: логические паузы и ударения, законченность фразы, правильность словесных конструкций, ударения в словах, единства стиля речи;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2B11">
        <w:rPr>
          <w:rFonts w:ascii="Times New Roman" w:hAnsi="Times New Roman" w:cs="Times New Roman"/>
          <w:sz w:val="24"/>
          <w:szCs w:val="24"/>
        </w:rPr>
        <w:t xml:space="preserve"> художественная целостность спектакля (композиции).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5.4. Решение жюри принимается коллегиально, большинством голосов, и не может быть оспорено. Члены жюри вправе отказать в комментировании своего решения без объяснения причин.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B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Награждение победителей и призеров Фестиваля.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6.1. Победители и призеры Фестиваля н</w:t>
      </w:r>
      <w:r>
        <w:rPr>
          <w:rFonts w:ascii="Times New Roman" w:hAnsi="Times New Roman" w:cs="Times New Roman"/>
          <w:sz w:val="24"/>
          <w:szCs w:val="24"/>
        </w:rPr>
        <w:t>аграждаются дипломами и призами: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коллектив, занявший</w:t>
      </w:r>
      <w:r w:rsidRPr="00812B11">
        <w:rPr>
          <w:rFonts w:ascii="Times New Roman" w:hAnsi="Times New Roman" w:cs="Times New Roman"/>
          <w:sz w:val="24"/>
          <w:szCs w:val="24"/>
        </w:rPr>
        <w:t xml:space="preserve"> 1 место</w:t>
      </w:r>
      <w:r>
        <w:rPr>
          <w:rFonts w:ascii="Times New Roman" w:hAnsi="Times New Roman" w:cs="Times New Roman"/>
          <w:sz w:val="24"/>
          <w:szCs w:val="24"/>
        </w:rPr>
        <w:t>, признается победителем Фестиваля;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коллективы</w:t>
      </w:r>
      <w:r w:rsidRPr="00812B11">
        <w:rPr>
          <w:rFonts w:ascii="Times New Roman" w:hAnsi="Times New Roman" w:cs="Times New Roman"/>
          <w:sz w:val="24"/>
          <w:szCs w:val="24"/>
        </w:rPr>
        <w:t xml:space="preserve">, занявшие 2 и 3 места в своих возрастных категориях, признаются призерами Фестиваля.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6.2. Подведение итогов фестиваля и награждение предусматривает вручение специальных дипломов по следующим номинациям: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- "Лучший актер";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- "Лучшая актриса";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- "Интересное режиссёрское решение";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"Лучшее музыкальное оформление";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"Лучшее сценическое оформление спектакля".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6.3. Состав жюри и председатель жюри Фестиваля определяются оргкомитетом.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состав жюри входят представителиотдела образования администрации городского округа Вичуга</w:t>
      </w:r>
      <w:r w:rsidRPr="00812B11">
        <w:rPr>
          <w:rFonts w:ascii="Times New Roman" w:hAnsi="Times New Roman" w:cs="Times New Roman"/>
          <w:sz w:val="24"/>
          <w:szCs w:val="24"/>
        </w:rPr>
        <w:t xml:space="preserve">, педагоги русского языка и литературы, педагоги дополнительного образования, сотрудники </w:t>
      </w:r>
      <w:r>
        <w:rPr>
          <w:rFonts w:ascii="Times New Roman" w:hAnsi="Times New Roman" w:cs="Times New Roman"/>
          <w:sz w:val="24"/>
          <w:szCs w:val="24"/>
        </w:rPr>
        <w:t>Отдела культуры (по согласованию)</w:t>
      </w:r>
      <w:r w:rsidRPr="00812B11">
        <w:rPr>
          <w:rFonts w:ascii="Times New Roman" w:hAnsi="Times New Roman" w:cs="Times New Roman"/>
          <w:sz w:val="24"/>
          <w:szCs w:val="24"/>
        </w:rPr>
        <w:t xml:space="preserve">, лидеры школьного самоуправления. </w:t>
      </w:r>
    </w:p>
    <w:p w:rsidR="00812B11" w:rsidRP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b/>
          <w:sz w:val="24"/>
          <w:szCs w:val="24"/>
        </w:rPr>
        <w:t>7. Технические требования к постановкам</w:t>
      </w:r>
      <w:r w:rsidR="00E65675" w:rsidRPr="00E65675">
        <w:rPr>
          <w:rFonts w:ascii="Times New Roman" w:hAnsi="Times New Roman" w:cs="Times New Roman"/>
          <w:b/>
          <w:sz w:val="24"/>
          <w:szCs w:val="24"/>
        </w:rPr>
        <w:t>.</w:t>
      </w: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Участники могут исполнять произведения с живым музыкальным сопровождением или иметь минусовые фонограммы на CD, флеш-карте с высоким качеством звука, использовать возможности медиа-проектора.</w:t>
      </w:r>
    </w:p>
    <w:p w:rsid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b/>
          <w:sz w:val="24"/>
          <w:szCs w:val="24"/>
        </w:rPr>
        <w:t>8. Конкурс театральных афиш в рамках театрального Фестиваля</w:t>
      </w:r>
      <w:r w:rsidR="00E65675">
        <w:rPr>
          <w:rFonts w:ascii="Times New Roman" w:hAnsi="Times New Roman" w:cs="Times New Roman"/>
          <w:sz w:val="24"/>
          <w:szCs w:val="24"/>
        </w:rPr>
        <w:t>.</w:t>
      </w: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Афиша может быть выполнена:  в любой технике изобразительного искусства (акварель, масло, графика,</w:t>
      </w:r>
      <w:r w:rsidRPr="00812B11">
        <w:rPr>
          <w:rFonts w:ascii="Times New Roman" w:hAnsi="Times New Roman" w:cs="Times New Roman"/>
          <w:sz w:val="24"/>
          <w:szCs w:val="24"/>
        </w:rPr>
        <w:sym w:font="Symbol" w:char="F02D"/>
      </w:r>
      <w:r w:rsidRPr="00812B11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 и др.);  в графическом редакторе.</w:t>
      </w: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На конкурс</w:t>
      </w:r>
      <w:r w:rsidR="00E65675">
        <w:rPr>
          <w:rFonts w:ascii="Times New Roman" w:hAnsi="Times New Roman" w:cs="Times New Roman"/>
          <w:sz w:val="24"/>
          <w:szCs w:val="24"/>
        </w:rPr>
        <w:t xml:space="preserve"> принимаются работы в формате А2</w:t>
      </w:r>
      <w:r w:rsidRPr="00812B11">
        <w:rPr>
          <w:rFonts w:ascii="Times New Roman" w:hAnsi="Times New Roman" w:cs="Times New Roman"/>
          <w:sz w:val="24"/>
          <w:szCs w:val="24"/>
        </w:rPr>
        <w:t xml:space="preserve">. Срок сдачи афиш – до </w:t>
      </w:r>
      <w:r w:rsidR="00084D39">
        <w:rPr>
          <w:rFonts w:ascii="Times New Roman" w:hAnsi="Times New Roman" w:cs="Times New Roman"/>
          <w:sz w:val="24"/>
          <w:szCs w:val="24"/>
        </w:rPr>
        <w:t>11</w:t>
      </w:r>
      <w:r w:rsidR="00E65675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084D39">
        <w:rPr>
          <w:rFonts w:ascii="Times New Roman" w:hAnsi="Times New Roman" w:cs="Times New Roman"/>
          <w:sz w:val="24"/>
          <w:szCs w:val="24"/>
        </w:rPr>
        <w:t xml:space="preserve"> 2021</w:t>
      </w:r>
      <w:r w:rsidRPr="00812B11">
        <w:rPr>
          <w:rFonts w:ascii="Times New Roman" w:hAnsi="Times New Roman" w:cs="Times New Roman"/>
          <w:sz w:val="24"/>
          <w:szCs w:val="24"/>
        </w:rPr>
        <w:t xml:space="preserve"> г. Оценивание афиш осуществляет Жюри Фестиваля. Вручение дипломов за Конкурс афиш – </w:t>
      </w:r>
      <w:r w:rsidR="00E65675">
        <w:rPr>
          <w:rFonts w:ascii="Times New Roman" w:hAnsi="Times New Roman" w:cs="Times New Roman"/>
          <w:sz w:val="24"/>
          <w:szCs w:val="24"/>
        </w:rPr>
        <w:t>ноябрь</w:t>
      </w:r>
      <w:r w:rsidR="00084D39">
        <w:rPr>
          <w:rFonts w:ascii="Times New Roman" w:hAnsi="Times New Roman" w:cs="Times New Roman"/>
          <w:sz w:val="24"/>
          <w:szCs w:val="24"/>
        </w:rPr>
        <w:t xml:space="preserve"> 2021</w:t>
      </w:r>
      <w:r w:rsidRPr="00812B1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4D39" w:rsidRDefault="00084D39" w:rsidP="00E65675">
      <w:pPr>
        <w:shd w:val="clear" w:color="auto" w:fill="FFFFFF" w:themeFill="background1"/>
        <w:spacing w:before="100" w:beforeAutospacing="1"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84D39" w:rsidRDefault="00084D39" w:rsidP="00E65675">
      <w:pPr>
        <w:shd w:val="clear" w:color="auto" w:fill="FFFFFF" w:themeFill="background1"/>
        <w:spacing w:before="100" w:beforeAutospacing="1"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84D39" w:rsidRDefault="00084D39" w:rsidP="00E65675">
      <w:pPr>
        <w:shd w:val="clear" w:color="auto" w:fill="FFFFFF" w:themeFill="background1"/>
        <w:spacing w:before="100" w:beforeAutospacing="1"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65675" w:rsidRPr="00E65675" w:rsidRDefault="00E65675" w:rsidP="00E65675">
      <w:pPr>
        <w:shd w:val="clear" w:color="auto" w:fill="FFFFFF" w:themeFill="background1"/>
        <w:spacing w:before="100" w:beforeAutospacing="1"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65675" w:rsidRPr="00E65675" w:rsidRDefault="00E65675" w:rsidP="00E65675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sz w:val="24"/>
          <w:szCs w:val="24"/>
        </w:rPr>
        <w:t>Заявка на участие в межшкольном театральном фестивале "Дети. Школа. Театр"</w:t>
      </w:r>
    </w:p>
    <w:p w:rsidR="00E65675" w:rsidRP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театрального коллектива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спектакля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произведения, которое лежит в основе спектакля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Жанр представления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1B7" w:rsidRPr="00E65675" w:rsidTr="00E65675">
        <w:tc>
          <w:tcPr>
            <w:tcW w:w="675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коллектива</w:t>
            </w:r>
          </w:p>
        </w:tc>
        <w:tc>
          <w:tcPr>
            <w:tcW w:w="4927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3E3D0E">
        <w:trPr>
          <w:trHeight w:val="745"/>
        </w:trPr>
        <w:tc>
          <w:tcPr>
            <w:tcW w:w="9571" w:type="dxa"/>
            <w:gridSpan w:val="3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заявка на конкурс театральных афиш</w:t>
            </w:r>
          </w:p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Автор идеи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Художник разработчик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7657" w:rsidRDefault="00047657" w:rsidP="00E65675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6F67" w:rsidRDefault="00176F67" w:rsidP="00AD144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6F67" w:rsidRDefault="00176F6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718" w:rsidRDefault="00922718" w:rsidP="00EC4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46AE" w:rsidRDefault="006D46AE" w:rsidP="00EC4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ПОЛОЖЕНИЕ</w:t>
      </w: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проведении </w:t>
      </w:r>
      <w:r w:rsidRPr="00EC421C">
        <w:rPr>
          <w:rFonts w:ascii="Times New Roman" w:eastAsia="Courier New" w:hAnsi="Times New Roman" w:cs="Times New Roman"/>
          <w:b/>
          <w:sz w:val="24"/>
          <w:szCs w:val="24"/>
        </w:rPr>
        <w:t>городского дистанционного конкурса</w:t>
      </w: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EC421C">
        <w:rPr>
          <w:rFonts w:ascii="Times New Roman" w:eastAsia="Courier New" w:hAnsi="Times New Roman" w:cs="Times New Roman"/>
          <w:b/>
          <w:sz w:val="24"/>
          <w:szCs w:val="24"/>
        </w:rPr>
        <w:t xml:space="preserve"> участников школьных служб примирения </w:t>
      </w: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«Мастерство юных медиаторов»</w:t>
      </w: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421C" w:rsidRPr="00EC421C" w:rsidRDefault="00EC421C" w:rsidP="00EC4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 xml:space="preserve">    Городской дистанционный конкурс участников школьных служб примирения «Мастерство юных медиаторов (медиаторов - ровесников)» (далее - Конкурс) проводится в рамках пропаганды медиативно-восстановительных методов урегулирования конфликтов в детской и подростковой среде.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 xml:space="preserve">Нормативно-правовое обоснование Конкурса:  </w:t>
      </w:r>
    </w:p>
    <w:p w:rsidR="00EC421C" w:rsidRPr="00EC421C" w:rsidRDefault="00EC421C" w:rsidP="00A74B59">
      <w:pPr>
        <w:pStyle w:val="3"/>
        <w:widowControl/>
        <w:numPr>
          <w:ilvl w:val="0"/>
          <w:numId w:val="16"/>
        </w:numPr>
        <w:wordWrap/>
        <w:autoSpaceDE/>
        <w:autoSpaceDN/>
        <w:spacing w:after="0"/>
        <w:rPr>
          <w:rFonts w:ascii="Times New Roman"/>
          <w:sz w:val="24"/>
          <w:szCs w:val="24"/>
          <w:lang w:val="ru-RU"/>
        </w:rPr>
      </w:pPr>
      <w:r w:rsidRPr="00EC421C">
        <w:rPr>
          <w:rFonts w:ascii="Times New Roman"/>
          <w:sz w:val="24"/>
          <w:szCs w:val="24"/>
          <w:lang w:val="ru-RU"/>
        </w:rPr>
        <w:t>«О реализации конвенции ООН о правах ребенка и Всемирной декларации об обеспечении выживания, защиты и развития детей», утвержденной  23.08.1993г.</w:t>
      </w:r>
    </w:p>
    <w:p w:rsidR="00EC421C" w:rsidRPr="00EC421C" w:rsidRDefault="00EC421C" w:rsidP="00A74B59">
      <w:pPr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pacing w:val="5"/>
          <w:sz w:val="24"/>
          <w:szCs w:val="24"/>
        </w:rPr>
        <w:t>«Национальная стратегия действий в интересах детей на 2012-2017 годы», утвержденная указом президента Российской Федерации от 01.06.2012 №761;</w:t>
      </w:r>
    </w:p>
    <w:p w:rsidR="00EC421C" w:rsidRPr="00EC421C" w:rsidRDefault="00EC421C" w:rsidP="00A74B59">
      <w:pPr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pacing w:val="5"/>
          <w:sz w:val="24"/>
          <w:szCs w:val="24"/>
        </w:rPr>
        <w:t>«Рекомендации по созданию и развитию служб примирения в образовательных организациях», утвержденные в письме Министерства образования и науки Российской Федерации от 8.12.2015г. №07-43/7.</w:t>
      </w:r>
    </w:p>
    <w:p w:rsidR="00EC421C" w:rsidRPr="00EC421C" w:rsidRDefault="00EC421C" w:rsidP="00EC4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421C" w:rsidRPr="00EC421C" w:rsidRDefault="00EC421C" w:rsidP="00A74B59">
      <w:pPr>
        <w:numPr>
          <w:ilvl w:val="0"/>
          <w:numId w:val="15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21C">
        <w:rPr>
          <w:rFonts w:ascii="Times New Roman" w:hAnsi="Times New Roman" w:cs="Times New Roman"/>
          <w:b/>
          <w:bCs/>
          <w:sz w:val="24"/>
          <w:szCs w:val="24"/>
        </w:rPr>
        <w:t>Общие положения конкурса</w:t>
      </w:r>
    </w:p>
    <w:p w:rsidR="00EC421C" w:rsidRPr="00EC421C" w:rsidRDefault="00EC421C" w:rsidP="00A74B59">
      <w:pPr>
        <w:pStyle w:val="a3"/>
        <w:numPr>
          <w:ilvl w:val="1"/>
          <w:numId w:val="15"/>
        </w:numPr>
        <w:tabs>
          <w:tab w:val="clear" w:pos="570"/>
          <w:tab w:val="num" w:pos="0"/>
        </w:tabs>
        <w:ind w:left="0" w:firstLine="0"/>
        <w:jc w:val="both"/>
        <w:rPr>
          <w:b w:val="0"/>
        </w:rPr>
      </w:pPr>
      <w:r w:rsidRPr="00EC421C">
        <w:rPr>
          <w:b w:val="0"/>
        </w:rPr>
        <w:t>Настоящее положение определяет статус, цели и задачи Конкурса участников школьных служб примирения и порядок его проведения.</w:t>
      </w:r>
    </w:p>
    <w:p w:rsidR="00EC421C" w:rsidRPr="00EC421C" w:rsidRDefault="00EC421C" w:rsidP="00A74B59">
      <w:pPr>
        <w:pStyle w:val="a3"/>
        <w:numPr>
          <w:ilvl w:val="1"/>
          <w:numId w:val="15"/>
        </w:numPr>
        <w:tabs>
          <w:tab w:val="clear" w:pos="570"/>
          <w:tab w:val="num" w:pos="0"/>
        </w:tabs>
        <w:ind w:left="0" w:firstLine="0"/>
        <w:jc w:val="both"/>
        <w:rPr>
          <w:b w:val="0"/>
        </w:rPr>
      </w:pPr>
      <w:r w:rsidRPr="00EC421C">
        <w:rPr>
          <w:b w:val="0"/>
        </w:rPr>
        <w:t>Основными целями и задачами Конкурса являются:</w:t>
      </w:r>
    </w:p>
    <w:p w:rsidR="00EC421C" w:rsidRPr="00EC421C" w:rsidRDefault="00EC421C" w:rsidP="00A74B59">
      <w:pPr>
        <w:pStyle w:val="a3"/>
        <w:numPr>
          <w:ilvl w:val="0"/>
          <w:numId w:val="17"/>
        </w:numPr>
        <w:jc w:val="both"/>
        <w:rPr>
          <w:b w:val="0"/>
        </w:rPr>
      </w:pPr>
      <w:r w:rsidRPr="00EC421C">
        <w:rPr>
          <w:b w:val="0"/>
        </w:rPr>
        <w:t>повышение качества работы юных участников школьных служб примирения, проводящих медиацию и другие восстановительные практики в школьных службах примирения;</w:t>
      </w:r>
    </w:p>
    <w:p w:rsidR="00EC421C" w:rsidRPr="00EC421C" w:rsidRDefault="00EC421C" w:rsidP="00A74B59">
      <w:pPr>
        <w:pStyle w:val="a3"/>
        <w:numPr>
          <w:ilvl w:val="0"/>
          <w:numId w:val="17"/>
        </w:numPr>
        <w:jc w:val="both"/>
        <w:rPr>
          <w:b w:val="0"/>
        </w:rPr>
      </w:pPr>
      <w:r w:rsidRPr="00EC421C">
        <w:rPr>
          <w:b w:val="0"/>
        </w:rPr>
        <w:t xml:space="preserve">поддержка деятельности детского сообщества школьных служб примирения; </w:t>
      </w:r>
    </w:p>
    <w:p w:rsidR="00EC421C" w:rsidRPr="00EC421C" w:rsidRDefault="00EC421C" w:rsidP="00A74B59">
      <w:pPr>
        <w:pStyle w:val="a3"/>
        <w:numPr>
          <w:ilvl w:val="0"/>
          <w:numId w:val="17"/>
        </w:numPr>
        <w:jc w:val="both"/>
        <w:rPr>
          <w:b w:val="0"/>
          <w:spacing w:val="5"/>
        </w:rPr>
      </w:pPr>
      <w:r w:rsidRPr="00EC421C">
        <w:rPr>
          <w:b w:val="0"/>
        </w:rPr>
        <w:t xml:space="preserve">содействие </w:t>
      </w:r>
      <w:r w:rsidRPr="00EC421C">
        <w:rPr>
          <w:b w:val="0"/>
          <w:spacing w:val="5"/>
        </w:rPr>
        <w:t>развитию школьных служб примирения в образовательных организациях;</w:t>
      </w:r>
    </w:p>
    <w:p w:rsidR="00EC421C" w:rsidRPr="00EC421C" w:rsidRDefault="00EC421C" w:rsidP="00A74B59">
      <w:pPr>
        <w:pStyle w:val="a3"/>
        <w:numPr>
          <w:ilvl w:val="0"/>
          <w:numId w:val="17"/>
        </w:numPr>
        <w:jc w:val="both"/>
        <w:rPr>
          <w:b w:val="0"/>
        </w:rPr>
      </w:pPr>
      <w:r w:rsidRPr="00EC421C">
        <w:rPr>
          <w:b w:val="0"/>
        </w:rPr>
        <w:t>обобщение успешного опыта создания и деятельности</w:t>
      </w:r>
      <w:r w:rsidRPr="00EC421C">
        <w:rPr>
          <w:b w:val="0"/>
          <w:spacing w:val="5"/>
        </w:rPr>
        <w:t xml:space="preserve"> школьных служб примирения;</w:t>
      </w:r>
    </w:p>
    <w:p w:rsidR="00EC421C" w:rsidRPr="00EC421C" w:rsidRDefault="00EC421C" w:rsidP="00A74B59">
      <w:pPr>
        <w:pStyle w:val="a3"/>
        <w:numPr>
          <w:ilvl w:val="0"/>
          <w:numId w:val="17"/>
        </w:numPr>
        <w:jc w:val="both"/>
        <w:rPr>
          <w:b w:val="0"/>
        </w:rPr>
      </w:pPr>
      <w:r w:rsidRPr="00EC421C">
        <w:rPr>
          <w:b w:val="0"/>
        </w:rPr>
        <w:t>пропаганда ценностей восстановительного подхода среди учащихся образовательных организаций.</w:t>
      </w: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21C">
        <w:rPr>
          <w:rFonts w:ascii="Times New Roman" w:hAnsi="Times New Roman" w:cs="Times New Roman"/>
          <w:b/>
          <w:bCs/>
          <w:sz w:val="24"/>
          <w:szCs w:val="24"/>
        </w:rPr>
        <w:t>2. Организаторы Конкурса</w:t>
      </w:r>
    </w:p>
    <w:p w:rsidR="00EC421C" w:rsidRPr="00EC421C" w:rsidRDefault="00EC421C" w:rsidP="00EC4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2.1.  Общее руководство по проведению Конкурса осуществляется Муниципальной службой примирения при поддержке Комиссии по делам несовершеннолетних и защите их прав при администрации городского округа Вичуга, отделом образования администрации городского округа Вичуга.</w:t>
      </w:r>
    </w:p>
    <w:p w:rsidR="00EC421C" w:rsidRDefault="00EC421C" w:rsidP="00EC4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21C" w:rsidRPr="00EC421C" w:rsidRDefault="00EC421C" w:rsidP="00EC4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21C">
        <w:rPr>
          <w:rFonts w:ascii="Times New Roman" w:hAnsi="Times New Roman" w:cs="Times New Roman"/>
          <w:b/>
          <w:bCs/>
          <w:sz w:val="24"/>
          <w:szCs w:val="24"/>
        </w:rPr>
        <w:t>3. Участники Конкурса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 xml:space="preserve">3.1.Участниками Конкурса могут быть юные медиаторы (медиаторы-ровесники) из </w:t>
      </w:r>
      <w:r w:rsidRPr="00EC421C">
        <w:rPr>
          <w:rFonts w:ascii="Times New Roman" w:eastAsia="Times New Roman" w:hAnsi="Times New Roman" w:cs="Times New Roman"/>
          <w:sz w:val="24"/>
          <w:szCs w:val="24"/>
        </w:rPr>
        <w:t>действующих школьных служб примирения, которые осуществляют свою деятельность в образовательных учреждениях города Вичуга</w:t>
      </w:r>
      <w:r w:rsidRPr="00EC42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21C" w:rsidRPr="00EC421C" w:rsidRDefault="00EC421C" w:rsidP="00EC421C">
      <w:pPr>
        <w:pStyle w:val="a3"/>
        <w:jc w:val="center"/>
        <w:rPr>
          <w:b w:val="0"/>
          <w:bCs w:val="0"/>
        </w:rPr>
      </w:pPr>
    </w:p>
    <w:p w:rsidR="00EC421C" w:rsidRPr="00EC421C" w:rsidRDefault="00EC421C" w:rsidP="00EC421C">
      <w:pPr>
        <w:pStyle w:val="a3"/>
        <w:jc w:val="center"/>
        <w:rPr>
          <w:bCs w:val="0"/>
        </w:rPr>
      </w:pPr>
      <w:r w:rsidRPr="00EC421C">
        <w:rPr>
          <w:bCs w:val="0"/>
        </w:rPr>
        <w:t>4. Порядок организации и проведения Конкурса</w:t>
      </w:r>
    </w:p>
    <w:p w:rsidR="00EC421C" w:rsidRPr="00EC421C" w:rsidRDefault="00EC421C" w:rsidP="00EC421C">
      <w:pPr>
        <w:pStyle w:val="a3"/>
        <w:rPr>
          <w:b w:val="0"/>
        </w:rPr>
      </w:pPr>
      <w:r w:rsidRPr="00EC421C">
        <w:rPr>
          <w:b w:val="0"/>
        </w:rPr>
        <w:t>4.1.Сроки проведения: 02</w:t>
      </w:r>
      <w:r>
        <w:rPr>
          <w:b w:val="0"/>
        </w:rPr>
        <w:t xml:space="preserve"> декабря – 25 декабря 2021</w:t>
      </w:r>
      <w:r w:rsidRPr="00EC421C">
        <w:rPr>
          <w:b w:val="0"/>
        </w:rPr>
        <w:t xml:space="preserve"> г</w:t>
      </w:r>
    </w:p>
    <w:p w:rsidR="00EC421C" w:rsidRPr="00EC421C" w:rsidRDefault="00EC421C" w:rsidP="00EC421C">
      <w:pPr>
        <w:pStyle w:val="a3"/>
      </w:pPr>
      <w:r w:rsidRPr="00EC421C">
        <w:t>4.2.Форма проведения: дистанционно</w:t>
      </w:r>
    </w:p>
    <w:p w:rsidR="00EC421C" w:rsidRPr="00EC421C" w:rsidRDefault="00EC421C" w:rsidP="00EC421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421C">
        <w:rPr>
          <w:rFonts w:ascii="Times New Roman" w:hAnsi="Times New Roman" w:cs="Times New Roman"/>
          <w:iCs/>
          <w:sz w:val="24"/>
          <w:szCs w:val="24"/>
        </w:rPr>
        <w:t>4.3 Материалы для участия в конкурсе</w:t>
      </w:r>
    </w:p>
    <w:p w:rsidR="00EC421C" w:rsidRPr="00EC421C" w:rsidRDefault="00EC421C" w:rsidP="00EC421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421C">
        <w:rPr>
          <w:rFonts w:ascii="Times New Roman" w:hAnsi="Times New Roman" w:cs="Times New Roman"/>
          <w:iCs/>
          <w:sz w:val="24"/>
          <w:szCs w:val="24"/>
        </w:rPr>
        <w:t>4.3.1.</w:t>
      </w:r>
      <w:r w:rsidRPr="00EC421C">
        <w:rPr>
          <w:rFonts w:ascii="Times New Roman" w:hAnsi="Times New Roman" w:cs="Times New Roman"/>
          <w:b/>
          <w:iCs/>
          <w:sz w:val="24"/>
          <w:szCs w:val="24"/>
        </w:rPr>
        <w:t>Заявка на участие в конкурсе</w:t>
      </w:r>
      <w:r w:rsidRPr="00EC421C">
        <w:rPr>
          <w:rFonts w:ascii="Times New Roman" w:eastAsia="Times New Roman" w:hAnsi="Times New Roman" w:cs="Times New Roman"/>
          <w:sz w:val="24"/>
          <w:szCs w:val="24"/>
        </w:rPr>
        <w:t xml:space="preserve">(см. </w:t>
      </w:r>
      <w:r w:rsidRPr="00EC421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1). </w:t>
      </w:r>
    </w:p>
    <w:p w:rsidR="00EC421C" w:rsidRPr="00EC421C" w:rsidRDefault="00EC421C" w:rsidP="00EC421C">
      <w:pPr>
        <w:pStyle w:val="a3"/>
        <w:rPr>
          <w:iCs/>
        </w:rPr>
      </w:pPr>
      <w:r w:rsidRPr="00EC421C">
        <w:rPr>
          <w:iCs/>
        </w:rPr>
        <w:t>4.3.2. Конкурсанты предоставляют на конкурс:</w:t>
      </w:r>
    </w:p>
    <w:p w:rsidR="00EC421C" w:rsidRPr="00EC421C" w:rsidRDefault="00EC421C" w:rsidP="00EC421C">
      <w:pPr>
        <w:pStyle w:val="a3"/>
        <w:rPr>
          <w:iCs/>
        </w:rPr>
      </w:pPr>
      <w:r w:rsidRPr="00EC421C">
        <w:rPr>
          <w:iCs/>
        </w:rPr>
        <w:t xml:space="preserve">-  </w:t>
      </w:r>
      <w:r w:rsidRPr="00EC421C">
        <w:rPr>
          <w:b w:val="0"/>
          <w:iCs/>
        </w:rPr>
        <w:t>информационныематериалы оШкольной службе примирения»</w:t>
      </w:r>
      <w:r w:rsidRPr="00EC421C">
        <w:rPr>
          <w:iCs/>
        </w:rPr>
        <w:t xml:space="preserve"> (визитная карточка ШСП в форме буклета, брошюры);</w:t>
      </w:r>
    </w:p>
    <w:p w:rsidR="00EC421C" w:rsidRPr="00EC421C" w:rsidRDefault="00EC421C" w:rsidP="00EC421C">
      <w:pPr>
        <w:pStyle w:val="a3"/>
        <w:rPr>
          <w:iCs/>
        </w:rPr>
      </w:pPr>
      <w:r w:rsidRPr="00EC421C">
        <w:rPr>
          <w:iCs/>
        </w:rPr>
        <w:t xml:space="preserve">- </w:t>
      </w:r>
      <w:r w:rsidRPr="00EC421C">
        <w:rPr>
          <w:b w:val="0"/>
          <w:iCs/>
        </w:rPr>
        <w:t>печатные материалы, разработанные ШСП</w:t>
      </w:r>
      <w:r w:rsidRPr="00EC421C">
        <w:rPr>
          <w:iCs/>
        </w:rPr>
        <w:t xml:space="preserve"> (стендовые презентации, листовки, флаеры);</w:t>
      </w:r>
    </w:p>
    <w:p w:rsidR="00EC421C" w:rsidRPr="00EC421C" w:rsidRDefault="00EC421C" w:rsidP="00EC421C">
      <w:pPr>
        <w:pStyle w:val="a3"/>
        <w:rPr>
          <w:b w:val="0"/>
          <w:iCs/>
        </w:rPr>
      </w:pPr>
      <w:r w:rsidRPr="00EC421C">
        <w:rPr>
          <w:b w:val="0"/>
          <w:iCs/>
        </w:rPr>
        <w:t xml:space="preserve">- социальный видеоролик о Школьной службе примирения. </w:t>
      </w:r>
    </w:p>
    <w:p w:rsidR="00EC421C" w:rsidRPr="00EC421C" w:rsidRDefault="00EC421C" w:rsidP="00EC421C">
      <w:pPr>
        <w:pStyle w:val="a3"/>
        <w:rPr>
          <w:iCs/>
        </w:rPr>
      </w:pPr>
      <w:r w:rsidRPr="00EC421C">
        <w:rPr>
          <w:iCs/>
        </w:rPr>
        <w:t>Требования к видеоролику:</w:t>
      </w:r>
    </w:p>
    <w:p w:rsidR="00EC421C" w:rsidRPr="00EC421C" w:rsidRDefault="00EC421C" w:rsidP="00EC42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- длительность видеоролика от 1 мин. до 2 мин.</w:t>
      </w:r>
    </w:p>
    <w:p w:rsidR="00EC421C" w:rsidRPr="00EC421C" w:rsidRDefault="00EC421C" w:rsidP="00EC42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- формат доступный для воспроизведения ( mp4)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В работах оценивается: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• оригинальность идеи и содержание работы;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•  информативность;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>• общее эмоциональное восприятие.</w:t>
      </w:r>
    </w:p>
    <w:p w:rsidR="00EC421C" w:rsidRPr="00EC421C" w:rsidRDefault="00EC421C" w:rsidP="00EC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1C">
        <w:rPr>
          <w:rFonts w:ascii="Times New Roman" w:hAnsi="Times New Roman" w:cs="Times New Roman"/>
          <w:sz w:val="24"/>
          <w:szCs w:val="24"/>
        </w:rPr>
        <w:t xml:space="preserve"> 4.4. Заявку и работы необходимо отправить в срок до </w:t>
      </w:r>
      <w:r w:rsidRPr="00EC421C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2021</w:t>
      </w:r>
      <w:r w:rsidRPr="00EC421C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EC421C">
        <w:rPr>
          <w:rFonts w:ascii="Times New Roman" w:hAnsi="Times New Roman" w:cs="Times New Roman"/>
          <w:sz w:val="24"/>
          <w:szCs w:val="24"/>
        </w:rPr>
        <w:t xml:space="preserve"> на электронную почту: cdt_vichuga@mail.ru</w:t>
      </w:r>
    </w:p>
    <w:p w:rsidR="00EC421C" w:rsidRDefault="00EC421C" w:rsidP="00EC421C">
      <w:pPr>
        <w:pStyle w:val="a3"/>
        <w:jc w:val="center"/>
      </w:pPr>
    </w:p>
    <w:p w:rsidR="00EC421C" w:rsidRPr="00EC421C" w:rsidRDefault="00EC421C" w:rsidP="00EC421C">
      <w:pPr>
        <w:pStyle w:val="a3"/>
        <w:jc w:val="center"/>
      </w:pPr>
      <w:r w:rsidRPr="00EC421C">
        <w:t>5.Подведение итогов конкурса</w:t>
      </w:r>
    </w:p>
    <w:p w:rsidR="00EC421C" w:rsidRPr="00EC421C" w:rsidRDefault="00EC421C" w:rsidP="00EC421C">
      <w:pPr>
        <w:pStyle w:val="a3"/>
        <w:rPr>
          <w:b w:val="0"/>
          <w:iCs/>
        </w:rPr>
      </w:pPr>
      <w:r w:rsidRPr="00EC421C">
        <w:rPr>
          <w:b w:val="0"/>
          <w:iCs/>
        </w:rPr>
        <w:t>5.1. Подведение итогов состоится 25 декабря 2021г.</w:t>
      </w:r>
    </w:p>
    <w:p w:rsidR="00EC421C" w:rsidRPr="00EC421C" w:rsidRDefault="00EC421C" w:rsidP="00EC421C">
      <w:pPr>
        <w:pStyle w:val="a3"/>
        <w:rPr>
          <w:b w:val="0"/>
        </w:rPr>
      </w:pPr>
      <w:r w:rsidRPr="00EC421C">
        <w:rPr>
          <w:b w:val="0"/>
        </w:rPr>
        <w:t>5.2. Все участники городского конкурса и их руководители получают Сертификат участников.</w:t>
      </w:r>
    </w:p>
    <w:p w:rsidR="00EC421C" w:rsidRDefault="00EC421C" w:rsidP="00EC421C">
      <w:pPr>
        <w:pStyle w:val="a3"/>
        <w:rPr>
          <w:b w:val="0"/>
        </w:rPr>
      </w:pPr>
      <w:r w:rsidRPr="00EC421C">
        <w:rPr>
          <w:b w:val="0"/>
        </w:rPr>
        <w:t xml:space="preserve"> 5.3. Работы, набравшие наибольшее количество баллов  по участию в конкурсе награждаются за  первое, второе и третье место за победу в конкурсе. </w:t>
      </w:r>
    </w:p>
    <w:p w:rsidR="00EC421C" w:rsidRPr="00EC421C" w:rsidRDefault="00EC421C" w:rsidP="00EC421C">
      <w:pPr>
        <w:pStyle w:val="a3"/>
        <w:rPr>
          <w:b w:val="0"/>
        </w:rPr>
      </w:pPr>
    </w:p>
    <w:p w:rsidR="00EC421C" w:rsidRPr="00EC421C" w:rsidRDefault="00EC421C" w:rsidP="00EC421C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21C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EC421C" w:rsidRPr="00EC421C" w:rsidRDefault="00EC421C" w:rsidP="00EC421C">
      <w:pPr>
        <w:pStyle w:val="a3"/>
        <w:jc w:val="both"/>
        <w:rPr>
          <w:b w:val="0"/>
        </w:rPr>
      </w:pPr>
      <w:r w:rsidRPr="00EC421C">
        <w:rPr>
          <w:b w:val="0"/>
        </w:rPr>
        <w:t>6.1. Все вопросы, не отраженные в настоящем Положении, решаются организационным комитетом конкурса, исходя из своей компетенции в рамках сложившихся ситуаций.</w:t>
      </w:r>
    </w:p>
    <w:p w:rsidR="00EC421C" w:rsidRDefault="00EC421C" w:rsidP="00EC421C">
      <w:pPr>
        <w:tabs>
          <w:tab w:val="left" w:pos="1382"/>
        </w:tabs>
        <w:spacing w:before="120" w:after="0" w:line="240" w:lineRule="auto"/>
        <w:ind w:left="24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ind w:left="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C421C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ind w:left="24"/>
        <w:rPr>
          <w:rFonts w:ascii="Times New Roman" w:hAnsi="Times New Roman" w:cs="Times New Roman"/>
          <w:b/>
          <w:i/>
          <w:sz w:val="24"/>
          <w:szCs w:val="24"/>
        </w:rPr>
      </w:pPr>
    </w:p>
    <w:p w:rsidR="00EC421C" w:rsidRPr="00EC421C" w:rsidRDefault="00EC421C" w:rsidP="00EC421C">
      <w:pPr>
        <w:pStyle w:val="a3"/>
        <w:spacing w:before="120"/>
        <w:jc w:val="center"/>
        <w:rPr>
          <w:b w:val="0"/>
        </w:rPr>
      </w:pPr>
      <w:r w:rsidRPr="00EC421C">
        <w:rPr>
          <w:b w:val="0"/>
        </w:rPr>
        <w:t>Бланк образовательной организации</w:t>
      </w:r>
    </w:p>
    <w:p w:rsidR="00EC421C" w:rsidRPr="00EC421C" w:rsidRDefault="00EC421C" w:rsidP="00EC42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1C" w:rsidRPr="00EC421C" w:rsidRDefault="00EC421C" w:rsidP="00EC421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21C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конкурсе </w:t>
      </w:r>
    </w:p>
    <w:p w:rsidR="00EC421C" w:rsidRPr="00EC421C" w:rsidRDefault="00EC421C" w:rsidP="00EC421C">
      <w:pPr>
        <w:pStyle w:val="a3"/>
        <w:spacing w:before="120"/>
        <w:jc w:val="center"/>
      </w:pPr>
      <w:r w:rsidRPr="00EC421C">
        <w:rPr>
          <w:b w:val="0"/>
        </w:rPr>
        <w:t>«Мастерство  юных медиаторов (медиаторов-ровесников)»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ШСП, название (если есть).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С какого года действует служба.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Номинация.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Ф.И.О руководителя (куратора) службы, должность, стаж работы руководителем (куратором) службы.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Контактные данные руководителя (куратора) службы: телефон (рабочий, мобильный)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Авторы предоставленных материалов: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1.Ф.И. юного медиатора (претендента),  класс,  стаж участия в работе службы.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2.Ф.И. юного медиатора (претендента),  класс,  стаж участия в работе службы.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3.Ф.И. юного медиатора (претендента),  класс,  стаж участия в работе службы.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4.Ф.И. юного медиатора (претендента),  класс,  стаж участия в работе службы.</w:t>
      </w:r>
    </w:p>
    <w:p w:rsidR="00EC421C" w:rsidRPr="00EC421C" w:rsidRDefault="00EC421C" w:rsidP="00EC421C">
      <w:pPr>
        <w:tabs>
          <w:tab w:val="left" w:pos="138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21C">
        <w:rPr>
          <w:rFonts w:ascii="Times New Roman" w:eastAsia="Times New Roman" w:hAnsi="Times New Roman" w:cs="Times New Roman"/>
          <w:sz w:val="24"/>
          <w:szCs w:val="24"/>
        </w:rPr>
        <w:t>5.Ф.И. юного медиатора (претендента),   стаж участия в работе службы.</w:t>
      </w:r>
    </w:p>
    <w:p w:rsidR="00EC421C" w:rsidRPr="00EC421C" w:rsidRDefault="00EC421C" w:rsidP="00EC421C">
      <w:pPr>
        <w:pStyle w:val="a3"/>
        <w:tabs>
          <w:tab w:val="left" w:pos="8526"/>
        </w:tabs>
        <w:spacing w:before="120"/>
      </w:pPr>
    </w:p>
    <w:p w:rsidR="00EC421C" w:rsidRPr="00EC421C" w:rsidRDefault="00EC421C" w:rsidP="00EC421C">
      <w:pPr>
        <w:pStyle w:val="a3"/>
        <w:tabs>
          <w:tab w:val="left" w:pos="8526"/>
        </w:tabs>
        <w:spacing w:before="120"/>
        <w:rPr>
          <w:b w:val="0"/>
        </w:rPr>
      </w:pPr>
      <w:r w:rsidRPr="00EC421C">
        <w:t xml:space="preserve"> Директор ___________________________  Расшифровка подписи</w:t>
      </w:r>
    </w:p>
    <w:p w:rsidR="00EC421C" w:rsidRPr="00EC421C" w:rsidRDefault="00EC421C" w:rsidP="00EC421C">
      <w:pPr>
        <w:pStyle w:val="ConsTitle"/>
        <w:spacing w:before="120"/>
        <w:ind w:left="360"/>
        <w:jc w:val="center"/>
        <w:rPr>
          <w:rFonts w:ascii="Times New Roman" w:hAnsi="Times New Roman"/>
          <w:b w:val="0"/>
          <w:sz w:val="24"/>
          <w:szCs w:val="24"/>
        </w:rPr>
      </w:pPr>
    </w:p>
    <w:p w:rsidR="00EC421C" w:rsidRPr="00EC421C" w:rsidRDefault="00EC421C" w:rsidP="00EC421C">
      <w:pPr>
        <w:pStyle w:val="a3"/>
        <w:spacing w:before="120"/>
      </w:pPr>
      <w:r w:rsidRPr="00EC421C">
        <w:t xml:space="preserve">Дата        </w:t>
      </w:r>
    </w:p>
    <w:p w:rsidR="00EC421C" w:rsidRDefault="00EC421C" w:rsidP="00EC421C">
      <w:pPr>
        <w:pStyle w:val="a3"/>
        <w:spacing w:before="120"/>
      </w:pPr>
    </w:p>
    <w:p w:rsidR="009A7629" w:rsidRDefault="009A7629" w:rsidP="00EC421C">
      <w:pPr>
        <w:pStyle w:val="a3"/>
        <w:spacing w:before="120"/>
      </w:pPr>
    </w:p>
    <w:p w:rsidR="006D46AE" w:rsidRDefault="006D46AE" w:rsidP="00EC421C">
      <w:pPr>
        <w:pStyle w:val="a3"/>
        <w:spacing w:before="120"/>
      </w:pPr>
    </w:p>
    <w:p w:rsidR="006D46AE" w:rsidRDefault="006D46AE" w:rsidP="00EC421C">
      <w:pPr>
        <w:pStyle w:val="a3"/>
        <w:spacing w:before="120"/>
      </w:pPr>
    </w:p>
    <w:p w:rsidR="006D46AE" w:rsidRDefault="006D46AE" w:rsidP="00EC421C">
      <w:pPr>
        <w:pStyle w:val="a3"/>
        <w:spacing w:before="120"/>
      </w:pPr>
    </w:p>
    <w:p w:rsidR="009A7629" w:rsidRPr="006D46AE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1"/>
        </w:rPr>
      </w:pPr>
      <w:r w:rsidRPr="006D46AE">
        <w:rPr>
          <w:b/>
          <w:bCs/>
          <w:color w:val="000000"/>
        </w:rPr>
        <w:t>ПОЛОЖЕНИЕ</w:t>
      </w:r>
    </w:p>
    <w:p w:rsidR="009A7629" w:rsidRPr="006D46AE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D46AE">
        <w:rPr>
          <w:b/>
          <w:bCs/>
          <w:color w:val="000000"/>
        </w:rPr>
        <w:t>о конкурсе  «Лучшая новогодняя ёлочная игрушка»</w:t>
      </w:r>
    </w:p>
    <w:p w:rsidR="006D46AE" w:rsidRDefault="006D46AE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u w:val="single"/>
        </w:rPr>
      </w:pPr>
    </w:p>
    <w:p w:rsidR="009A7629" w:rsidRPr="009A7629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u w:val="single"/>
        </w:rPr>
      </w:pPr>
      <w:r w:rsidRPr="009A7629">
        <w:rPr>
          <w:u w:val="single"/>
        </w:rPr>
        <w:t xml:space="preserve">1. Общие положения.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1.1. Настоящее положение регулирует проведение конкурса «Лучшая новогодняя игрушка».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1.2. Организатором конкурса является отдел образования администрации городского округа Вичуга. 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</w:pPr>
    </w:p>
    <w:p w:rsidR="009A7629" w:rsidRP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>
        <w:t>2</w:t>
      </w:r>
      <w:r w:rsidRPr="009A7629">
        <w:rPr>
          <w:u w:val="single"/>
        </w:rPr>
        <w:t>. Цель и задачи конкурса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2.1. Основная цель конкурса – выявление лучшего образного и цветового решения ёлочной игрушки для новогодней елки, вовлечение в творческий процесс изготовления </w:t>
      </w:r>
      <w:r w:rsidRPr="0010001D">
        <w:rPr>
          <w:u w:val="single"/>
        </w:rPr>
        <w:t>авторской елочной игрушки</w:t>
      </w:r>
      <w:r>
        <w:t>.</w:t>
      </w:r>
    </w:p>
    <w:p w:rsidR="009A7629" w:rsidRPr="008F6ABA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>
        <w:t xml:space="preserve"> 2.2. Задачи конкурса: выявление лучших работ, поддержка творческой деятельности учащихся, создание праздничной атмосферы.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</w:p>
    <w:p w:rsidR="009A7629" w:rsidRP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9A7629">
        <w:rPr>
          <w:u w:val="single"/>
        </w:rPr>
        <w:t>3. Участники конкурса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3.1. К участию в конкурсе допускаются учащиеся образовательных организаций.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</w:p>
    <w:p w:rsidR="009A7629" w:rsidRP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9A7629">
        <w:rPr>
          <w:u w:val="single"/>
        </w:rPr>
        <w:t>4. Организация и порядок проведения конкурса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4.1. Конкурс проводится с 12 ноября  по 3 декабря 2021 года. На конкурс представляются игрушки, изготовленные собственными руками.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4.2. Заявка на участие в конкурсе (Приложение)  и конкурсные работы  принимаются </w:t>
      </w:r>
      <w:r w:rsidRPr="00FA0E05">
        <w:rPr>
          <w:b/>
        </w:rPr>
        <w:t xml:space="preserve">до </w:t>
      </w:r>
      <w:r w:rsidR="002945F9">
        <w:rPr>
          <w:b/>
        </w:rPr>
        <w:t>3 декабря 2021</w:t>
      </w:r>
      <w:r>
        <w:t xml:space="preserve"> года ( МБУ ДО ЦДТ, Павловой Г. А.).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4.3. На конкурс принимаются индивидуальные работы, выполненные самостоятельно, под руководством педагога, родителей или совместно.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4.4. Конкурс проводится по следующим возрастным категориям: воспитанники ДОУ, учащиеся школ города.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4.5. Конкурс проводится по следующим номинациям: </w:t>
      </w:r>
    </w:p>
    <w:p w:rsidR="009A7629" w:rsidRDefault="009A7629" w:rsidP="00A74B59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>Самая необычная и яркая игрушка;</w:t>
      </w:r>
    </w:p>
    <w:p w:rsidR="009A7629" w:rsidRDefault="009A7629" w:rsidP="00A74B59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>Новогодняя  игрушка для городской елки;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4.6. Каждая работа должна быть снабжена этикеткой с информацией об авторе  по форме:  фамилия, имя;  возраст;  название работы; образовательная организация, класс/ группа/объединение;  номинация.</w:t>
      </w:r>
    </w:p>
    <w:p w:rsidR="009A7629" w:rsidRPr="004D5245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 4.7. </w:t>
      </w:r>
      <w:r w:rsidRPr="004D5245">
        <w:rPr>
          <w:u w:val="single"/>
        </w:rPr>
        <w:t>Конкурс проводится в два этапа: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- внутри образовательной организации;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- муниципальный этап.</w:t>
      </w:r>
    </w:p>
    <w:p w:rsidR="009A7629" w:rsidRPr="004D5245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b/>
        </w:rPr>
      </w:pPr>
      <w:r>
        <w:t>4.8</w:t>
      </w:r>
      <w:r w:rsidRPr="008A7A02">
        <w:rPr>
          <w:b/>
        </w:rPr>
        <w:t xml:space="preserve">. На муниципальный этап образовательная организация направляет не </w:t>
      </w:r>
      <w:r w:rsidRPr="004D5245">
        <w:rPr>
          <w:b/>
        </w:rPr>
        <w:t>более 3-х работ в каждой номинации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</w:pPr>
    </w:p>
    <w:p w:rsidR="009A7629" w:rsidRPr="002945F9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>
        <w:t>5</w:t>
      </w:r>
      <w:r w:rsidRPr="002945F9">
        <w:rPr>
          <w:u w:val="single"/>
        </w:rPr>
        <w:t xml:space="preserve">. </w:t>
      </w:r>
      <w:r w:rsidR="002945F9" w:rsidRPr="002945F9">
        <w:rPr>
          <w:u w:val="single"/>
        </w:rPr>
        <w:t>Требования, предъявляемые к конкурсным работам.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5.1. На конкурс принимаются все работы, соответствующие назначению, целям и задачам конкурса.</w:t>
      </w:r>
    </w:p>
    <w:p w:rsidR="009A7629" w:rsidRPr="00FA0E05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>
        <w:t xml:space="preserve">5.2. Новогодние игрушки могут быть изготовлены из различных материалов, в том числе из подручных материалов (пластиковых бутылок, жестяных банок, упаковочных материалов и т.д.). </w:t>
      </w:r>
      <w:r w:rsidRPr="00FA0E05">
        <w:rPr>
          <w:b/>
          <w:u w:val="single"/>
        </w:rPr>
        <w:t>Для номинации «Новогодняя  игрушка для городской елки» игрушки изготавливаются из непромокаемого материала.</w:t>
      </w:r>
      <w:r>
        <w:rPr>
          <w:b/>
          <w:u w:val="single"/>
        </w:rPr>
        <w:t xml:space="preserve"> Размер игрушки от 20 см.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5.3. Игрушка может быть объёмной или плоской, при плоской форме обязательно оформление с обеих сторон. Игрушка должна иметь аккуратный и законченный вид.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5.5. Творческие работы должны быть легкими, прочными и иметь петли, прищепки или скобы для крепления к елочным ветвям. 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5.6.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</w:t>
      </w:r>
      <w:r>
        <w:lastRenderedPageBreak/>
        <w:t>праздника и наступающего года, стилизованные «сосульки», «конфеты», новогодние елки,  шары и т.п.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5.7. Игрушки должны иметь размеры: </w:t>
      </w:r>
    </w:p>
    <w:p w:rsidR="009A7629" w:rsidRPr="00FA0E05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-  </w:t>
      </w:r>
      <w:r w:rsidRPr="00FA0E05">
        <w:rPr>
          <w:u w:val="single"/>
        </w:rPr>
        <w:t>для номинаций «Самая необычная и ярка</w:t>
      </w:r>
      <w:r>
        <w:rPr>
          <w:u w:val="single"/>
        </w:rPr>
        <w:t xml:space="preserve">я игрушка» </w:t>
      </w:r>
      <w:r w:rsidRPr="00FA0E05">
        <w:rPr>
          <w:u w:val="single"/>
        </w:rPr>
        <w:t>-  не более 20 см;</w:t>
      </w:r>
    </w:p>
    <w:p w:rsidR="009A7629" w:rsidRPr="00FA0E05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FA0E05">
        <w:rPr>
          <w:u w:val="single"/>
        </w:rPr>
        <w:t xml:space="preserve">-  для номинации «Новогодняя  игрушка для городской елки» - </w:t>
      </w:r>
      <w:r>
        <w:rPr>
          <w:u w:val="single"/>
        </w:rPr>
        <w:t>более 20 см.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5.8. На конкурс принимаются работы выполненные в соответствии с Положением (работа не должна быть взята из интернета).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t>5.9.</w:t>
      </w:r>
      <w:r w:rsidRPr="00450480">
        <w:rPr>
          <w:color w:val="000000"/>
        </w:rPr>
        <w:t>На конкурс не принимаются работы:</w:t>
      </w:r>
    </w:p>
    <w:p w:rsidR="009A7629" w:rsidRPr="00450480" w:rsidRDefault="009A7629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450480">
        <w:rPr>
          <w:color w:val="000000"/>
        </w:rPr>
        <w:t xml:space="preserve">- </w:t>
      </w:r>
      <w:r>
        <w:rPr>
          <w:color w:val="000000"/>
        </w:rPr>
        <w:t>с острыми металлическими  деталями</w:t>
      </w:r>
      <w:r w:rsidRPr="00450480">
        <w:rPr>
          <w:color w:val="000000"/>
        </w:rPr>
        <w:t>, из битого стекла.</w:t>
      </w:r>
    </w:p>
    <w:p w:rsidR="009A7629" w:rsidRPr="00F9758D" w:rsidRDefault="009A7629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450480">
        <w:rPr>
          <w:color w:val="000000"/>
        </w:rPr>
        <w:t xml:space="preserve">- </w:t>
      </w:r>
      <w:r>
        <w:rPr>
          <w:color w:val="000000"/>
        </w:rPr>
        <w:t xml:space="preserve"> п</w:t>
      </w:r>
      <w:r w:rsidRPr="00450480">
        <w:rPr>
          <w:color w:val="000000"/>
        </w:rPr>
        <w:t>редставленные позже срока.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</w:pPr>
    </w:p>
    <w:p w:rsidR="009A7629" w:rsidRPr="006D46AE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6D46AE">
        <w:rPr>
          <w:u w:val="single"/>
        </w:rPr>
        <w:t xml:space="preserve">6. </w:t>
      </w:r>
      <w:r w:rsidR="006D46AE" w:rsidRPr="006D46AE">
        <w:rPr>
          <w:u w:val="single"/>
        </w:rPr>
        <w:t>Критерии оценки</w:t>
      </w:r>
      <w:r w:rsidRPr="006D46AE">
        <w:rPr>
          <w:u w:val="single"/>
        </w:rPr>
        <w:t>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6.1. Творческие работы будут оцениваться по следующим критериям: </w:t>
      </w:r>
    </w:p>
    <w:p w:rsidR="009A7629" w:rsidRPr="0010001D" w:rsidRDefault="009A7629" w:rsidP="00A74B59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>
        <w:t>отражение новогодней тематики</w:t>
      </w:r>
      <w:r w:rsidRPr="0010001D">
        <w:rPr>
          <w:color w:val="000000"/>
        </w:rPr>
        <w:t>;</w:t>
      </w:r>
    </w:p>
    <w:p w:rsidR="009A7629" w:rsidRDefault="009A7629" w:rsidP="00A74B59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оригинальность идеи;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  <w:r>
        <w:sym w:font="Symbol" w:char="F0B7"/>
      </w:r>
      <w:r>
        <w:t xml:space="preserve">   оригинальность художественного дизайна;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  <w:r>
        <w:sym w:font="Symbol" w:char="F0B7"/>
      </w:r>
      <w:r>
        <w:t xml:space="preserve">  оригинальность технического решения (крепления);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  <w:r>
        <w:sym w:font="Symbol" w:char="F0B7"/>
      </w:r>
      <w:r>
        <w:t xml:space="preserve">  качество исполнения и оформления работы (в том числе прочность);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  <w:r>
        <w:sym w:font="Symbol" w:char="F0B7"/>
      </w:r>
      <w:r>
        <w:t xml:space="preserve">  эстетичность;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  <w:r>
        <w:sym w:font="Symbol" w:char="F0B7"/>
      </w:r>
      <w:r>
        <w:t xml:space="preserve">  соответствие требованиям данного положения.</w:t>
      </w:r>
    </w:p>
    <w:p w:rsidR="006D46AE" w:rsidRPr="00F9758D" w:rsidRDefault="006D46AE" w:rsidP="006D46AE">
      <w:pPr>
        <w:pStyle w:val="a9"/>
        <w:shd w:val="clear" w:color="auto" w:fill="FFFFFF"/>
        <w:spacing w:before="0" w:beforeAutospacing="0" w:after="0" w:afterAutospacing="0"/>
        <w:ind w:left="420"/>
        <w:jc w:val="both"/>
      </w:pPr>
    </w:p>
    <w:p w:rsidR="009A7629" w:rsidRPr="006D46AE" w:rsidRDefault="009A7629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6D46AE">
        <w:rPr>
          <w:u w:val="single"/>
        </w:rPr>
        <w:t xml:space="preserve">7. </w:t>
      </w:r>
      <w:r w:rsidR="006D46AE" w:rsidRPr="006D46AE">
        <w:rPr>
          <w:u w:val="single"/>
        </w:rPr>
        <w:t>Порядок определения победителей и награждение</w:t>
      </w:r>
      <w:r w:rsidRPr="006D46AE">
        <w:rPr>
          <w:u w:val="single"/>
        </w:rPr>
        <w:t>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7.1. Итоги конкурса подводит жюри после рассмотрения всех работ конкурсантов.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7.2. Победителям и призерам конкурса на лучшую новогоднюю игрушку вручаются грамоты и сладкий приз.</w:t>
      </w:r>
    </w:p>
    <w:p w:rsidR="009A762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7.3. Награждение участников конкурса проводится в рамках каждой возрастной категории. </w:t>
      </w:r>
    </w:p>
    <w:p w:rsidR="009A7629" w:rsidRPr="002945F9" w:rsidRDefault="009A7629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aps/>
          <w:color w:val="F7964F"/>
          <w:sz w:val="28"/>
          <w:szCs w:val="27"/>
        </w:rPr>
      </w:pPr>
      <w:r>
        <w:t>7.4. Итоги конкурса будут освещены на сайте отдела образования админис</w:t>
      </w:r>
      <w:r w:rsidR="002945F9">
        <w:t>трации городского округа Вичуга</w:t>
      </w:r>
    </w:p>
    <w:p w:rsidR="009A7629" w:rsidRDefault="009A7629" w:rsidP="006D46AE">
      <w:pPr>
        <w:spacing w:after="0"/>
        <w:jc w:val="both"/>
      </w:pPr>
    </w:p>
    <w:p w:rsidR="006D46AE" w:rsidRDefault="009A7629" w:rsidP="006D46AE">
      <w:pPr>
        <w:jc w:val="right"/>
        <w:rPr>
          <w:rFonts w:ascii="Times New Roman" w:hAnsi="Times New Roman" w:cs="Times New Roman"/>
        </w:rPr>
      </w:pPr>
      <w:r w:rsidRPr="002945F9">
        <w:rPr>
          <w:rFonts w:ascii="Times New Roman" w:hAnsi="Times New Roman" w:cs="Times New Roman"/>
        </w:rPr>
        <w:t>Приложение к Положению</w:t>
      </w:r>
    </w:p>
    <w:p w:rsidR="006D46AE" w:rsidRPr="006D46AE" w:rsidRDefault="006D46AE" w:rsidP="006D46AE">
      <w:pPr>
        <w:jc w:val="right"/>
        <w:rPr>
          <w:rFonts w:ascii="Times New Roman" w:hAnsi="Times New Roman" w:cs="Times New Roman"/>
        </w:rPr>
      </w:pPr>
    </w:p>
    <w:p w:rsidR="009A7629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</w:rPr>
      </w:pPr>
      <w:r w:rsidRPr="00F9758D">
        <w:rPr>
          <w:b/>
          <w:sz w:val="28"/>
        </w:rPr>
        <w:t>Заявка на участие в конкурсе</w:t>
      </w:r>
    </w:p>
    <w:p w:rsidR="009A7629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</w:rPr>
      </w:pPr>
      <w:r w:rsidRPr="008F6ABA">
        <w:rPr>
          <w:b/>
          <w:bCs/>
          <w:color w:val="000000"/>
          <w:sz w:val="28"/>
        </w:rPr>
        <w:t>«Лучшая новогодняя ёлочная игрушка»</w:t>
      </w:r>
    </w:p>
    <w:p w:rsidR="009A7629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_______________________________________________</w:t>
      </w:r>
    </w:p>
    <w:p w:rsidR="009A7629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2"/>
        </w:rPr>
      </w:pPr>
      <w:r w:rsidRPr="00F9758D">
        <w:rPr>
          <w:bCs/>
          <w:color w:val="000000"/>
          <w:sz w:val="22"/>
        </w:rPr>
        <w:t>(образовательная организация)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656"/>
        <w:gridCol w:w="2363"/>
        <w:gridCol w:w="2391"/>
        <w:gridCol w:w="2348"/>
      </w:tblGrid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  <w:r w:rsidRPr="00F40DC9">
              <w:rPr>
                <w:rFonts w:cs="Tahoma"/>
                <w:bCs/>
                <w:color w:val="000000"/>
                <w:sz w:val="22"/>
                <w:szCs w:val="16"/>
              </w:rPr>
              <w:t>№№</w:t>
            </w: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  <w:r w:rsidRPr="00F40DC9">
              <w:rPr>
                <w:rFonts w:cs="Tahoma"/>
                <w:bCs/>
                <w:color w:val="000000"/>
                <w:sz w:val="22"/>
                <w:szCs w:val="16"/>
              </w:rPr>
              <w:t>ФИ участника</w:t>
            </w: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sz w:val="16"/>
                <w:szCs w:val="16"/>
              </w:rPr>
            </w:pPr>
            <w:r w:rsidRPr="00F40DC9">
              <w:rPr>
                <w:rFonts w:cs="Tahoma"/>
                <w:bCs/>
                <w:color w:val="000000"/>
                <w:sz w:val="22"/>
                <w:szCs w:val="16"/>
              </w:rPr>
              <w:t>Возраст,</w:t>
            </w:r>
          </w:p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  <w:r w:rsidRPr="00F40DC9">
              <w:rPr>
                <w:rFonts w:cs="Tahoma"/>
                <w:sz w:val="16"/>
                <w:szCs w:val="16"/>
              </w:rPr>
              <w:t>класс/ группа/объединение</w:t>
            </w: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  <w:r w:rsidRPr="00F40DC9">
              <w:rPr>
                <w:rFonts w:cs="Tahoma"/>
                <w:bCs/>
                <w:color w:val="000000"/>
                <w:sz w:val="22"/>
                <w:szCs w:val="16"/>
              </w:rPr>
              <w:t>Название работы</w:t>
            </w: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sz w:val="16"/>
                <w:szCs w:val="16"/>
              </w:rPr>
            </w:pPr>
            <w:r w:rsidRPr="00F40DC9">
              <w:rPr>
                <w:rFonts w:cs="Tahoma"/>
                <w:sz w:val="16"/>
                <w:szCs w:val="16"/>
              </w:rPr>
              <w:t>Номинация</w:t>
            </w: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  <w:tr w:rsidR="009A7629" w:rsidTr="009A7629">
        <w:tc>
          <w:tcPr>
            <w:tcW w:w="81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1656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63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91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  <w:tc>
          <w:tcPr>
            <w:tcW w:w="2348" w:type="dxa"/>
          </w:tcPr>
          <w:p w:rsidR="009A7629" w:rsidRPr="00F40DC9" w:rsidRDefault="009A7629" w:rsidP="009A7629">
            <w:pPr>
              <w:pStyle w:val="a9"/>
              <w:spacing w:before="0" w:beforeAutospacing="0" w:after="150" w:afterAutospacing="0"/>
              <w:jc w:val="center"/>
              <w:rPr>
                <w:rFonts w:cs="Tahoma"/>
                <w:bCs/>
                <w:color w:val="000000"/>
                <w:sz w:val="22"/>
                <w:szCs w:val="16"/>
              </w:rPr>
            </w:pPr>
          </w:p>
        </w:tc>
      </w:tr>
    </w:tbl>
    <w:p w:rsidR="009A7629" w:rsidRPr="00F9758D" w:rsidRDefault="009A7629" w:rsidP="009A7629">
      <w:pPr>
        <w:pStyle w:val="a9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2"/>
        </w:rPr>
      </w:pPr>
    </w:p>
    <w:p w:rsidR="00DD4AC2" w:rsidRDefault="00DD4AC2" w:rsidP="007F2D72">
      <w:pPr>
        <w:pStyle w:val="a3"/>
        <w:spacing w:before="120"/>
        <w:jc w:val="center"/>
        <w:rPr>
          <w:color w:val="000000"/>
          <w:szCs w:val="20"/>
          <w:shd w:val="clear" w:color="auto" w:fill="FFFFFF"/>
        </w:rPr>
      </w:pPr>
    </w:p>
    <w:p w:rsidR="007F2D72" w:rsidRPr="00DD4AC2" w:rsidRDefault="002945F9" w:rsidP="007F2D72">
      <w:pPr>
        <w:pStyle w:val="a3"/>
        <w:spacing w:before="120"/>
        <w:jc w:val="center"/>
        <w:rPr>
          <w:color w:val="000000"/>
          <w:szCs w:val="20"/>
          <w:shd w:val="clear" w:color="auto" w:fill="FFFFFF"/>
        </w:rPr>
      </w:pPr>
      <w:r w:rsidRPr="00DD4AC2">
        <w:rPr>
          <w:color w:val="000000"/>
          <w:szCs w:val="20"/>
          <w:shd w:val="clear" w:color="auto" w:fill="FFFFFF"/>
        </w:rPr>
        <w:lastRenderedPageBreak/>
        <w:t>ПОЛОЖЕНИЕ</w:t>
      </w:r>
      <w:r w:rsidRPr="00DD4AC2">
        <w:rPr>
          <w:color w:val="000000"/>
          <w:szCs w:val="20"/>
        </w:rPr>
        <w:br/>
      </w:r>
      <w:r w:rsidRPr="00DD4AC2">
        <w:rPr>
          <w:color w:val="000000"/>
          <w:szCs w:val="20"/>
          <w:shd w:val="clear" w:color="auto" w:fill="FFFFFF"/>
        </w:rPr>
        <w:t>о смотре - конкурсе новогоднего декора дверей классов "Новый год стучится..."</w:t>
      </w:r>
      <w:r w:rsidRPr="00DD4AC2">
        <w:rPr>
          <w:color w:val="000000"/>
          <w:szCs w:val="20"/>
        </w:rPr>
        <w:br/>
      </w:r>
    </w:p>
    <w:p w:rsidR="007F2D72" w:rsidRPr="009A7629" w:rsidRDefault="007F2D72" w:rsidP="007F2D72">
      <w:pPr>
        <w:pStyle w:val="a9"/>
        <w:shd w:val="clear" w:color="auto" w:fill="FFFFFF"/>
        <w:spacing w:before="0" w:beforeAutospacing="0" w:after="150" w:afterAutospacing="0"/>
        <w:jc w:val="center"/>
        <w:rPr>
          <w:u w:val="single"/>
        </w:rPr>
      </w:pPr>
      <w:r w:rsidRPr="009A7629">
        <w:rPr>
          <w:u w:val="single"/>
        </w:rPr>
        <w:t xml:space="preserve">1. Общие положения. </w:t>
      </w:r>
    </w:p>
    <w:p w:rsidR="007F2D72" w:rsidRDefault="007F2D72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1.1. Настоящее положение регулирует проведение смотра – конкурса новогоднего декора дверей классов  «Новый год стучится…» (далее – Конкурс). </w:t>
      </w:r>
    </w:p>
    <w:p w:rsidR="007F2D72" w:rsidRDefault="007F2D72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1.2. Организатором конкурса является отдел образования администрации городского округа Вичуга, городское ученическое самоуправление клуб «Лидер» МБУ ДО ЦДТ.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</w:pPr>
    </w:p>
    <w:p w:rsidR="007F2D72" w:rsidRPr="009A7629" w:rsidRDefault="007F2D72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>
        <w:t>2</w:t>
      </w:r>
      <w:r w:rsidRPr="009A7629">
        <w:rPr>
          <w:u w:val="single"/>
        </w:rPr>
        <w:t>. Цель и задачи конкурса</w:t>
      </w:r>
    </w:p>
    <w:p w:rsidR="007F2D72" w:rsidRDefault="007F2D72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2.1. Основная цель конкурса – выявление лучшего декора классной двери школы, вовлечение в творческий процесс учащихся школы.</w:t>
      </w:r>
    </w:p>
    <w:p w:rsidR="007F2D72" w:rsidRPr="008F6ABA" w:rsidRDefault="007F2D72" w:rsidP="006D46A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>
        <w:t xml:space="preserve"> 2.2. Задачи конкурса: выявление лучших работ, поддержка творческой деятельности учащихся, создание праздничной атмосферы.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</w:p>
    <w:p w:rsidR="007F2D72" w:rsidRPr="009A7629" w:rsidRDefault="007F2D72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9A7629">
        <w:rPr>
          <w:u w:val="single"/>
        </w:rPr>
        <w:t>3. Участники конкурса</w:t>
      </w:r>
    </w:p>
    <w:p w:rsidR="007F2D72" w:rsidRDefault="007F2D72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3.1. К участию в конкурсе допускаются учащиеся </w:t>
      </w:r>
      <w:r w:rsidR="00AC4832">
        <w:t xml:space="preserve"> 1-11 классов общеобразовательных организаций, педагоги, родители учащихся.</w:t>
      </w:r>
    </w:p>
    <w:p w:rsidR="006D46AE" w:rsidRDefault="006D46AE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</w:p>
    <w:p w:rsidR="00AC4832" w:rsidRDefault="00AC4832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9A7629">
        <w:rPr>
          <w:u w:val="single"/>
        </w:rPr>
        <w:t>4. Организация и порядок проведения конкурса</w:t>
      </w:r>
      <w:r>
        <w:rPr>
          <w:u w:val="single"/>
        </w:rPr>
        <w:t>, требования к конкурсным работам</w:t>
      </w:r>
    </w:p>
    <w:p w:rsidR="00AC4832" w:rsidRDefault="00AC4832" w:rsidP="006D46AE">
      <w:pPr>
        <w:pStyle w:val="a9"/>
        <w:shd w:val="clear" w:color="auto" w:fill="FFFFFF"/>
        <w:spacing w:before="0" w:beforeAutospacing="0" w:after="0" w:afterAutospacing="0"/>
        <w:jc w:val="both"/>
      </w:pPr>
      <w:r w:rsidRPr="00AC4832">
        <w:t>4.1. Конкурс проводится в два этапа</w:t>
      </w:r>
      <w:r>
        <w:t>:</w:t>
      </w:r>
    </w:p>
    <w:p w:rsidR="00AC4832" w:rsidRDefault="00AC4832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- школьный с </w:t>
      </w:r>
      <w:r w:rsidR="00AF5AD6">
        <w:t xml:space="preserve">13 </w:t>
      </w:r>
      <w:r w:rsidR="00EB055F">
        <w:t>декабря по 22 декабря 2021 года (оформление декора двери класса, определение победителей)</w:t>
      </w:r>
    </w:p>
    <w:p w:rsidR="00AF5AD6" w:rsidRDefault="00AF5AD6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- межшкольный с 23 декабря по 28 декабря 2021 года.</w:t>
      </w:r>
    </w:p>
    <w:p w:rsidR="00AF5AD6" w:rsidRDefault="00AF5AD6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 На межшкольный этап </w:t>
      </w:r>
      <w:r w:rsidRPr="00AF5AD6">
        <w:rPr>
          <w:b/>
        </w:rPr>
        <w:t>в срок до 23 декабря 2021 года</w:t>
      </w:r>
      <w:r>
        <w:t xml:space="preserve"> на электронный адрес отдела образования </w:t>
      </w:r>
      <w:hyperlink r:id="rId11" w:history="1">
        <w:r w:rsidRPr="00E26707">
          <w:rPr>
            <w:rStyle w:val="ae"/>
          </w:rPr>
          <w:t>oovichuga@yandex.ru</w:t>
        </w:r>
      </w:hyperlink>
      <w:r>
        <w:t xml:space="preserve"> (с пометкой для Масоновой конкурс дверей) направляются:</w:t>
      </w:r>
    </w:p>
    <w:p w:rsidR="00AF5AD6" w:rsidRDefault="00AF5AD6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- видеоотчет о проведении школьного этапа конкурса (обзор классных дверей, украшенных к Новому году);</w:t>
      </w:r>
    </w:p>
    <w:p w:rsidR="00AF5AD6" w:rsidRDefault="00AF5AD6" w:rsidP="006D46AE">
      <w:pPr>
        <w:pStyle w:val="a9"/>
        <w:shd w:val="clear" w:color="auto" w:fill="FFFFFF"/>
        <w:spacing w:before="0" w:beforeAutospacing="0" w:after="0" w:afterAutospacing="0"/>
        <w:jc w:val="both"/>
      </w:pPr>
      <w:r>
        <w:t>- фотографии победителей и призеров конкурса школьного этапа (не более 3-х лучших дверей от школы).</w:t>
      </w:r>
    </w:p>
    <w:p w:rsidR="00DD4AC2" w:rsidRDefault="00EB055F" w:rsidP="006D46AE">
      <w:pPr>
        <w:pStyle w:val="a9"/>
        <w:shd w:val="clear" w:color="auto" w:fill="FFFFFF"/>
        <w:spacing w:before="0" w:beforeAutospacing="0" w:after="0" w:afterAutospacing="0"/>
        <w:rPr>
          <w:noProof/>
        </w:rPr>
      </w:pPr>
      <w:r w:rsidRPr="00DD4AC2">
        <w:t xml:space="preserve">4.2. </w:t>
      </w:r>
      <w:r w:rsidRPr="00DD4AC2">
        <w:rPr>
          <w:color w:val="000000"/>
          <w:shd w:val="clear" w:color="auto" w:fill="FFFFFF"/>
        </w:rPr>
        <w:t>Т</w:t>
      </w:r>
      <w:r w:rsidR="002945F9" w:rsidRPr="00DD4AC2">
        <w:rPr>
          <w:color w:val="000000"/>
          <w:shd w:val="clear" w:color="auto" w:fill="FFFFFF"/>
        </w:rPr>
        <w:t>ребования к оформлению:</w:t>
      </w:r>
      <w:r w:rsidR="002945F9" w:rsidRPr="00DD4AC2">
        <w:rPr>
          <w:color w:val="000000"/>
        </w:rPr>
        <w:br/>
      </w:r>
      <w:r w:rsidR="00DD4AC2" w:rsidRPr="00DD4AC2">
        <w:rPr>
          <w:color w:val="000000"/>
          <w:shd w:val="clear" w:color="auto" w:fill="FFFFFF"/>
        </w:rPr>
        <w:t xml:space="preserve">    4.2.</w:t>
      </w:r>
      <w:r w:rsidR="002945F9" w:rsidRPr="00DD4AC2">
        <w:rPr>
          <w:color w:val="000000"/>
          <w:shd w:val="clear" w:color="auto" w:fill="FFFFFF"/>
        </w:rPr>
        <w:t>1. жюри оценивает декор двери кабинета в указанные сроки, дополнение украшений после просмотра жюри не оценивается;</w:t>
      </w:r>
      <w:r w:rsidR="002945F9" w:rsidRPr="00DD4AC2">
        <w:rPr>
          <w:color w:val="000000"/>
        </w:rPr>
        <w:br/>
      </w:r>
      <w:r w:rsidR="00DD4AC2" w:rsidRPr="00DD4AC2">
        <w:rPr>
          <w:color w:val="000000"/>
          <w:shd w:val="clear" w:color="auto" w:fill="FFFFFF"/>
        </w:rPr>
        <w:t xml:space="preserve">    4.2.</w:t>
      </w:r>
      <w:r w:rsidR="002945F9" w:rsidRPr="00DD4AC2">
        <w:rPr>
          <w:color w:val="000000"/>
          <w:shd w:val="clear" w:color="auto" w:fill="FFFFFF"/>
        </w:rPr>
        <w:t>2. оформление должно представлять собой целостную картину ;</w:t>
      </w:r>
      <w:r w:rsidR="002945F9" w:rsidRPr="00DD4AC2">
        <w:rPr>
          <w:color w:val="000000"/>
        </w:rPr>
        <w:br/>
      </w:r>
      <w:r w:rsidR="00DD4AC2" w:rsidRPr="00DD4AC2">
        <w:rPr>
          <w:color w:val="000000"/>
          <w:shd w:val="clear" w:color="auto" w:fill="FFFFFF"/>
        </w:rPr>
        <w:t xml:space="preserve">    4.2.</w:t>
      </w:r>
      <w:r w:rsidR="002945F9" w:rsidRPr="00DD4AC2">
        <w:rPr>
          <w:color w:val="000000"/>
          <w:shd w:val="clear" w:color="auto" w:fill="FFFFFF"/>
        </w:rPr>
        <w:t>3. в оформлении должны обязательно сочетаться как готовые украшения, так и изготовленные самостоятельно или при помощи родителей и педагога;</w:t>
      </w:r>
      <w:r w:rsidR="002945F9" w:rsidRPr="00DD4AC2">
        <w:rPr>
          <w:color w:val="000000"/>
        </w:rPr>
        <w:br/>
      </w:r>
      <w:r w:rsidR="00DD4AC2" w:rsidRPr="00DD4AC2">
        <w:rPr>
          <w:color w:val="000000"/>
          <w:shd w:val="clear" w:color="auto" w:fill="FFFFFF"/>
        </w:rPr>
        <w:t xml:space="preserve">     4.2.</w:t>
      </w:r>
      <w:r w:rsidR="002945F9" w:rsidRPr="00DD4AC2">
        <w:rPr>
          <w:color w:val="000000"/>
          <w:shd w:val="clear" w:color="auto" w:fill="FFFFFF"/>
        </w:rPr>
        <w:t>4. оформление должно быть выполнено в соответствии с техникой безопасности, правилам пожарной безопасности.</w:t>
      </w:r>
    </w:p>
    <w:p w:rsidR="00DD4AC2" w:rsidRDefault="00DD4AC2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DD4AC2">
        <w:rPr>
          <w:noProof/>
        </w:rPr>
        <w:t>4.3.</w:t>
      </w:r>
      <w:r w:rsidR="002945F9" w:rsidRPr="00DD4AC2">
        <w:rPr>
          <w:color w:val="000000"/>
          <w:shd w:val="clear" w:color="auto" w:fill="FFFFFF"/>
        </w:rPr>
        <w:t>Критерии оценки:</w:t>
      </w:r>
      <w:r w:rsidR="002945F9" w:rsidRPr="00DD4AC2">
        <w:rPr>
          <w:color w:val="000000"/>
        </w:rPr>
        <w:br/>
      </w:r>
      <w:r w:rsidRPr="00DD4AC2">
        <w:rPr>
          <w:color w:val="000000"/>
          <w:shd w:val="clear" w:color="auto" w:fill="FFFFFF"/>
        </w:rPr>
        <w:t xml:space="preserve">   - </w:t>
      </w:r>
      <w:r w:rsidR="002945F9" w:rsidRPr="00DD4AC2">
        <w:rPr>
          <w:color w:val="000000"/>
          <w:shd w:val="clear" w:color="auto" w:fill="FFFFFF"/>
        </w:rPr>
        <w:t xml:space="preserve"> наличие символа Нового года;</w:t>
      </w:r>
      <w:r w:rsidR="002945F9" w:rsidRPr="00DD4AC2">
        <w:rPr>
          <w:color w:val="000000"/>
        </w:rPr>
        <w:br/>
      </w:r>
      <w:r w:rsidRPr="00DD4AC2">
        <w:rPr>
          <w:color w:val="000000"/>
          <w:shd w:val="clear" w:color="auto" w:fill="FFFFFF"/>
        </w:rPr>
        <w:t xml:space="preserve">   - </w:t>
      </w:r>
      <w:r w:rsidR="002945F9" w:rsidRPr="00DD4AC2">
        <w:rPr>
          <w:color w:val="000000"/>
          <w:shd w:val="clear" w:color="auto" w:fill="FFFFFF"/>
        </w:rPr>
        <w:t xml:space="preserve"> наличие новогодних украшений (мишура, снежинки, гирлянды, дождик и др.);</w:t>
      </w:r>
      <w:r w:rsidR="002945F9" w:rsidRPr="00DD4AC2">
        <w:rPr>
          <w:color w:val="000000"/>
        </w:rPr>
        <w:br/>
      </w:r>
      <w:r w:rsidRPr="00DD4AC2">
        <w:rPr>
          <w:color w:val="000000"/>
          <w:shd w:val="clear" w:color="auto" w:fill="FFFFFF"/>
        </w:rPr>
        <w:t xml:space="preserve">   - </w:t>
      </w:r>
      <w:r w:rsidR="002945F9" w:rsidRPr="00DD4AC2">
        <w:rPr>
          <w:color w:val="000000"/>
          <w:shd w:val="clear" w:color="auto" w:fill="FFFFFF"/>
        </w:rPr>
        <w:t xml:space="preserve"> наличие продуктов творчества детей (рисунки, плакаты, объемные фигуры);</w:t>
      </w:r>
      <w:r w:rsidR="002945F9" w:rsidRPr="00DD4AC2">
        <w:rPr>
          <w:color w:val="000000"/>
        </w:rPr>
        <w:br/>
      </w:r>
      <w:r w:rsidRPr="00DD4AC2">
        <w:rPr>
          <w:color w:val="000000"/>
          <w:shd w:val="clear" w:color="auto" w:fill="FFFFFF"/>
        </w:rPr>
        <w:t xml:space="preserve">   - </w:t>
      </w:r>
      <w:r w:rsidR="002945F9" w:rsidRPr="00DD4AC2">
        <w:rPr>
          <w:color w:val="000000"/>
          <w:shd w:val="clear" w:color="auto" w:fill="FFFFFF"/>
        </w:rPr>
        <w:t>оформление в едином стиле;</w:t>
      </w:r>
      <w:r w:rsidR="002945F9" w:rsidRPr="00DD4AC2">
        <w:rPr>
          <w:color w:val="000000"/>
        </w:rPr>
        <w:br/>
      </w:r>
      <w:r w:rsidRPr="00DD4AC2">
        <w:rPr>
          <w:color w:val="000000"/>
          <w:shd w:val="clear" w:color="auto" w:fill="FFFFFF"/>
        </w:rPr>
        <w:t xml:space="preserve">   - </w:t>
      </w:r>
      <w:r w:rsidR="002945F9" w:rsidRPr="00DD4AC2">
        <w:rPr>
          <w:color w:val="000000"/>
          <w:shd w:val="clear" w:color="auto" w:fill="FFFFFF"/>
        </w:rPr>
        <w:t>соответствие технике безопасности, правилам пожарной безопасности.</w:t>
      </w:r>
      <w:r w:rsidR="002945F9" w:rsidRPr="00DD4AC2">
        <w:rPr>
          <w:color w:val="000000"/>
        </w:rPr>
        <w:br/>
      </w:r>
      <w:r w:rsidR="002945F9" w:rsidRPr="00DD4AC2">
        <w:rPr>
          <w:color w:val="000000"/>
          <w:shd w:val="clear" w:color="auto" w:fill="FFFFFF"/>
        </w:rPr>
        <w:t>Жюри оценивает критерии в баллах:</w:t>
      </w:r>
    </w:p>
    <w:p w:rsidR="00DD4AC2" w:rsidRDefault="002945F9" w:rsidP="006D46AE">
      <w:pPr>
        <w:pStyle w:val="a9"/>
        <w:shd w:val="clear" w:color="auto" w:fill="FFFFFF"/>
        <w:spacing w:before="0" w:beforeAutospacing="0" w:after="0" w:afterAutospacing="0"/>
        <w:rPr>
          <w:noProof/>
        </w:rPr>
      </w:pPr>
      <w:r w:rsidRPr="00DD4AC2">
        <w:rPr>
          <w:color w:val="000000"/>
          <w:shd w:val="clear" w:color="auto" w:fill="FFFFFF"/>
        </w:rPr>
        <w:t>0 – отсутствует; 1 балл – частично; 2 балла - наличие критерия.</w:t>
      </w:r>
      <w:r w:rsidRPr="00DD4AC2">
        <w:rPr>
          <w:color w:val="000000"/>
        </w:rPr>
        <w:br/>
      </w:r>
    </w:p>
    <w:p w:rsidR="00DD4AC2" w:rsidRPr="00DD4AC2" w:rsidRDefault="00DD4AC2" w:rsidP="006D46A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</w:pPr>
      <w:r w:rsidRPr="00DD4AC2">
        <w:rPr>
          <w:color w:val="000000"/>
          <w:szCs w:val="20"/>
          <w:u w:val="single"/>
          <w:shd w:val="clear" w:color="auto" w:fill="FFFFFF"/>
        </w:rPr>
        <w:t xml:space="preserve">5. </w:t>
      </w:r>
      <w:r w:rsidR="002945F9" w:rsidRPr="00DD4AC2">
        <w:rPr>
          <w:color w:val="000000"/>
          <w:szCs w:val="20"/>
          <w:u w:val="single"/>
          <w:shd w:val="clear" w:color="auto" w:fill="FFFFFF"/>
        </w:rPr>
        <w:t>Подведение итогов и награждение</w:t>
      </w:r>
      <w:r w:rsidR="002945F9" w:rsidRPr="00DD4AC2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:</w:t>
      </w:r>
    </w:p>
    <w:p w:rsidR="00DD4AC2" w:rsidRPr="00DD4AC2" w:rsidRDefault="002945F9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DD4AC2">
        <w:rPr>
          <w:color w:val="000000"/>
          <w:szCs w:val="20"/>
          <w:shd w:val="clear" w:color="auto" w:fill="FFFFFF"/>
        </w:rPr>
        <w:t>1. Победители определяются по наибольшему количеству набранных баллов.</w:t>
      </w:r>
      <w:r w:rsidRPr="00DD4AC2">
        <w:rPr>
          <w:color w:val="000000"/>
          <w:szCs w:val="20"/>
        </w:rPr>
        <w:br/>
      </w:r>
      <w:r w:rsidRPr="00DD4AC2">
        <w:rPr>
          <w:color w:val="000000"/>
          <w:szCs w:val="20"/>
          <w:shd w:val="clear" w:color="auto" w:fill="FFFFFF"/>
        </w:rPr>
        <w:t xml:space="preserve">2. Объявление победителей конкурса состоится </w:t>
      </w:r>
      <w:r w:rsidR="00DD4AC2" w:rsidRPr="00DD4AC2">
        <w:rPr>
          <w:color w:val="000000"/>
          <w:szCs w:val="20"/>
          <w:shd w:val="clear" w:color="auto" w:fill="FFFFFF"/>
        </w:rPr>
        <w:t>не позднее 28.12.2021 годап.</w:t>
      </w:r>
    </w:p>
    <w:p w:rsidR="009A7629" w:rsidRPr="00DD4AC2" w:rsidRDefault="002945F9" w:rsidP="006D46AE">
      <w:pPr>
        <w:pStyle w:val="a9"/>
        <w:shd w:val="clear" w:color="auto" w:fill="FFFFFF"/>
        <w:spacing w:before="0" w:beforeAutospacing="0" w:after="0" w:afterAutospacing="0"/>
        <w:rPr>
          <w:color w:val="000000"/>
          <w:szCs w:val="20"/>
          <w:shd w:val="clear" w:color="auto" w:fill="FFFFFF"/>
        </w:rPr>
      </w:pPr>
      <w:r w:rsidRPr="00DD4AC2">
        <w:rPr>
          <w:color w:val="000000"/>
          <w:szCs w:val="20"/>
          <w:shd w:val="clear" w:color="auto" w:fill="FFFFFF"/>
        </w:rPr>
        <w:t xml:space="preserve">3. </w:t>
      </w:r>
      <w:r w:rsidR="00DD4AC2" w:rsidRPr="00DD4AC2">
        <w:rPr>
          <w:color w:val="000000"/>
          <w:szCs w:val="20"/>
          <w:shd w:val="clear" w:color="auto" w:fill="FFFFFF"/>
        </w:rPr>
        <w:t>Победителям</w:t>
      </w:r>
      <w:r w:rsidRPr="00DD4AC2">
        <w:rPr>
          <w:color w:val="000000"/>
          <w:szCs w:val="20"/>
          <w:shd w:val="clear" w:color="auto" w:fill="FFFFFF"/>
        </w:rPr>
        <w:t xml:space="preserve"> будут вручены грамоты.</w:t>
      </w:r>
      <w:r w:rsidRPr="00DD4AC2">
        <w:rPr>
          <w:color w:val="000000"/>
          <w:szCs w:val="20"/>
        </w:rPr>
        <w:br/>
      </w:r>
    </w:p>
    <w:p w:rsidR="00047657" w:rsidRDefault="0004765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3D4" w:rsidRDefault="00AC23D4" w:rsidP="00AC23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3D4" w:rsidRPr="00AC23D4" w:rsidRDefault="00AC23D4" w:rsidP="00AC23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:rsidR="00AC23D4" w:rsidRPr="00AC23D4" w:rsidRDefault="00AC23D4" w:rsidP="00AC23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муниципальном этапе межрегионального</w:t>
      </w: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обучающихся общеобразовательных организаций</w:t>
      </w:r>
    </w:p>
    <w:p w:rsidR="00AC23D4" w:rsidRPr="00AC23D4" w:rsidRDefault="00AC23D4" w:rsidP="00AC23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>«УЧЕНИК ГОДА »</w:t>
      </w:r>
    </w:p>
    <w:p w:rsidR="00AC23D4" w:rsidRPr="00AC23D4" w:rsidRDefault="00AC23D4" w:rsidP="00A74B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1.1.Настоящее Положение устанавливает порядок и условия проведения конкурса «Ученик года» среди обучающихся общеобразовательных учреждений (далее - Конкурс).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1.2. Организатором Конкурса является отдел образования администрации городского округа Вичуга, городское ученическое самоуправление клуб «Лидер» МБУ ДО ЦДТ.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 1.3. Состав </w:t>
      </w:r>
      <w:hyperlink r:id="rId12" w:anchor="sub_2000#sub_2000" w:history="1">
        <w:r w:rsidRPr="00AC23D4">
          <w:rPr>
            <w:rFonts w:ascii="Times New Roman" w:hAnsi="Times New Roman" w:cs="Times New Roman"/>
            <w:sz w:val="24"/>
            <w:szCs w:val="24"/>
          </w:rPr>
          <w:t>Оргкомитета</w:t>
        </w:r>
      </w:hyperlink>
      <w:r w:rsidRPr="00AC23D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anchor="sub_3000#sub_3000" w:history="1">
        <w:r w:rsidRPr="00AC23D4">
          <w:rPr>
            <w:rFonts w:ascii="Times New Roman" w:hAnsi="Times New Roman" w:cs="Times New Roman"/>
            <w:sz w:val="24"/>
            <w:szCs w:val="24"/>
          </w:rPr>
          <w:t>жюри</w:t>
        </w:r>
      </w:hyperlink>
      <w:r w:rsidRPr="00AC23D4">
        <w:rPr>
          <w:rFonts w:ascii="Times New Roman" w:hAnsi="Times New Roman" w:cs="Times New Roman"/>
          <w:sz w:val="24"/>
          <w:szCs w:val="24"/>
        </w:rPr>
        <w:t xml:space="preserve"> Конкурса формируется и утверждается организатором Конкурса.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  1.4. Организаторы Конкурса имеют права вносить изменения в очный этап Конкурса.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     2. Цели и задачи Конкурса</w:t>
      </w:r>
    </w:p>
    <w:p w:rsidR="00AC23D4" w:rsidRPr="00AC23D4" w:rsidRDefault="00AC23D4" w:rsidP="006D46AE">
      <w:pPr>
        <w:pStyle w:val="Style7"/>
        <w:widowControl/>
        <w:spacing w:line="240" w:lineRule="auto"/>
        <w:ind w:right="-29"/>
      </w:pPr>
      <w:r w:rsidRPr="00AC23D4">
        <w:t xml:space="preserve">     2.1. Конкурс проводится в целях </w:t>
      </w:r>
      <w:r w:rsidRPr="00AC23D4">
        <w:rPr>
          <w:color w:val="000000"/>
        </w:rPr>
        <w:t>поддержки интеллектуально и социально одаренных учащихся, формирования у школьников заинтересованного отношения к творческой и общественной деятельности;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2.2.Основными</w:t>
      </w: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r w:rsidRPr="00AC23D4">
        <w:rPr>
          <w:rFonts w:ascii="Times New Roman" w:hAnsi="Times New Roman" w:cs="Times New Roman"/>
          <w:sz w:val="24"/>
          <w:szCs w:val="24"/>
        </w:rPr>
        <w:t>адачами Конкурса являются:</w:t>
      </w:r>
    </w:p>
    <w:p w:rsidR="00AC23D4" w:rsidRPr="00AC23D4" w:rsidRDefault="00AC23D4" w:rsidP="00A74B59">
      <w:pPr>
        <w:numPr>
          <w:ilvl w:val="0"/>
          <w:numId w:val="20"/>
        </w:numPr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стимулирование общественной, творческой и познавательной активности обучающихся;</w:t>
      </w:r>
    </w:p>
    <w:p w:rsidR="00AC23D4" w:rsidRPr="00AC23D4" w:rsidRDefault="00AC23D4" w:rsidP="00A74B59">
      <w:pPr>
        <w:numPr>
          <w:ilvl w:val="0"/>
          <w:numId w:val="20"/>
        </w:numPr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выявление и поощрение наиболее активных, творческих обучающихся;</w:t>
      </w:r>
    </w:p>
    <w:p w:rsidR="00AC23D4" w:rsidRPr="00AC23D4" w:rsidRDefault="00AC23D4" w:rsidP="00A74B59">
      <w:pPr>
        <w:numPr>
          <w:ilvl w:val="0"/>
          <w:numId w:val="20"/>
        </w:numPr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формирование единого пространства общения и обмена опытом для обучающихся общеобразовательных учреждений городского округа Вичуга.</w:t>
      </w:r>
    </w:p>
    <w:p w:rsidR="00AC23D4" w:rsidRPr="00AC23D4" w:rsidRDefault="00AC23D4" w:rsidP="00A74B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Участниками Конкурса могут быть обучающиеся: </w:t>
      </w:r>
    </w:p>
    <w:p w:rsidR="00AC23D4" w:rsidRPr="00AC23D4" w:rsidRDefault="00AC23D4" w:rsidP="00A74B59">
      <w:pPr>
        <w:pStyle w:val="a5"/>
        <w:numPr>
          <w:ilvl w:val="0"/>
          <w:numId w:val="25"/>
        </w:numPr>
        <w:contextualSpacing w:val="0"/>
        <w:jc w:val="both"/>
      </w:pPr>
      <w:r w:rsidRPr="00AC23D4">
        <w:t>5-8 классов общеобразовательных учреждений городского округа Вичуга;</w:t>
      </w:r>
    </w:p>
    <w:p w:rsidR="00AC23D4" w:rsidRPr="00AC23D4" w:rsidRDefault="00AC23D4" w:rsidP="00A74B59">
      <w:pPr>
        <w:pStyle w:val="a5"/>
        <w:numPr>
          <w:ilvl w:val="0"/>
          <w:numId w:val="25"/>
        </w:numPr>
        <w:contextualSpacing w:val="0"/>
        <w:jc w:val="both"/>
      </w:pPr>
      <w:r w:rsidRPr="00AC23D4">
        <w:t>9-11 классов общеобразовательных учреждений городского округа Вичуга.</w:t>
      </w:r>
    </w:p>
    <w:p w:rsidR="00AC23D4" w:rsidRPr="00AC23D4" w:rsidRDefault="00AC23D4" w:rsidP="00A74B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>Порядок и условия проведения Конкурса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3D4">
        <w:rPr>
          <w:rFonts w:ascii="Times New Roman" w:hAnsi="Times New Roman" w:cs="Times New Roman"/>
          <w:sz w:val="24"/>
          <w:szCs w:val="24"/>
          <w:u w:val="single"/>
        </w:rPr>
        <w:t>4.1</w:t>
      </w:r>
      <w:r w:rsidRPr="00AC23D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AC23D4">
        <w:rPr>
          <w:rFonts w:ascii="Times New Roman" w:hAnsi="Times New Roman" w:cs="Times New Roman"/>
          <w:sz w:val="24"/>
          <w:szCs w:val="24"/>
          <w:u w:val="single"/>
        </w:rPr>
        <w:t xml:space="preserve"> Конкурс проводится в несколько этапов: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1 этап школьный (заочный) </w:t>
      </w: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– до </w:t>
      </w:r>
      <w:r w:rsidR="00B22078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.12.2021 года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2 этап муниципальный (заочный)   -  </w:t>
      </w:r>
      <w:r w:rsidRPr="00AC23D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B22078">
        <w:rPr>
          <w:rFonts w:ascii="Times New Roman" w:hAnsi="Times New Roman" w:cs="Times New Roman"/>
          <w:b/>
          <w:sz w:val="24"/>
          <w:szCs w:val="24"/>
        </w:rPr>
        <w:t>14.01.2022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3 этап муниципальный (очный) -  дата проведения будет сообщена дополнительна.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3D4">
        <w:rPr>
          <w:rFonts w:ascii="Times New Roman" w:hAnsi="Times New Roman" w:cs="Times New Roman"/>
          <w:sz w:val="24"/>
          <w:szCs w:val="24"/>
          <w:u w:val="single"/>
        </w:rPr>
        <w:t xml:space="preserve">4.2. Для участия в муниципальном этапе Конкурса необходимо </w:t>
      </w:r>
      <w:r w:rsidRPr="00AC23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 </w:t>
      </w:r>
      <w:r w:rsidR="00B22078"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  <w:r w:rsidRPr="00AC23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.01.2021  года </w:t>
      </w:r>
      <w:r w:rsidRPr="00AC23D4">
        <w:rPr>
          <w:rFonts w:ascii="Times New Roman" w:hAnsi="Times New Roman" w:cs="Times New Roman"/>
          <w:sz w:val="24"/>
          <w:szCs w:val="24"/>
          <w:u w:val="single"/>
        </w:rPr>
        <w:t>в отдел образования городского округа Вичуга представить: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- </w:t>
      </w: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заявку </w:t>
      </w:r>
      <w:r w:rsidRPr="00AC23D4">
        <w:rPr>
          <w:rFonts w:ascii="Times New Roman" w:hAnsi="Times New Roman" w:cs="Times New Roman"/>
          <w:sz w:val="24"/>
          <w:szCs w:val="24"/>
        </w:rPr>
        <w:t>общеобразовательного учреждения на участие в Конкурсе с указанием Ф.И.О. участника, класса, школы;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- </w:t>
      </w:r>
      <w:r w:rsidRPr="00AC23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портфолио участника</w:t>
      </w:r>
      <w:r w:rsidRPr="00AC23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(включает в себя документы, указанные в пункте 5.1.);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         5.Содержание Конкурса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  <w:u w:val="single"/>
        </w:rPr>
        <w:t>5.1. Заочный этап: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5.1.1. Портфолио участника Конкурса: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- ксерокопии грамот, дипломов, подтверждающих достижения участника Конкурса в 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 xml:space="preserve">школьных, 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>муниципальных, региональных,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 xml:space="preserve"> межрегиональных,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всероссийских, международных олимпиадах, конкурсных мероприятиях, соревнованиях за 2021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>, 2022 годы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(участие в указанных мероприятиях должно быть очным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>, онлайн/оффлайн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индивидуальным);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>- автобиографию (с указанием информации об участии в общественной и социально полезной деятельности, в деятельности органов ученического самоуправления, детских и молодёжных общественных объединениях);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>- отчет о социально-полезной деятельности (фотоотчет, публикации, скриншоты, подтверждающие деятельность участника конкурса);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- отзывы органа ученического самоуправления (общественной организации) об общественной деятельности участника Конкурса, заверенные директором 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общеобразовательной организации (руководителем общественной организации) (для 9-11 классов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обязательно, для 5-8 классов при наличии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>- справку об успеваемости по итогам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 xml:space="preserve"> 2020-2021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уч. года и  </w:t>
      </w:r>
      <w:r w:rsidRPr="00AC23D4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B22078">
        <w:rPr>
          <w:rFonts w:ascii="Times New Roman" w:hAnsi="Times New Roman" w:cs="Times New Roman"/>
          <w:color w:val="000000"/>
          <w:sz w:val="24"/>
          <w:szCs w:val="24"/>
        </w:rPr>
        <w:t>полугодия  2021/2022</w:t>
      </w: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года, заверенную директором общеобразовательной организации.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color w:val="000000"/>
          <w:sz w:val="24"/>
          <w:szCs w:val="24"/>
        </w:rPr>
        <w:t xml:space="preserve">    Портфолио оценивается по следующим критериям: </w:t>
      </w:r>
    </w:p>
    <w:p w:rsidR="00AC23D4" w:rsidRPr="00AC23D4" w:rsidRDefault="00AC23D4" w:rsidP="00A74B59">
      <w:pPr>
        <w:pStyle w:val="a5"/>
        <w:numPr>
          <w:ilvl w:val="0"/>
          <w:numId w:val="24"/>
        </w:numPr>
        <w:shd w:val="clear" w:color="auto" w:fill="FFFFFF"/>
        <w:contextualSpacing w:val="0"/>
        <w:jc w:val="both"/>
        <w:rPr>
          <w:color w:val="000000"/>
        </w:rPr>
      </w:pPr>
      <w:r w:rsidRPr="00AC23D4">
        <w:rPr>
          <w:color w:val="000000"/>
        </w:rPr>
        <w:t>уровень достижений участника Конкурса (муниципальный, региональный, всеросси</w:t>
      </w:r>
      <w:r w:rsidR="00B22078">
        <w:rPr>
          <w:color w:val="000000"/>
        </w:rPr>
        <w:t>йский, международный) в 2021, 2022</w:t>
      </w:r>
      <w:r w:rsidRPr="00AC23D4">
        <w:rPr>
          <w:color w:val="000000"/>
        </w:rPr>
        <w:t xml:space="preserve"> годах при условии индивидуального участия в конкурсных мероприятиях;</w:t>
      </w:r>
    </w:p>
    <w:p w:rsidR="00AC23D4" w:rsidRPr="00AC23D4" w:rsidRDefault="00AC23D4" w:rsidP="00A74B59">
      <w:pPr>
        <w:pStyle w:val="a5"/>
        <w:numPr>
          <w:ilvl w:val="0"/>
          <w:numId w:val="24"/>
        </w:numPr>
        <w:shd w:val="clear" w:color="auto" w:fill="FFFFFF"/>
        <w:contextualSpacing w:val="0"/>
        <w:jc w:val="both"/>
        <w:rPr>
          <w:color w:val="000000"/>
        </w:rPr>
      </w:pPr>
      <w:r w:rsidRPr="00AC23D4">
        <w:rPr>
          <w:color w:val="000000"/>
        </w:rPr>
        <w:t>участие в деятельности органов ученического самоуправления, общественных организаций (для 9-11 кл.);</w:t>
      </w:r>
    </w:p>
    <w:p w:rsidR="00AC23D4" w:rsidRPr="00AC23D4" w:rsidRDefault="00AC23D4" w:rsidP="00A74B59">
      <w:pPr>
        <w:pStyle w:val="a5"/>
        <w:numPr>
          <w:ilvl w:val="0"/>
          <w:numId w:val="24"/>
        </w:numPr>
        <w:shd w:val="clear" w:color="auto" w:fill="FFFFFF"/>
        <w:contextualSpacing w:val="0"/>
        <w:jc w:val="both"/>
        <w:rPr>
          <w:color w:val="000000"/>
        </w:rPr>
      </w:pPr>
      <w:r w:rsidRPr="00AC23D4">
        <w:rPr>
          <w:color w:val="000000"/>
        </w:rPr>
        <w:t>отчет о социально-полезной деятельности конкурсанта;</w:t>
      </w:r>
    </w:p>
    <w:p w:rsidR="00AC23D4" w:rsidRDefault="00AC23D4" w:rsidP="00A74B59">
      <w:pPr>
        <w:pStyle w:val="a5"/>
        <w:numPr>
          <w:ilvl w:val="0"/>
          <w:numId w:val="24"/>
        </w:numPr>
        <w:shd w:val="clear" w:color="auto" w:fill="FFFFFF"/>
        <w:contextualSpacing w:val="0"/>
        <w:jc w:val="both"/>
        <w:rPr>
          <w:color w:val="000000"/>
        </w:rPr>
      </w:pPr>
      <w:r w:rsidRPr="00AC23D4">
        <w:rPr>
          <w:color w:val="000000"/>
        </w:rPr>
        <w:t>средний балл успеваемости.</w:t>
      </w:r>
    </w:p>
    <w:p w:rsidR="00B22078" w:rsidRPr="00B22078" w:rsidRDefault="00B22078" w:rsidP="006D46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22078">
        <w:rPr>
          <w:rFonts w:ascii="Times New Roman" w:eastAsia="Times New Roman" w:hAnsi="Times New Roman" w:cs="Times New Roman"/>
          <w:sz w:val="24"/>
          <w:szCs w:val="28"/>
        </w:rPr>
        <w:t>В приёме документов на участие в Конкурсе может быть отказано в случаях, если документы представлены не в полном объёме или с нарушением установленных требований и сроков предоставления.</w:t>
      </w:r>
    </w:p>
    <w:p w:rsidR="00AC23D4" w:rsidRPr="00AC23D4" w:rsidRDefault="00AC23D4" w:rsidP="006D46AE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  <w:u w:val="single"/>
        </w:rPr>
        <w:t>5.2. Очный этап:</w:t>
      </w:r>
    </w:p>
    <w:p w:rsidR="00AC23D4" w:rsidRPr="00AC23D4" w:rsidRDefault="00AC23D4" w:rsidP="006D46AE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color w:val="292929"/>
          <w:sz w:val="24"/>
          <w:szCs w:val="24"/>
        </w:rPr>
        <w:t>5.2.1. Творческая презентация конкурсанта</w:t>
      </w:r>
      <w:r w:rsidRPr="00AC23D4">
        <w:rPr>
          <w:rFonts w:ascii="Times New Roman" w:hAnsi="Times New Roman" w:cs="Times New Roman"/>
          <w:color w:val="292929"/>
          <w:sz w:val="24"/>
          <w:szCs w:val="24"/>
        </w:rPr>
        <w:t> </w:t>
      </w:r>
      <w:r w:rsidRPr="00AC23D4">
        <w:rPr>
          <w:rFonts w:ascii="Times New Roman" w:hAnsi="Times New Roman" w:cs="Times New Roman"/>
          <w:b/>
          <w:bCs/>
          <w:color w:val="292929"/>
          <w:sz w:val="24"/>
          <w:szCs w:val="24"/>
        </w:rPr>
        <w:t> </w:t>
      </w:r>
      <w:r w:rsidRPr="00AC23D4">
        <w:rPr>
          <w:rFonts w:ascii="Times New Roman" w:hAnsi="Times New Roman" w:cs="Times New Roman"/>
          <w:color w:val="292929"/>
          <w:sz w:val="24"/>
          <w:szCs w:val="24"/>
        </w:rPr>
        <w:t>с участием группы поддержки (4 человека) </w:t>
      </w:r>
      <w:r w:rsidRPr="00AC23D4">
        <w:rPr>
          <w:rFonts w:ascii="Times New Roman" w:hAnsi="Times New Roman" w:cs="Times New Roman"/>
          <w:b/>
          <w:bCs/>
          <w:color w:val="292929"/>
          <w:sz w:val="24"/>
          <w:szCs w:val="24"/>
        </w:rPr>
        <w:t>(регламент до 3 минут).</w:t>
      </w:r>
      <w:r w:rsidRPr="00AC23D4">
        <w:rPr>
          <w:rFonts w:ascii="Times New Roman" w:hAnsi="Times New Roman" w:cs="Times New Roman"/>
          <w:color w:val="292929"/>
          <w:sz w:val="24"/>
          <w:szCs w:val="24"/>
        </w:rPr>
        <w:t> Рекомендуется форма театрализованного представления, которая максимально раскрывает разносторонние таланты участника. Компьютерная презентация может сопровождать выступление; </w:t>
      </w:r>
      <w:r w:rsidRPr="00AC23D4">
        <w:rPr>
          <w:rFonts w:ascii="Times New Roman" w:hAnsi="Times New Roman" w:cs="Times New Roman"/>
          <w:color w:val="292929"/>
          <w:sz w:val="24"/>
          <w:szCs w:val="24"/>
          <w:u w:val="single"/>
        </w:rPr>
        <w:t>отдельно компьютерная презентация не рассматривается</w:t>
      </w:r>
      <w:r w:rsidRPr="00AC23D4">
        <w:rPr>
          <w:rFonts w:ascii="Times New Roman" w:hAnsi="Times New Roman" w:cs="Times New Roman"/>
          <w:color w:val="292929"/>
          <w:sz w:val="24"/>
          <w:szCs w:val="24"/>
        </w:rPr>
        <w:t>.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Критерии конкурса:</w:t>
      </w:r>
    </w:p>
    <w:p w:rsidR="00AC23D4" w:rsidRPr="00AC23D4" w:rsidRDefault="00AC23D4" w:rsidP="00A74B59">
      <w:pPr>
        <w:numPr>
          <w:ilvl w:val="0"/>
          <w:numId w:val="21"/>
        </w:numPr>
        <w:shd w:val="clear" w:color="auto" w:fill="FFFFFF"/>
        <w:spacing w:after="0" w:line="240" w:lineRule="auto"/>
        <w:ind w:left="375" w:hanging="91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содержательность выступления;</w:t>
      </w:r>
    </w:p>
    <w:p w:rsidR="00AC23D4" w:rsidRPr="00AC23D4" w:rsidRDefault="00AC23D4" w:rsidP="00A74B5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своеобразие и оригинальность формы презентации;</w:t>
      </w:r>
    </w:p>
    <w:p w:rsidR="00AC23D4" w:rsidRPr="00AC23D4" w:rsidRDefault="00AC23D4" w:rsidP="00A74B59">
      <w:pPr>
        <w:numPr>
          <w:ilvl w:val="0"/>
          <w:numId w:val="21"/>
        </w:numPr>
        <w:shd w:val="clear" w:color="auto" w:fill="FFFFFF"/>
        <w:spacing w:after="0" w:line="240" w:lineRule="auto"/>
        <w:ind w:left="375" w:hanging="91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общая культура выступления;</w:t>
      </w:r>
    </w:p>
    <w:p w:rsidR="00AC23D4" w:rsidRPr="00AC23D4" w:rsidRDefault="00AC23D4" w:rsidP="00A74B5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процент участия самого конкурсанта;</w:t>
      </w:r>
    </w:p>
    <w:p w:rsidR="00AC23D4" w:rsidRPr="00AC23D4" w:rsidRDefault="00AC23D4" w:rsidP="00A74B59">
      <w:pPr>
        <w:numPr>
          <w:ilvl w:val="0"/>
          <w:numId w:val="21"/>
        </w:numPr>
        <w:shd w:val="clear" w:color="auto" w:fill="FFFFFF"/>
        <w:spacing w:after="0" w:line="240" w:lineRule="auto"/>
        <w:ind w:left="375" w:hanging="91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AC23D4">
        <w:rPr>
          <w:rFonts w:ascii="Times New Roman" w:hAnsi="Times New Roman" w:cs="Times New Roman"/>
          <w:color w:val="292929"/>
          <w:sz w:val="24"/>
          <w:szCs w:val="24"/>
        </w:rPr>
        <w:t>артистизм конкурсанта.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2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5.2.2. </w:t>
      </w:r>
      <w:r w:rsidRPr="00AC2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«Я – лидер» ( регламент до 3 минут).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Жеребьёвкой определяется проблема и группа поддержки (из другой команды), которая поможет конкурсанту найти различные решения выбранной проблемы. Конкурсант – человек, который обеспечивает успешную групповую работу и определяет наиболее правильные пути решения проблемы.</w:t>
      </w:r>
    </w:p>
    <w:p w:rsidR="00AC23D4" w:rsidRPr="00AC23D4" w:rsidRDefault="00AC23D4" w:rsidP="006D46A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Критерии конкурса:</w:t>
      </w:r>
    </w:p>
    <w:p w:rsidR="00AC23D4" w:rsidRPr="00AC23D4" w:rsidRDefault="00AC23D4" w:rsidP="00A74B59">
      <w:pPr>
        <w:pStyle w:val="a5"/>
        <w:numPr>
          <w:ilvl w:val="0"/>
          <w:numId w:val="26"/>
        </w:numPr>
        <w:shd w:val="clear" w:color="auto" w:fill="FFFFFF"/>
        <w:contextualSpacing w:val="0"/>
        <w:jc w:val="both"/>
      </w:pPr>
      <w:r w:rsidRPr="00AC23D4">
        <w:t>глубина и оригинальность решения проблемы;</w:t>
      </w:r>
    </w:p>
    <w:p w:rsidR="00AC23D4" w:rsidRPr="00AC23D4" w:rsidRDefault="00AC23D4" w:rsidP="00A74B59">
      <w:pPr>
        <w:pStyle w:val="a5"/>
        <w:numPr>
          <w:ilvl w:val="0"/>
          <w:numId w:val="26"/>
        </w:numPr>
        <w:shd w:val="clear" w:color="auto" w:fill="FFFFFF"/>
        <w:contextualSpacing w:val="0"/>
        <w:jc w:val="both"/>
      </w:pPr>
      <w:r w:rsidRPr="00AC23D4">
        <w:t>практический опыт;</w:t>
      </w:r>
    </w:p>
    <w:p w:rsidR="00AC23D4" w:rsidRPr="00AC23D4" w:rsidRDefault="00AC23D4" w:rsidP="00A74B59">
      <w:pPr>
        <w:pStyle w:val="a5"/>
        <w:numPr>
          <w:ilvl w:val="0"/>
          <w:numId w:val="26"/>
        </w:numPr>
        <w:shd w:val="clear" w:color="auto" w:fill="FFFFFF"/>
        <w:contextualSpacing w:val="0"/>
        <w:jc w:val="both"/>
      </w:pPr>
      <w:r w:rsidRPr="00AC23D4">
        <w:t>логичность в рассуждениях;</w:t>
      </w:r>
    </w:p>
    <w:p w:rsidR="00AC23D4" w:rsidRPr="00AC23D4" w:rsidRDefault="00AC23D4" w:rsidP="00A74B59">
      <w:pPr>
        <w:pStyle w:val="a5"/>
        <w:numPr>
          <w:ilvl w:val="0"/>
          <w:numId w:val="26"/>
        </w:numPr>
        <w:shd w:val="clear" w:color="auto" w:fill="FFFFFF"/>
        <w:contextualSpacing w:val="0"/>
        <w:jc w:val="both"/>
      </w:pPr>
      <w:r w:rsidRPr="00AC23D4">
        <w:t>эффективность решения поставленной проблемы.</w:t>
      </w:r>
    </w:p>
    <w:p w:rsidR="00AC23D4" w:rsidRPr="00AC23D4" w:rsidRDefault="00AC23D4" w:rsidP="006D4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3D4">
        <w:rPr>
          <w:rFonts w:ascii="Times New Roman" w:hAnsi="Times New Roman" w:cs="Times New Roman"/>
          <w:b/>
          <w:sz w:val="24"/>
          <w:szCs w:val="24"/>
        </w:rPr>
        <w:t xml:space="preserve">5.2.3. Конкурс – инфографика </w:t>
      </w:r>
      <w:r w:rsidR="00AC0996">
        <w:rPr>
          <w:rFonts w:ascii="Times New Roman" w:hAnsi="Times New Roman" w:cs="Times New Roman"/>
          <w:b/>
          <w:sz w:val="24"/>
          <w:szCs w:val="24"/>
        </w:rPr>
        <w:t>(тема будет сообщена позднее)</w:t>
      </w:r>
      <w:r w:rsidRPr="00AC23D4">
        <w:rPr>
          <w:rFonts w:ascii="Times New Roman" w:hAnsi="Times New Roman" w:cs="Times New Roman"/>
          <w:b/>
          <w:sz w:val="24"/>
          <w:szCs w:val="24"/>
        </w:rPr>
        <w:t xml:space="preserve"> (регламент до 3 минут) </w:t>
      </w:r>
    </w:p>
    <w:p w:rsidR="00AC23D4" w:rsidRPr="00AC23D4" w:rsidRDefault="00AC23D4" w:rsidP="006D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Для своего выступления участники используют различные графические схемы, алгоритмы, презентации. Инфографика – вид иллюстрации, в котором совмещаются данные и дизайн, что позволяет в краткой форме донести информацию до аудитории. Это визуальное отображение данных для наилучшего восприятия больших объемов информации.</w:t>
      </w:r>
    </w:p>
    <w:p w:rsidR="00AC23D4" w:rsidRPr="00AC23D4" w:rsidRDefault="00AC23D4" w:rsidP="006D4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 Критерии конкурса: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соответствие теме конкурсного задания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оригинальность идеи и содержания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дизайн инфографики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умение аргументировать свою позицию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степень воздействия на аудиторию</w:t>
      </w:r>
    </w:p>
    <w:p w:rsidR="00AC23D4" w:rsidRPr="00AC23D4" w:rsidRDefault="00AC23D4" w:rsidP="00A74B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общее восприятие выступления</w:t>
      </w:r>
    </w:p>
    <w:p w:rsidR="00AC23D4" w:rsidRPr="00AC23D4" w:rsidRDefault="00AC23D4" w:rsidP="006D46A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3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5.2.4. Домашнее задание Лэпбук «Музеи моего края» (регламент до 5 минут)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Участник Конкурса изготавливает лэпбук на заданную тему и презентует его в любой форме.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 Лэпбук (</w:t>
      </w:r>
      <w:r w:rsidRPr="00AC23D4">
        <w:rPr>
          <w:rFonts w:ascii="Times New Roman" w:hAnsi="Times New Roman" w:cs="Times New Roman"/>
          <w:sz w:val="24"/>
          <w:szCs w:val="24"/>
          <w:lang w:val="en-US"/>
        </w:rPr>
        <w:t>lapbook</w:t>
      </w:r>
      <w:r w:rsidRPr="00AC23D4">
        <w:rPr>
          <w:rFonts w:ascii="Times New Roman" w:hAnsi="Times New Roman" w:cs="Times New Roman"/>
          <w:sz w:val="24"/>
          <w:szCs w:val="24"/>
        </w:rPr>
        <w:t>) – интерактивная тематическая папка – самодельная бумажная книжечка с кармашками, дверками, окошками, подвижными деталями, которые участник может доставать, перекладывать, складывать по своему усмотрению. В ней собирается материал по какой-то определенной теме. При этом лэпбук – это не просто поделка, а заключительный этап самостоятельной исследовательской работы, которую участник проделал в ходе изучения данной темы.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Допустимы любые технические средства сопровождения, элементы тетрализации, участие группы поддержки. 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Материалы (лэпбук) по данному конкурсному заданию не возващаются.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 Критерии конкурса:</w:t>
      </w:r>
    </w:p>
    <w:p w:rsidR="00AC23D4" w:rsidRP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соответствие теме конкурсного задания</w:t>
      </w:r>
    </w:p>
    <w:p w:rsidR="00AC23D4" w:rsidRP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оригинальность идеи и содержания</w:t>
      </w:r>
    </w:p>
    <w:p w:rsidR="00AC23D4" w:rsidRP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дизайн лэпбука</w:t>
      </w:r>
    </w:p>
    <w:p w:rsidR="00AC23D4" w:rsidRP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умение аргументировать свою позицию</w:t>
      </w:r>
    </w:p>
    <w:p w:rsidR="00AC23D4" w:rsidRP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степень воздействия на аудиторию</w:t>
      </w:r>
    </w:p>
    <w:p w:rsidR="00AC23D4" w:rsidRDefault="00AC23D4" w:rsidP="00A74B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общее восприятие выступления</w:t>
      </w:r>
    </w:p>
    <w:p w:rsidR="00AC0996" w:rsidRDefault="00AC0996" w:rsidP="006D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996" w:rsidRPr="00AC0996" w:rsidRDefault="00AC0996" w:rsidP="006D46A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hAnsi="Times New Roman" w:cs="Times New Roman"/>
          <w:b/>
          <w:sz w:val="24"/>
          <w:szCs w:val="24"/>
        </w:rPr>
        <w:t>5.2.5</w:t>
      </w:r>
      <w:r w:rsidRPr="00AC0996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Мастер-класс «Формула успеха» 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>(регламент до 10 минут). Финалисты проводят мастер-класс для других участников.</w:t>
      </w:r>
    </w:p>
    <w:p w:rsidR="00AC0996" w:rsidRPr="00AC0996" w:rsidRDefault="00AC0996" w:rsidP="006D46AE">
      <w:pPr>
        <w:spacing w:after="0"/>
        <w:ind w:firstLine="7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Критерии конкурса: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0996" w:rsidRP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содержательность;</w:t>
      </w:r>
    </w:p>
    <w:p w:rsidR="00AC0996" w:rsidRP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доступность изложения предлагаемой темы;</w:t>
      </w:r>
    </w:p>
    <w:p w:rsidR="00AC0996" w:rsidRP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творческий подход;</w:t>
      </w:r>
    </w:p>
    <w:p w:rsid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результативность (чему смог научить).</w:t>
      </w:r>
    </w:p>
    <w:p w:rsid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b/>
          <w:sz w:val="24"/>
          <w:szCs w:val="24"/>
        </w:rPr>
        <w:t>5.2.6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099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 </w:t>
      </w:r>
      <w:r w:rsidRPr="00AC09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«Где родился, там и пригодился»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 xml:space="preserve">(регламент строго до 3 минут) - небольшая онлайн-экскурсия по своему району. Конкурсант должен убедить, почему важно и нужно остаться в своём районе, ответить на вопросы членов жюри.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 xml:space="preserve">ыступление может быть представлено в любой форме и сопровождаться презентацией. 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ind w:firstLine="6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Критерии краеведческого конкурса «Широка страна моя родная…»: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знание истории, современного состояния развития экономики, культуры своего (района), региона (результаты проверки знаний);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pacing w:val="-4"/>
          <w:sz w:val="24"/>
          <w:szCs w:val="24"/>
        </w:rPr>
        <w:t>- осмысленное владение материалом, компетентность, раскрытие темы</w:t>
      </w:r>
      <w:r w:rsidRPr="00AC09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умение импровизировать в заданной ситуации;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знание культуры народов своей местности;</w:t>
      </w:r>
    </w:p>
    <w:p w:rsidR="00AC0996" w:rsidRPr="00AC0996" w:rsidRDefault="00AC0996" w:rsidP="006D46AE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996">
        <w:rPr>
          <w:rFonts w:ascii="Times New Roman" w:eastAsia="Times New Roman" w:hAnsi="Times New Roman" w:cs="Times New Roman"/>
          <w:sz w:val="24"/>
          <w:szCs w:val="24"/>
        </w:rPr>
        <w:t>- культура исполнения(внешний вид, организованность), общее впечатление.</w:t>
      </w:r>
    </w:p>
    <w:p w:rsid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996" w:rsidRPr="00AC0996" w:rsidRDefault="00AC0996" w:rsidP="006D46AE">
      <w:pPr>
        <w:spacing w:after="0"/>
        <w:ind w:firstLine="3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09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Конкурсные испытания очного этапа могут быть изменены.</w:t>
      </w:r>
    </w:p>
    <w:p w:rsidR="00AC0996" w:rsidRPr="00AC23D4" w:rsidRDefault="00AC0996" w:rsidP="006D4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    6. Подведение итогов конкурса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6.1. Подведение итогов Конкурса проводится: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b/>
          <w:sz w:val="24"/>
          <w:szCs w:val="24"/>
        </w:rPr>
        <w:t>для 5,6,7,8 классов</w:t>
      </w:r>
      <w:r w:rsidRPr="00AC23D4">
        <w:rPr>
          <w:rFonts w:ascii="Times New Roman" w:hAnsi="Times New Roman" w:cs="Times New Roman"/>
          <w:sz w:val="24"/>
          <w:szCs w:val="24"/>
        </w:rPr>
        <w:t xml:space="preserve">: подсчетом суммы набранных баллов в результате заочного этапа;       </w:t>
      </w:r>
      <w:r w:rsidRPr="00AC23D4">
        <w:rPr>
          <w:rFonts w:ascii="Times New Roman" w:hAnsi="Times New Roman" w:cs="Times New Roman"/>
          <w:b/>
          <w:sz w:val="24"/>
          <w:szCs w:val="24"/>
        </w:rPr>
        <w:t>для 9-11 классов:</w:t>
      </w:r>
      <w:r w:rsidR="00AC0996">
        <w:rPr>
          <w:rFonts w:ascii="Times New Roman" w:hAnsi="Times New Roman" w:cs="Times New Roman"/>
          <w:sz w:val="24"/>
          <w:szCs w:val="24"/>
        </w:rPr>
        <w:t>по</w:t>
      </w:r>
      <w:r w:rsidRPr="00AC23D4">
        <w:rPr>
          <w:rFonts w:ascii="Times New Roman" w:hAnsi="Times New Roman" w:cs="Times New Roman"/>
          <w:sz w:val="24"/>
          <w:szCs w:val="24"/>
        </w:rPr>
        <w:t xml:space="preserve"> суммы набранных баллов в результате заочного</w:t>
      </w:r>
      <w:r w:rsidR="00AC0996">
        <w:rPr>
          <w:rFonts w:ascii="Times New Roman" w:hAnsi="Times New Roman" w:cs="Times New Roman"/>
          <w:sz w:val="24"/>
          <w:szCs w:val="24"/>
        </w:rPr>
        <w:t xml:space="preserve"> этапа определяются финалисты очного этапа. Победитель определяется по сумме баллов заочного</w:t>
      </w:r>
      <w:r w:rsidRPr="00AC23D4">
        <w:rPr>
          <w:rFonts w:ascii="Times New Roman" w:hAnsi="Times New Roman" w:cs="Times New Roman"/>
          <w:sz w:val="24"/>
          <w:szCs w:val="24"/>
        </w:rPr>
        <w:t xml:space="preserve"> и очного этапов.</w:t>
      </w:r>
    </w:p>
    <w:p w:rsidR="00AC23D4" w:rsidRPr="00AC23D4" w:rsidRDefault="00AC23D4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6</w:t>
      </w:r>
      <w:r w:rsidR="00AC0996">
        <w:rPr>
          <w:rFonts w:ascii="Times New Roman" w:hAnsi="Times New Roman" w:cs="Times New Roman"/>
          <w:sz w:val="24"/>
          <w:szCs w:val="24"/>
        </w:rPr>
        <w:t>.2</w:t>
      </w:r>
      <w:r w:rsidRPr="00AC23D4">
        <w:rPr>
          <w:rFonts w:ascii="Times New Roman" w:hAnsi="Times New Roman" w:cs="Times New Roman"/>
          <w:sz w:val="24"/>
          <w:szCs w:val="24"/>
        </w:rPr>
        <w:t xml:space="preserve">. Победитель Конкурса получает право представлять городской округ Вичуга на региональном этапе </w:t>
      </w:r>
      <w:r w:rsidR="00AC0996">
        <w:rPr>
          <w:rFonts w:ascii="Times New Roman" w:hAnsi="Times New Roman" w:cs="Times New Roman"/>
          <w:sz w:val="24"/>
          <w:szCs w:val="24"/>
        </w:rPr>
        <w:t>межрегионального</w:t>
      </w:r>
      <w:r w:rsidRPr="00AC23D4">
        <w:rPr>
          <w:rFonts w:ascii="Times New Roman" w:hAnsi="Times New Roman" w:cs="Times New Roman"/>
          <w:sz w:val="24"/>
          <w:szCs w:val="24"/>
        </w:rPr>
        <w:t xml:space="preserve"> конкурса в г. Иваново (для 9-11 классов).</w:t>
      </w:r>
    </w:p>
    <w:p w:rsidR="00AC23D4" w:rsidRPr="00AC23D4" w:rsidRDefault="00AC0996" w:rsidP="006D46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AC23D4" w:rsidRPr="00AC23D4">
        <w:rPr>
          <w:rFonts w:ascii="Times New Roman" w:hAnsi="Times New Roman" w:cs="Times New Roman"/>
          <w:sz w:val="24"/>
          <w:szCs w:val="24"/>
        </w:rPr>
        <w:t>. Призеры Конкурса награждаются грамотами</w:t>
      </w:r>
      <w:r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городского округа Вичуга.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    7. Информационная поддержка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Информационную поддержку конкурсу обеспечивают: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- СМИ городского округа Вичуга;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>- сайт отдела образования администрации г. о. Вичуга.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b/>
          <w:bCs/>
          <w:sz w:val="24"/>
          <w:szCs w:val="24"/>
        </w:rPr>
        <w:t xml:space="preserve">       8. Финансирование конкурса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8.1. Организация и проведение Конкурса осуществляется за счет средств организатора Конкурса.</w:t>
      </w:r>
    </w:p>
    <w:p w:rsidR="00AC23D4" w:rsidRPr="00AC23D4" w:rsidRDefault="00AC23D4" w:rsidP="006D4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3D4">
        <w:rPr>
          <w:rFonts w:ascii="Times New Roman" w:hAnsi="Times New Roman" w:cs="Times New Roman"/>
          <w:sz w:val="24"/>
          <w:szCs w:val="24"/>
        </w:rPr>
        <w:t xml:space="preserve">    8.2. Общественные и некоммерческие организации, средства массовой информации, учреждения, творческие союзы и частные лица по своей инициативе могут учредить специальные призы для участников Конкурса.</w:t>
      </w:r>
    </w:p>
    <w:p w:rsidR="003849FC" w:rsidRDefault="003849FC" w:rsidP="005D2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AE" w:rsidRDefault="006D46AE" w:rsidP="006D46AE">
      <w:pPr>
        <w:pStyle w:val="c14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3C4C52" w:rsidRPr="003C4C52" w:rsidRDefault="003C4C52" w:rsidP="003C4C5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 w:rsidRPr="003C4C52">
        <w:rPr>
          <w:rStyle w:val="c4"/>
          <w:b/>
          <w:bCs/>
          <w:color w:val="000000"/>
        </w:rPr>
        <w:t>ПОЛОЖЕНИЕ</w:t>
      </w:r>
    </w:p>
    <w:p w:rsidR="004D5599" w:rsidRDefault="003C4C52" w:rsidP="003C4C5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 w:rsidRPr="003C4C52">
        <w:rPr>
          <w:rStyle w:val="c4"/>
          <w:b/>
          <w:bCs/>
          <w:color w:val="000000"/>
        </w:rPr>
        <w:t xml:space="preserve">о проведении дистанционного конкурса творческих работ </w:t>
      </w:r>
    </w:p>
    <w:p w:rsidR="003C4C52" w:rsidRPr="003C4C52" w:rsidRDefault="003C4C52" w:rsidP="003C4C52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C52">
        <w:rPr>
          <w:rStyle w:val="c4"/>
          <w:b/>
          <w:bCs/>
          <w:color w:val="000000"/>
        </w:rPr>
        <w:t>«Путь в профессию»</w:t>
      </w:r>
    </w:p>
    <w:p w:rsidR="003C4C52" w:rsidRPr="003C4C52" w:rsidRDefault="003C4C52" w:rsidP="00A74B59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3C4C52" w:rsidRPr="003C4C52" w:rsidRDefault="003C4C52" w:rsidP="004D5599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C4C52">
        <w:rPr>
          <w:rStyle w:val="c2"/>
          <w:color w:val="000000"/>
        </w:rPr>
        <w:t xml:space="preserve">1.1. Настоящее Положение </w:t>
      </w:r>
      <w:r w:rsidRPr="003C4C52">
        <w:rPr>
          <w:rStyle w:val="c4"/>
          <w:bCs/>
          <w:color w:val="000000"/>
        </w:rPr>
        <w:t xml:space="preserve">о проведении дистанционного конкурса творческих работ «Путь в профессию» (далее - конкурс)  </w:t>
      </w:r>
      <w:r w:rsidRPr="003C4C52">
        <w:rPr>
          <w:rStyle w:val="c2"/>
          <w:color w:val="000000"/>
        </w:rPr>
        <w:t>определяет цели, задачи, порядок организации и сроки проведения конкурса, требования к конкурсам и работам, критерии оценки и подведения итогов конкурса.</w:t>
      </w:r>
    </w:p>
    <w:p w:rsidR="003C4C52" w:rsidRPr="003C4C52" w:rsidRDefault="003C4C52" w:rsidP="004D5599">
      <w:pPr>
        <w:pStyle w:val="c14"/>
        <w:shd w:val="clear" w:color="auto" w:fill="FFFFFF"/>
        <w:spacing w:before="0" w:beforeAutospacing="0" w:after="0" w:afterAutospacing="0"/>
        <w:jc w:val="both"/>
      </w:pPr>
      <w:r w:rsidRPr="003C4C52">
        <w:rPr>
          <w:rStyle w:val="c2"/>
          <w:color w:val="000000"/>
        </w:rPr>
        <w:t xml:space="preserve">1.2. Конкурс творческих работ  проводится с целью профессиональной </w:t>
      </w:r>
      <w:r w:rsidRPr="003C4C52">
        <w:t>ориентации обучающихся образовательных организаций: школ, учреждений дополнительного образования, воспитанников ДОУ городского округа Вичуга.</w:t>
      </w:r>
    </w:p>
    <w:p w:rsidR="003C4C52" w:rsidRPr="003C4C52" w:rsidRDefault="003C4C52" w:rsidP="004D559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C4C52">
        <w:t>1.3. Организаторами конкурса являются:</w:t>
      </w:r>
    </w:p>
    <w:p w:rsidR="004D5599" w:rsidRPr="004D5599" w:rsidRDefault="003C4C52" w:rsidP="004D55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5599">
        <w:rPr>
          <w:rFonts w:ascii="Times New Roman" w:hAnsi="Times New Roman" w:cs="Times New Roman"/>
        </w:rPr>
        <w:t>- отдел образования администрации городского округа Вичуга;</w:t>
      </w:r>
    </w:p>
    <w:p w:rsidR="003C4C52" w:rsidRPr="004D5599" w:rsidRDefault="003C4C52" w:rsidP="004D55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5599">
        <w:rPr>
          <w:rFonts w:ascii="Times New Roman" w:hAnsi="Times New Roman" w:cs="Times New Roman"/>
        </w:rPr>
        <w:t>- МБУ ДО ЦДТ.</w:t>
      </w:r>
    </w:p>
    <w:p w:rsidR="003C4C52" w:rsidRPr="003C4C52" w:rsidRDefault="003C4C52" w:rsidP="003C4C52">
      <w:pPr>
        <w:pStyle w:val="c14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b/>
          <w:bCs/>
          <w:color w:val="000000"/>
        </w:rPr>
      </w:pPr>
    </w:p>
    <w:p w:rsidR="003C4C52" w:rsidRPr="003C4C52" w:rsidRDefault="003C4C52" w:rsidP="003C4C52">
      <w:pPr>
        <w:pStyle w:val="c14"/>
        <w:shd w:val="clear" w:color="auto" w:fill="FFFFFF"/>
        <w:spacing w:before="0" w:beforeAutospacing="0" w:after="0" w:afterAutospacing="0"/>
        <w:ind w:firstLine="540"/>
        <w:jc w:val="center"/>
        <w:rPr>
          <w:rStyle w:val="c4"/>
          <w:b/>
          <w:bCs/>
          <w:color w:val="000000"/>
        </w:rPr>
      </w:pPr>
      <w:r w:rsidRPr="003C4C52">
        <w:rPr>
          <w:rStyle w:val="c4"/>
          <w:b/>
          <w:bCs/>
          <w:color w:val="000000"/>
        </w:rPr>
        <w:t>2.Цели и задачи</w:t>
      </w:r>
    </w:p>
    <w:p w:rsidR="003C4C52" w:rsidRPr="003C4C52" w:rsidRDefault="003C4C52" w:rsidP="003C4C52">
      <w:pPr>
        <w:pStyle w:val="c1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3C4C52" w:rsidRPr="003C4C52" w:rsidRDefault="003C4C52" w:rsidP="004D5599">
      <w:pPr>
        <w:pStyle w:val="c6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C4C52">
        <w:rPr>
          <w:rStyle w:val="c2"/>
          <w:color w:val="000000"/>
        </w:rPr>
        <w:t>2.1. Целью конкурса является: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 w:rsidRPr="003C4C52">
        <w:rPr>
          <w:rStyle w:val="c0"/>
          <w:color w:val="000000"/>
        </w:rPr>
        <w:t xml:space="preserve"> - </w:t>
      </w:r>
      <w:r w:rsidRPr="003C4C52">
        <w:rPr>
          <w:rStyle w:val="c2"/>
          <w:color w:val="000000"/>
        </w:rPr>
        <w:t>активизация профессионального самоопределения детей и подростков;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Style w:val="c2"/>
          <w:color w:val="000000"/>
        </w:rPr>
      </w:pPr>
      <w:r w:rsidRPr="003C4C52">
        <w:rPr>
          <w:rStyle w:val="c0"/>
          <w:color w:val="000000"/>
        </w:rPr>
        <w:t> - </w:t>
      </w:r>
      <w:r w:rsidRPr="003C4C52">
        <w:rPr>
          <w:rStyle w:val="c2"/>
          <w:color w:val="000000"/>
        </w:rPr>
        <w:t>содействие осознанному выбору будущей профессии, профессионального пути;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Style w:val="c2"/>
          <w:color w:val="000000"/>
        </w:rPr>
      </w:pPr>
      <w:r w:rsidRPr="003C4C52">
        <w:rPr>
          <w:rStyle w:val="c2"/>
          <w:color w:val="000000"/>
        </w:rPr>
        <w:t>- повышение престижа профессий, востребованных на рынке труда;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Style w:val="c2"/>
          <w:color w:val="000000"/>
        </w:rPr>
      </w:pPr>
      <w:r w:rsidRPr="003C4C52">
        <w:rPr>
          <w:rStyle w:val="c0"/>
          <w:color w:val="000000"/>
        </w:rPr>
        <w:t xml:space="preserve">- </w:t>
      </w:r>
      <w:r w:rsidRPr="003C4C52">
        <w:rPr>
          <w:rStyle w:val="c2"/>
          <w:color w:val="000000"/>
        </w:rPr>
        <w:t>стимулирование познавательной активности детей и подростков, направленной на расширение представлений о содержании интересующих профессий.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C4C52">
        <w:rPr>
          <w:rStyle w:val="c2"/>
          <w:color w:val="000000"/>
        </w:rPr>
        <w:t>2.2. Конкурс направлен на решение следующих задач:</w:t>
      </w:r>
    </w:p>
    <w:p w:rsidR="003C4C52" w:rsidRPr="003C4C52" w:rsidRDefault="003C4C52" w:rsidP="004D5599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 w:rsidRPr="003C4C52">
        <w:rPr>
          <w:rStyle w:val="c2"/>
          <w:color w:val="000000"/>
        </w:rPr>
        <w:t>- стимулировать профессиональное самопознание, расширить кругозор и сформировать интерес к будущей профессии;</w:t>
      </w:r>
    </w:p>
    <w:p w:rsidR="003C4C52" w:rsidRPr="003C4C52" w:rsidRDefault="003C4C52" w:rsidP="004D559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- повысить профориентационную компетентность детей и подростков через развитие творческих способностей и  умений.</w:t>
      </w:r>
    </w:p>
    <w:p w:rsidR="003C4C52" w:rsidRPr="003C4C52" w:rsidRDefault="003C4C52" w:rsidP="00A74B59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Участники конкурса</w:t>
      </w:r>
    </w:p>
    <w:p w:rsidR="003C4C52" w:rsidRPr="003C4C52" w:rsidRDefault="003C4C52" w:rsidP="003C4C52">
      <w:pPr>
        <w:pStyle w:val="a5"/>
        <w:ind w:left="360" w:firstLine="348"/>
        <w:jc w:val="both"/>
      </w:pPr>
      <w:r w:rsidRPr="003C4C52">
        <w:t xml:space="preserve">3.1. К участию в конкурсе допускаются обучающиеся общеобразовательных школ, учреждений дополнительного образования, воспитанники ДОУ городского округа Вичуга (от 4 до 18 лет) в четырех  возрастных группах: </w:t>
      </w:r>
    </w:p>
    <w:p w:rsidR="003C4C52" w:rsidRPr="003C4C52" w:rsidRDefault="003C4C52" w:rsidP="003C4C5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r w:rsidRPr="003C4C52">
        <w:rPr>
          <w:rStyle w:val="c2"/>
          <w:color w:val="000000"/>
        </w:rPr>
        <w:t>1 группа: воспитанники детских садов;</w:t>
      </w:r>
    </w:p>
    <w:p w:rsidR="003C4C52" w:rsidRPr="003C4C52" w:rsidRDefault="003C4C52" w:rsidP="003C4C5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r w:rsidRPr="003C4C52">
        <w:rPr>
          <w:rStyle w:val="c2"/>
          <w:color w:val="000000"/>
        </w:rPr>
        <w:t>2 группа: 1- 4 классы;</w:t>
      </w:r>
    </w:p>
    <w:p w:rsidR="003C4C52" w:rsidRPr="003C4C52" w:rsidRDefault="003C4C52" w:rsidP="003C4C5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r w:rsidRPr="003C4C52">
        <w:rPr>
          <w:rStyle w:val="c2"/>
          <w:color w:val="000000"/>
        </w:rPr>
        <w:t>3 группа: 5 - 8 классы;</w:t>
      </w:r>
    </w:p>
    <w:p w:rsidR="003C4C52" w:rsidRPr="003C4C52" w:rsidRDefault="003C4C52" w:rsidP="003C4C5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C4C52">
        <w:rPr>
          <w:color w:val="000000"/>
        </w:rPr>
        <w:t>4 группа: 9 - 11 классы.</w:t>
      </w:r>
    </w:p>
    <w:p w:rsidR="003C4C52" w:rsidRPr="003C4C52" w:rsidRDefault="003C4C52" w:rsidP="00A74B59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center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Порядок организации и проведения конкурса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4.1. Конкурс проводится  дистанционно с 14 марта </w:t>
      </w:r>
      <w:smartTag w:uri="urn:schemas-microsoft-com:office:smarttags" w:element="metricconverter">
        <w:smartTagPr>
          <w:attr w:name="ProductID" w:val="2022 г"/>
        </w:smartTagPr>
        <w:r w:rsidRPr="003C4C52">
          <w:rPr>
            <w:rFonts w:ascii="Times New Roman" w:hAnsi="Times New Roman" w:cs="Times New Roman"/>
            <w:color w:val="000000"/>
            <w:sz w:val="24"/>
            <w:szCs w:val="24"/>
          </w:rPr>
          <w:t>2022 г</w:t>
        </w:r>
      </w:smartTag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. до 29 апреля </w:t>
      </w:r>
      <w:smartTag w:uri="urn:schemas-microsoft-com:office:smarttags" w:element="metricconverter">
        <w:smartTagPr>
          <w:attr w:name="ProductID" w:val="2022 г"/>
        </w:smartTagPr>
        <w:r w:rsidRPr="003C4C52">
          <w:rPr>
            <w:rFonts w:ascii="Times New Roman" w:hAnsi="Times New Roman" w:cs="Times New Roman"/>
            <w:color w:val="000000"/>
            <w:sz w:val="24"/>
            <w:szCs w:val="24"/>
          </w:rPr>
          <w:t>2022 г</w:t>
        </w:r>
      </w:smartTag>
      <w:r w:rsidRPr="003C4C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>4.2. Сроки проведения: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Cs/>
          <w:color w:val="000000"/>
          <w:sz w:val="24"/>
          <w:szCs w:val="24"/>
        </w:rPr>
        <w:t>I этап –– 14 марта 2022 года  – 29 апреля 2022 года -  прием творческих работ (рисунков, фотографий, видеороликов). 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Cs/>
          <w:color w:val="000000"/>
          <w:sz w:val="24"/>
          <w:szCs w:val="24"/>
        </w:rPr>
        <w:t>II этап – с  04 мая 2022 года по 20 мая 2022 года – работа конкурсной комиссии по оценке представленных работ.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3C4C5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III этап – награждение победителей конкурса «Путь в профессию» (конец мая, </w:t>
      </w:r>
      <w:smartTag w:uri="urn:schemas-microsoft-com:office:smarttags" w:element="metricconverter">
        <w:smartTagPr>
          <w:attr w:name="ProductID" w:val="2022 г"/>
        </w:smartTagPr>
        <w:r w:rsidRPr="003C4C52">
          <w:rPr>
            <w:rFonts w:ascii="Times New Roman" w:hAnsi="Times New Roman" w:cs="Times New Roman"/>
            <w:bCs/>
            <w:color w:val="000000"/>
            <w:sz w:val="24"/>
            <w:szCs w:val="24"/>
          </w:rPr>
          <w:t>2022 г</w:t>
        </w:r>
      </w:smartTag>
      <w:r w:rsidRPr="003C4C52">
        <w:rPr>
          <w:rFonts w:ascii="Times New Roman" w:hAnsi="Times New Roman" w:cs="Times New Roman"/>
          <w:bCs/>
          <w:color w:val="000000"/>
          <w:sz w:val="24"/>
          <w:szCs w:val="24"/>
        </w:rPr>
        <w:t>.).</w:t>
      </w:r>
    </w:p>
    <w:p w:rsidR="003C4C52" w:rsidRPr="003C4C52" w:rsidRDefault="003C4C52" w:rsidP="004D5599">
      <w:pPr>
        <w:shd w:val="clear" w:color="auto" w:fill="FFFFFF"/>
        <w:spacing w:after="0"/>
        <w:ind w:firstLine="540"/>
        <w:jc w:val="both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>4.3. Конкурсные работы вместе с заявкой  на участие (приложение 1) направляются</w:t>
      </w:r>
      <w:r w:rsidR="004D5599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</w:t>
      </w:r>
      <w:r w:rsidR="004D5599" w:rsidRPr="004D5599">
        <w:rPr>
          <w:rFonts w:ascii="Times New Roman" w:hAnsi="Times New Roman" w:cs="Times New Roman"/>
          <w:b/>
          <w:color w:val="000000"/>
          <w:sz w:val="24"/>
          <w:szCs w:val="24"/>
        </w:rPr>
        <w:t>с 14 марта по 29 апреля 2022 года</w:t>
      </w:r>
      <w:r w:rsidR="004D5599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C4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 позднее 29 апреля 2022 года </w:t>
      </w:r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в электронном виде на адрес:</w:t>
      </w:r>
      <w:hyperlink r:id="rId14" w:history="1">
        <w:r w:rsidRPr="003C4C52">
          <w:rPr>
            <w:rStyle w:val="ae"/>
            <w:rFonts w:ascii="Times New Roman" w:hAnsi="Times New Roman" w:cs="Times New Roman"/>
            <w:b/>
            <w:sz w:val="24"/>
            <w:szCs w:val="24"/>
          </w:rPr>
          <w:t>cdt_vichuga@mail.ru</w:t>
        </w:r>
      </w:hyperlink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</w:rPr>
        <w:t>с пометкой  (на конкурс «Путь в профессию»).</w:t>
      </w:r>
    </w:p>
    <w:p w:rsidR="003C4C52" w:rsidRPr="003C4C52" w:rsidRDefault="003C4C52" w:rsidP="003C4C52">
      <w:pPr>
        <w:pStyle w:val="c4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C4C52">
        <w:rPr>
          <w:color w:val="000000"/>
        </w:rPr>
        <w:t xml:space="preserve">       4.4. Работы, представленные позднее указанного срока, не допускаются к участию в конкурсе.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4.5.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>Представленные на Конкурс материалы, не соответствующие требованиям данного положения, не допускаются и отклоняются по формальному признаку.</w:t>
      </w:r>
    </w:p>
    <w:p w:rsidR="003C4C52" w:rsidRPr="003C4C52" w:rsidRDefault="003C4C52" w:rsidP="003C4C52">
      <w:pPr>
        <w:pStyle w:val="a5"/>
        <w:ind w:left="0"/>
        <w:jc w:val="both"/>
      </w:pPr>
      <w:r w:rsidRPr="003C4C52">
        <w:rPr>
          <w:color w:val="000000"/>
        </w:rPr>
        <w:t xml:space="preserve">        4.6.</w:t>
      </w:r>
      <w:r w:rsidRPr="003C4C52">
        <w:t xml:space="preserve"> Работы, уличенные в плагиате, снимаются с конкурса.</w:t>
      </w:r>
    </w:p>
    <w:p w:rsidR="003C4C52" w:rsidRPr="003C4C52" w:rsidRDefault="003C4C52" w:rsidP="004D5599">
      <w:pPr>
        <w:pStyle w:val="a5"/>
        <w:ind w:left="0" w:firstLine="360"/>
        <w:jc w:val="both"/>
      </w:pPr>
      <w:r w:rsidRPr="003C4C52">
        <w:t xml:space="preserve">  4.7. Творческие работы в каждой номинации будут размещены на сайте ЦДТ по адресу:</w:t>
      </w:r>
      <w:r w:rsidRPr="003C4C52">
        <w:rPr>
          <w:color w:val="333333"/>
          <w:shd w:val="clear" w:color="auto" w:fill="FFFFFF"/>
        </w:rPr>
        <w:t xml:space="preserve">  </w:t>
      </w:r>
      <w:hyperlink r:id="rId15" w:tgtFrame="_blank" w:history="1">
        <w:r w:rsidRPr="003C4C52">
          <w:rPr>
            <w:rStyle w:val="ae"/>
            <w:color w:val="005BD1"/>
            <w:shd w:val="clear" w:color="auto" w:fill="FFFFFF"/>
          </w:rPr>
          <w:t>https://cdtvichyga.ucoz.ru/index/putprof/0-145</w:t>
        </w:r>
      </w:hyperlink>
    </w:p>
    <w:p w:rsidR="003C4C52" w:rsidRPr="003C4C52" w:rsidRDefault="003C4C52" w:rsidP="004D5599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Работы победителей  и призеров будут выставлены в социальных сетях  ЦДТ по адресам: ВКонтакте </w:t>
      </w:r>
      <w:r w:rsidRPr="003C4C52">
        <w:rPr>
          <w:rFonts w:ascii="Times New Roman" w:hAnsi="Times New Roman" w:cs="Times New Roman"/>
          <w:color w:val="333333"/>
          <w:sz w:val="24"/>
          <w:szCs w:val="24"/>
        </w:rPr>
        <w:t>— </w:t>
      </w:r>
      <w:hyperlink r:id="rId16" w:tgtFrame="_blank" w:history="1">
        <w:r w:rsidRPr="003C4C52">
          <w:rPr>
            <w:rStyle w:val="ae"/>
            <w:rFonts w:ascii="Times New Roman" w:hAnsi="Times New Roman" w:cs="Times New Roman"/>
            <w:color w:val="005BD1"/>
            <w:sz w:val="24"/>
            <w:szCs w:val="24"/>
          </w:rPr>
          <w:t>https://vk.com/cdtvichuga</w:t>
        </w:r>
      </w:hyperlink>
      <w:r w:rsidRPr="003C4C52">
        <w:rPr>
          <w:rFonts w:ascii="Times New Roman" w:hAnsi="Times New Roman" w:cs="Times New Roman"/>
          <w:color w:val="333333"/>
          <w:sz w:val="24"/>
          <w:szCs w:val="24"/>
        </w:rPr>
        <w:t xml:space="preserve"> , </w:t>
      </w:r>
      <w:r w:rsidRPr="003C4C52">
        <w:rPr>
          <w:rFonts w:ascii="Times New Roman" w:hAnsi="Times New Roman" w:cs="Times New Roman"/>
          <w:sz w:val="24"/>
          <w:szCs w:val="24"/>
        </w:rPr>
        <w:t>Одноклассники —</w:t>
      </w:r>
      <w:r w:rsidRPr="003C4C52">
        <w:rPr>
          <w:rFonts w:ascii="Times New Roman" w:hAnsi="Times New Roman" w:cs="Times New Roman"/>
          <w:color w:val="333333"/>
          <w:sz w:val="24"/>
          <w:szCs w:val="24"/>
        </w:rPr>
        <w:t> </w:t>
      </w:r>
      <w:hyperlink r:id="rId17" w:tgtFrame="_blank" w:history="1">
        <w:r w:rsidRPr="003C4C52">
          <w:rPr>
            <w:rStyle w:val="ae"/>
            <w:rFonts w:ascii="Times New Roman" w:hAnsi="Times New Roman" w:cs="Times New Roman"/>
            <w:color w:val="005BD1"/>
            <w:sz w:val="24"/>
            <w:szCs w:val="24"/>
          </w:rPr>
          <w:t>https://ok.ru/cdtvichuga</w:t>
        </w:r>
      </w:hyperlink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C4C52" w:rsidRPr="003C4C52" w:rsidRDefault="003C4C52" w:rsidP="00A74B59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center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Основные номинации конкурса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>5.1. Конкурс проводится по темам, связанным с профессиями настоящего и будущего нашего города, края, страны.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>5.2. Номинации конкурса: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- рисунки 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- поделки 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>- фотография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- видеоролик с художественным прочтением стихов собственного сочинения 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>- мастер-класс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color w:val="000000"/>
          <w:sz w:val="24"/>
          <w:szCs w:val="24"/>
        </w:rPr>
        <w:t>- интервью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«расскажу об одной профессии».</w:t>
      </w:r>
    </w:p>
    <w:p w:rsidR="003C4C52" w:rsidRPr="003C4C52" w:rsidRDefault="003C4C52" w:rsidP="00A74B59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center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оформлению творческих работ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6.1.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C4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Номинация «Рисунки»</w:t>
      </w:r>
    </w:p>
    <w:p w:rsidR="003C4C52" w:rsidRPr="003C4C52" w:rsidRDefault="003C4C52" w:rsidP="003C4C52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конкурса представляют рисунки, выполненные в технике гуаши, акварели, графики, смешанной технике, в карандаше. 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>       </w:t>
      </w:r>
      <w:r w:rsidRPr="003C4C52">
        <w:rPr>
          <w:rFonts w:ascii="Times New Roman" w:hAnsi="Times New Roman" w:cs="Times New Roman"/>
          <w:sz w:val="24"/>
          <w:szCs w:val="24"/>
        </w:rPr>
        <w:t>Критерии оценки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рисунков: творческий подход, оригинальность замысла, техника исполнения, композиция, отражение темы, цветовая гамма, качество исполнения.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        Фото рисунка в формате </w:t>
      </w:r>
      <w:r w:rsidRPr="003C4C52">
        <w:rPr>
          <w:rFonts w:ascii="Times New Roman" w:hAnsi="Times New Roman" w:cs="Times New Roman"/>
          <w:color w:val="000000"/>
          <w:sz w:val="24"/>
          <w:szCs w:val="24"/>
          <w:lang w:val="en-US"/>
        </w:rPr>
        <w:t>jpg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присылается с указанием названия работы, ФИО участника, возраста, образовательного учреждения. </w:t>
      </w:r>
    </w:p>
    <w:p w:rsidR="003C4C52" w:rsidRPr="003C4C52" w:rsidRDefault="003C4C52" w:rsidP="003C4C5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>   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Номинация «Поделки»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  А</w:t>
      </w:r>
      <w:r w:rsidRPr="003C4C52">
        <w:rPr>
          <w:rFonts w:ascii="Times New Roman" w:hAnsi="Times New Roman" w:cs="Times New Roman"/>
          <w:sz w:val="24"/>
          <w:szCs w:val="24"/>
        </w:rPr>
        <w:t>вторские работы принимаются по разделам:</w:t>
      </w:r>
    </w:p>
    <w:p w:rsidR="003C4C52" w:rsidRPr="003C4C52" w:rsidRDefault="003C4C52" w:rsidP="003C4C52">
      <w:pPr>
        <w:pStyle w:val="a5"/>
        <w:ind w:left="1080"/>
        <w:jc w:val="both"/>
      </w:pPr>
      <w:r w:rsidRPr="003C4C52">
        <w:t>- куклы текстильные, в смешанной технике</w:t>
      </w:r>
    </w:p>
    <w:p w:rsidR="003C4C52" w:rsidRPr="003C4C52" w:rsidRDefault="003C4C52" w:rsidP="003C4C52">
      <w:pPr>
        <w:pStyle w:val="a5"/>
        <w:ind w:left="1080"/>
      </w:pPr>
      <w:r w:rsidRPr="003C4C52">
        <w:t>- мягкая игрушка</w:t>
      </w:r>
    </w:p>
    <w:p w:rsidR="003C4C52" w:rsidRPr="003C4C52" w:rsidRDefault="003C4C52" w:rsidP="003C4C52">
      <w:pPr>
        <w:pStyle w:val="a5"/>
        <w:ind w:left="1080"/>
      </w:pPr>
      <w:r w:rsidRPr="003C4C52">
        <w:t>- бумагопластика (объемная аппликация, оригами, киригами и т.д)</w:t>
      </w:r>
    </w:p>
    <w:p w:rsidR="003C4C52" w:rsidRPr="003C4C52" w:rsidRDefault="003C4C52" w:rsidP="003C4C52">
      <w:pPr>
        <w:pStyle w:val="a5"/>
        <w:ind w:left="1080"/>
      </w:pPr>
      <w:r w:rsidRPr="003C4C52">
        <w:t>- пластилинография</w:t>
      </w:r>
    </w:p>
    <w:p w:rsidR="003C4C52" w:rsidRPr="003C4C52" w:rsidRDefault="003C4C52" w:rsidP="003C4C52">
      <w:pPr>
        <w:pStyle w:val="a5"/>
        <w:ind w:left="1080"/>
      </w:pPr>
      <w:r w:rsidRPr="003C4C52">
        <w:t>- вязание (крючком, на спицах)</w:t>
      </w:r>
    </w:p>
    <w:p w:rsidR="003C4C52" w:rsidRPr="003C4C52" w:rsidRDefault="003C4C52" w:rsidP="003C4C52">
      <w:pPr>
        <w:pStyle w:val="a5"/>
        <w:ind w:left="1080"/>
      </w:pPr>
      <w:r w:rsidRPr="003C4C52">
        <w:t>- живопись шерстью</w:t>
      </w:r>
    </w:p>
    <w:p w:rsidR="003C4C52" w:rsidRPr="003C4C52" w:rsidRDefault="003C4C52" w:rsidP="003C4C52">
      <w:pPr>
        <w:pStyle w:val="a5"/>
        <w:ind w:left="1080"/>
      </w:pPr>
      <w:r w:rsidRPr="003C4C52">
        <w:lastRenderedPageBreak/>
        <w:t>- художественная роспись по дереву</w:t>
      </w:r>
    </w:p>
    <w:p w:rsidR="003C4C52" w:rsidRPr="003C4C52" w:rsidRDefault="003C4C52" w:rsidP="003C4C52">
      <w:pPr>
        <w:pStyle w:val="a5"/>
        <w:ind w:left="1080"/>
      </w:pPr>
      <w:r w:rsidRPr="003C4C52">
        <w:t>- изделия из фоамирана.</w:t>
      </w:r>
    </w:p>
    <w:p w:rsidR="003C4C52" w:rsidRPr="003C4C52" w:rsidRDefault="003C4C52" w:rsidP="003C4C52">
      <w:pPr>
        <w:pStyle w:val="a5"/>
        <w:ind w:left="0"/>
        <w:jc w:val="both"/>
      </w:pPr>
      <w:r w:rsidRPr="003C4C52">
        <w:t xml:space="preserve">    Критерии оценки поделок: творческий подход, оригинальность замысла, техника исполнения, композиция, отражение темы, цветовая гамма, качество исполнения. </w:t>
      </w:r>
    </w:p>
    <w:p w:rsidR="003C4C52" w:rsidRPr="003C4C52" w:rsidRDefault="003C4C52" w:rsidP="003C4C52">
      <w:pPr>
        <w:pStyle w:val="a5"/>
        <w:ind w:left="0"/>
        <w:jc w:val="both"/>
      </w:pPr>
      <w:r w:rsidRPr="003C4C52">
        <w:t xml:space="preserve">      Фото работы </w:t>
      </w:r>
      <w:r w:rsidRPr="003C4C52">
        <w:rPr>
          <w:color w:val="000000"/>
        </w:rPr>
        <w:t xml:space="preserve">в формате </w:t>
      </w:r>
      <w:r w:rsidRPr="003C4C52">
        <w:rPr>
          <w:color w:val="000000"/>
          <w:lang w:val="en-US"/>
        </w:rPr>
        <w:t>jpg</w:t>
      </w:r>
      <w:r w:rsidRPr="003C4C52">
        <w:t xml:space="preserve"> присылаются с указанием названия работы, ФИО участника, возраста, образовательного учреждения.</w:t>
      </w:r>
    </w:p>
    <w:p w:rsidR="003C4C52" w:rsidRPr="003C4C52" w:rsidRDefault="003C4C52" w:rsidP="003C4C52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4C52" w:rsidRPr="003C4C52" w:rsidRDefault="003C4C52" w:rsidP="003C4C52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6.3. Номинация  «Фотография «Мастер в деле»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        Участники конкурса представляют </w:t>
      </w:r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фотографии в формате </w:t>
      </w:r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  <w:lang w:val="en-US"/>
        </w:rPr>
        <w:t>jpg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>в цветном или черно-белом изображении, качество четкое, не размытое.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color w:val="000000"/>
          <w:sz w:val="24"/>
          <w:szCs w:val="24"/>
        </w:rPr>
        <w:t>     </w:t>
      </w:r>
      <w:r w:rsidRPr="003C4C52">
        <w:rPr>
          <w:rFonts w:ascii="Times New Roman" w:hAnsi="Times New Roman" w:cs="Times New Roman"/>
          <w:sz w:val="24"/>
          <w:szCs w:val="24"/>
        </w:rPr>
        <w:t xml:space="preserve">Критерии оценки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фотографий: </w:t>
      </w:r>
      <w:r w:rsidRPr="003C4C5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соответствие теме конкурса, техническим характеристикам,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творческий подход, оригинальность замысла, техника исполнения, отражение темы, качество исполнения.</w:t>
      </w:r>
    </w:p>
    <w:p w:rsidR="003C4C52" w:rsidRPr="003C4C52" w:rsidRDefault="003C4C52" w:rsidP="003C4C52">
      <w:pPr>
        <w:shd w:val="clear" w:color="auto" w:fill="FFFFFF"/>
        <w:spacing w:after="0"/>
        <w:jc w:val="both"/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6.4. Номинация «Видеоролик </w:t>
      </w:r>
      <w:r w:rsidRPr="003C4C52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 художественным прочтением</w:t>
      </w:r>
      <w:r w:rsidRPr="003C4C52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стихов собственного сочинения»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Участники конкурса предоставляют видеоролики,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>снятые (созданные) любыми доступными средствами, с художественным прочтением своих собственных стихов, соответствующие тематике конкурса.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Требования к видеоролику: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 читаемый формат, видеоролик должен воспроизводится на любых технических устройствах;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 длительность видеоролика до 3 минут;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- в </w:t>
      </w:r>
      <w:r w:rsidRPr="003C4C52">
        <w:rPr>
          <w:rFonts w:ascii="Times New Roman" w:hAnsi="Times New Roman" w:cs="Times New Roman"/>
          <w:sz w:val="24"/>
          <w:szCs w:val="24"/>
        </w:rPr>
        <w:t>видеоролике должно прозвучать название и автор стихотворения,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возраст участника, образовательное учреждение.</w:t>
      </w: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Pr="003C4C5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содержания заявленной теме конкурса, оригинальность и творческий подход, общее эмоциональное восприятие.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4C52" w:rsidRPr="003C4C52" w:rsidRDefault="003C4C52" w:rsidP="003C4C52">
      <w:pPr>
        <w:shd w:val="clear" w:color="auto" w:fill="FFFFFF"/>
        <w:spacing w:after="0"/>
        <w:ind w:firstLine="708"/>
        <w:jc w:val="both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3C4C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6.5. Номинация </w:t>
      </w:r>
      <w:r w:rsidRPr="003C4C52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«мастер-класс»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Мастер-класс должен быть направлен на обучение определенному умению, которым владеет участник (например: приготовление конкретного блюда, создание прически, букета цветов, изделия и т.д. </w:t>
      </w:r>
    </w:p>
    <w:p w:rsidR="003C4C52" w:rsidRPr="003C4C52" w:rsidRDefault="003C4C52" w:rsidP="003C4C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Требования к видеоролику: 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- видеоролик предоставляется в полном  объеме без сокращений, исключение: выполнение длительных процессов (выпекание, процесс сушки и т.д.).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- длительность видеоролика до 5 минут;          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- в видеоролике должно прозвучать название работы, ФИО участника,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возраст, образовательное учреждение;</w:t>
      </w:r>
    </w:p>
    <w:p w:rsidR="003C4C52" w:rsidRPr="003C4C52" w:rsidRDefault="003C4C52" w:rsidP="003C4C52">
      <w:pPr>
        <w:spacing w:after="0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 читаемый формат, видеоролик должен воспроизводится на любых технических устройствах.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Критерии оценки конкурсных работ: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раскрытие сути умения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четкость формулировок и лаконичность изложения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обоснование собственного отношения к результату работы 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грамотность речи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оформление работы, структурированность (в том числе композиция,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  цветовая гамма)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   - доступность.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C52">
        <w:rPr>
          <w:rFonts w:ascii="Times New Roman" w:hAnsi="Times New Roman" w:cs="Times New Roman"/>
          <w:b/>
          <w:sz w:val="24"/>
          <w:szCs w:val="24"/>
        </w:rPr>
        <w:t>6.6. Номинация «интервью «Расскажу об одной профессии»</w:t>
      </w: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конкурса предоставляют видеоролик - </w:t>
      </w:r>
      <w:r w:rsidRPr="003C4C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интервью с  представителем определенной профессии. В видеоролике должны быть раскрыты общие </w:t>
      </w:r>
      <w:r w:rsidRPr="003C4C52">
        <w:rPr>
          <w:rFonts w:ascii="Times New Roman" w:hAnsi="Times New Roman" w:cs="Times New Roman"/>
          <w:sz w:val="24"/>
          <w:szCs w:val="24"/>
        </w:rPr>
        <w:t>сведения о профессии, требования к индивидуальным особенностям профессии, пути получения профессии и др.</w:t>
      </w: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Требования к видеоролику: 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- длительность видеоролика до 5 минут;          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- в видеоролике должно прозвучать название работы, ФИО участника, возраст, образовательное учреждение;</w:t>
      </w:r>
    </w:p>
    <w:p w:rsidR="003C4C52" w:rsidRPr="003C4C52" w:rsidRDefault="003C4C52" w:rsidP="003C4C52">
      <w:pPr>
        <w:spacing w:after="0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3C4C5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 читаемый формат, видеоролик должен воспроизводиться на любых технических устройствах.</w:t>
      </w: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- соответствие и полнота раскрытия темы</w:t>
      </w:r>
    </w:p>
    <w:p w:rsidR="003C4C52" w:rsidRPr="003C4C52" w:rsidRDefault="003C4C52" w:rsidP="003C4C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- грамотность и логичность.</w:t>
      </w:r>
    </w:p>
    <w:p w:rsidR="003C4C52" w:rsidRPr="003C4C52" w:rsidRDefault="003C4C52" w:rsidP="003C4C52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C52" w:rsidRPr="003C4C52" w:rsidRDefault="003C4C52" w:rsidP="00A74B59">
      <w:pPr>
        <w:pStyle w:val="a5"/>
        <w:numPr>
          <w:ilvl w:val="0"/>
          <w:numId w:val="34"/>
        </w:numPr>
        <w:jc w:val="center"/>
        <w:rPr>
          <w:b/>
        </w:rPr>
      </w:pPr>
      <w:r w:rsidRPr="003C4C52">
        <w:rPr>
          <w:b/>
        </w:rPr>
        <w:t>Конкурсная комиссия</w:t>
      </w:r>
    </w:p>
    <w:p w:rsidR="003C4C52" w:rsidRPr="003C4C52" w:rsidRDefault="003C4C52" w:rsidP="003C4C52">
      <w:pPr>
        <w:pStyle w:val="a5"/>
        <w:ind w:left="360"/>
        <w:rPr>
          <w:b/>
        </w:rPr>
      </w:pPr>
    </w:p>
    <w:p w:rsidR="003C4C52" w:rsidRPr="003C4C52" w:rsidRDefault="003C4C52" w:rsidP="00A74B59">
      <w:pPr>
        <w:pStyle w:val="a5"/>
        <w:numPr>
          <w:ilvl w:val="2"/>
          <w:numId w:val="35"/>
        </w:numPr>
        <w:ind w:left="0" w:firstLine="720"/>
        <w:jc w:val="both"/>
      </w:pPr>
      <w:r w:rsidRPr="003C4C52">
        <w:t>Для подведения итогов конкурса будет сформирована конкурсная комиссия.</w:t>
      </w:r>
    </w:p>
    <w:p w:rsidR="003C4C52" w:rsidRPr="003C4C52" w:rsidRDefault="003C4C52" w:rsidP="00A74B59">
      <w:pPr>
        <w:pStyle w:val="a5"/>
        <w:numPr>
          <w:ilvl w:val="2"/>
          <w:numId w:val="35"/>
        </w:numPr>
        <w:ind w:left="0" w:firstLine="720"/>
        <w:jc w:val="both"/>
      </w:pPr>
      <w:r w:rsidRPr="003C4C52">
        <w:t>Решение конкурсной комиссии оформляется в сводном экспертном протоколе, подписанном членами комиссии. Конкурсная комиссия не комментирует принятые решения.</w:t>
      </w:r>
    </w:p>
    <w:p w:rsidR="003C4C52" w:rsidRPr="003C4C52" w:rsidRDefault="003C4C52" w:rsidP="00A74B59">
      <w:pPr>
        <w:pStyle w:val="a5"/>
        <w:numPr>
          <w:ilvl w:val="0"/>
          <w:numId w:val="34"/>
        </w:numPr>
        <w:jc w:val="center"/>
        <w:rPr>
          <w:b/>
        </w:rPr>
      </w:pPr>
      <w:r w:rsidRPr="003C4C52">
        <w:rPr>
          <w:b/>
        </w:rPr>
        <w:t>Подведение итогов конкурса и награждение победителей</w:t>
      </w:r>
    </w:p>
    <w:p w:rsidR="003C4C52" w:rsidRPr="003C4C52" w:rsidRDefault="003C4C52" w:rsidP="003C4C52">
      <w:pPr>
        <w:pStyle w:val="a5"/>
        <w:ind w:left="0" w:firstLine="708"/>
        <w:jc w:val="both"/>
      </w:pPr>
      <w:r w:rsidRPr="003C4C52">
        <w:t>8.1. Победители определяются в каждой номинации и в каждой возрастной группе. Победители награждаются грамотами, участники -  сертификатами.</w:t>
      </w:r>
    </w:p>
    <w:p w:rsidR="003C4C52" w:rsidRPr="003C4C52" w:rsidRDefault="003C4C52" w:rsidP="003C4C52">
      <w:pPr>
        <w:pStyle w:val="a5"/>
        <w:ind w:left="0"/>
        <w:jc w:val="both"/>
      </w:pPr>
    </w:p>
    <w:p w:rsidR="003C4C52" w:rsidRPr="003C4C52" w:rsidRDefault="003C4C52" w:rsidP="00A74B59">
      <w:pPr>
        <w:pStyle w:val="a5"/>
        <w:numPr>
          <w:ilvl w:val="0"/>
          <w:numId w:val="34"/>
        </w:numPr>
        <w:jc w:val="center"/>
        <w:rPr>
          <w:b/>
        </w:rPr>
      </w:pPr>
      <w:r w:rsidRPr="003C4C52">
        <w:rPr>
          <w:b/>
        </w:rPr>
        <w:t>Прочие условия</w:t>
      </w:r>
    </w:p>
    <w:p w:rsidR="003C4C52" w:rsidRPr="003C4C52" w:rsidRDefault="003C4C52" w:rsidP="003C4C52">
      <w:pPr>
        <w:pStyle w:val="a5"/>
        <w:rPr>
          <w:b/>
        </w:rPr>
      </w:pPr>
    </w:p>
    <w:p w:rsidR="003C4C52" w:rsidRPr="003C4C52" w:rsidRDefault="003C4C52" w:rsidP="003C4C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9.1. Актуальная информация о конкурсе, работы участников и победителей конкурса, информация об итогах конкурса публикуется в группе Одноклассники Центр детского творчества (город Вичуга) </w:t>
      </w:r>
      <w:hyperlink r:id="rId18" w:history="1">
        <w:r w:rsidRPr="003C4C52">
          <w:rPr>
            <w:rStyle w:val="ae"/>
            <w:rFonts w:ascii="Times New Roman" w:hAnsi="Times New Roman" w:cs="Times New Roman"/>
            <w:sz w:val="24"/>
            <w:szCs w:val="24"/>
          </w:rPr>
          <w:t>https://ok.ru/cdtvichuga</w:t>
        </w:r>
      </w:hyperlink>
      <w:r w:rsidRPr="003C4C52">
        <w:rPr>
          <w:rFonts w:ascii="Times New Roman" w:hAnsi="Times New Roman" w:cs="Times New Roman"/>
          <w:sz w:val="24"/>
          <w:szCs w:val="24"/>
        </w:rPr>
        <w:t xml:space="preserve">, в аккаунте Детского общественного совета городского округа Вичуга в </w:t>
      </w:r>
      <w:r w:rsidRPr="003C4C52">
        <w:rPr>
          <w:rFonts w:ascii="Times New Roman" w:hAnsi="Times New Roman" w:cs="Times New Roman"/>
          <w:sz w:val="24"/>
          <w:szCs w:val="24"/>
          <w:lang w:val="en-US"/>
        </w:rPr>
        <w:t>Instagram</w:t>
      </w:r>
      <w:hyperlink r:id="rId19" w:history="1">
        <w:r w:rsidRPr="003C4C52">
          <w:rPr>
            <w:rStyle w:val="ae"/>
            <w:rFonts w:ascii="Times New Roman" w:hAnsi="Times New Roman" w:cs="Times New Roman"/>
            <w:sz w:val="24"/>
            <w:szCs w:val="24"/>
          </w:rPr>
          <w:t>https://www.instagram.com/dos_vichuga37/</w:t>
        </w:r>
      </w:hyperlink>
    </w:p>
    <w:p w:rsidR="003C4C52" w:rsidRPr="003C4C52" w:rsidRDefault="003C4C52" w:rsidP="003C4C5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C52" w:rsidRPr="003C4C52" w:rsidRDefault="003C4C52" w:rsidP="003C4C52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C52">
        <w:rPr>
          <w:rFonts w:ascii="Times New Roman" w:hAnsi="Times New Roman" w:cs="Times New Roman"/>
          <w:b/>
          <w:sz w:val="24"/>
          <w:szCs w:val="24"/>
        </w:rPr>
        <w:t>Жюри конкурса: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Кокуркин Андрей Витальевич, директор МБУК «Машиностроитель» (по согласованию),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Масонова Наталья Сергеевна, ведущий специалист отдела образования администрации городского округа Вичуга, 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Исаева Ольга Владимировна, старший инспектор отдела образования администрации городского округа Вичуга,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Павлова Галина Александровна, заместитель директора по учебно-воспитательной работе МБУ ДО ЦДТ.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Крюкова Елена Владимировна, заместитель директора по научно-методической работе МБУ ДО ЦДТ,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Нечаева Любовь Викторовна, методист МБУ ДО ЦДТ,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Крепс Наталья Александровна, преподаватель МБУ ДО «Детская школа искусств городского округа Вичуга им. Б.А. Перевезенцева» (по согласованию),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Панкратова Ольга Александровна, педагог дополнительного образования МБУ ДО ЦДТ,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Баранов Евгений Игоревич, техник-программист МБУ ДО ЦДТ,</w:t>
      </w:r>
    </w:p>
    <w:p w:rsidR="003C4C52" w:rsidRPr="003C4C52" w:rsidRDefault="003C4C52" w:rsidP="00A74B59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Гуда Нина Николаевна, поэтесса, член литературно-поэтического салона «Парус» г. Вичуга (по согласованию).</w:t>
      </w:r>
    </w:p>
    <w:p w:rsidR="003C4C52" w:rsidRPr="003C4C52" w:rsidRDefault="003C4C52" w:rsidP="003C4C5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pStyle w:val="a5"/>
        <w:ind w:left="0"/>
        <w:rPr>
          <w:b/>
        </w:rPr>
      </w:pPr>
    </w:p>
    <w:p w:rsidR="003C4C52" w:rsidRPr="003C4C52" w:rsidRDefault="003C4C52" w:rsidP="003C4C52">
      <w:pPr>
        <w:pStyle w:val="a5"/>
        <w:ind w:left="0"/>
        <w:rPr>
          <w:b/>
        </w:rPr>
      </w:pPr>
      <w:r w:rsidRPr="003C4C52">
        <w:rPr>
          <w:b/>
        </w:rPr>
        <w:tab/>
        <w:t>Контакты:</w:t>
      </w:r>
    </w:p>
    <w:p w:rsidR="003C4C52" w:rsidRPr="003C4C52" w:rsidRDefault="003C4C52" w:rsidP="003C4C52">
      <w:pPr>
        <w:pStyle w:val="a5"/>
        <w:ind w:left="0"/>
      </w:pPr>
      <w:r w:rsidRPr="003C4C52">
        <w:t>Вопросы по организации конкурса можно задать по телефону: 8 (49354)2-41-57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- Павлова Галина Александровна, заместитель директора по учебно-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воспитательной работе МБУ ДО ЦДТ,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 xml:space="preserve">       -  Нечаева Любовь Викторовна, методист МБУ ДО ЦДТ.</w:t>
      </w: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C4C52" w:rsidRPr="003C4C52" w:rsidRDefault="003C4C52" w:rsidP="003C4C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</w:t>
      </w:r>
    </w:p>
    <w:p w:rsidR="003C4C52" w:rsidRPr="003C4C52" w:rsidRDefault="003C4C52" w:rsidP="003C4C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Заявка</w:t>
      </w:r>
    </w:p>
    <w:p w:rsidR="003C4C52" w:rsidRPr="003C4C52" w:rsidRDefault="003C4C52" w:rsidP="003C4C52">
      <w:pPr>
        <w:spacing w:after="0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на участие в городском конкурсе «Путь в профессию»</w:t>
      </w:r>
    </w:p>
    <w:p w:rsidR="003C4C52" w:rsidRPr="003C4C52" w:rsidRDefault="003C4C52" w:rsidP="003C4C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2160"/>
        <w:gridCol w:w="2520"/>
        <w:gridCol w:w="2340"/>
      </w:tblGrid>
      <w:tr w:rsidR="003C4C52" w:rsidRPr="003C4C52" w:rsidTr="00A10C2C">
        <w:trPr>
          <w:cantSplit/>
          <w:trHeight w:val="13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52" w:rsidRPr="003C4C52" w:rsidRDefault="003C4C52" w:rsidP="003C4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52" w:rsidRPr="003C4C52" w:rsidRDefault="003C4C52" w:rsidP="003C4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52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52" w:rsidRPr="003C4C52" w:rsidRDefault="003C4C52" w:rsidP="003C4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5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52" w:rsidRPr="003C4C52" w:rsidRDefault="003C4C52" w:rsidP="003C4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52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52" w:rsidRPr="003C4C52" w:rsidRDefault="003C4C52" w:rsidP="003C4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5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3C4C52" w:rsidRPr="003C4C52" w:rsidTr="00A10C2C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52" w:rsidRPr="003C4C52" w:rsidTr="00A10C2C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52" w:rsidRPr="003C4C52" w:rsidRDefault="003C4C52" w:rsidP="003C4C52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P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Default="003C4C52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C52">
        <w:rPr>
          <w:rFonts w:ascii="Times New Roman" w:hAnsi="Times New Roman" w:cs="Times New Roman"/>
          <w:sz w:val="24"/>
          <w:szCs w:val="24"/>
        </w:rPr>
        <w:t>Подпись директора учреждения</w:t>
      </w:r>
    </w:p>
    <w:p w:rsidR="004D5599" w:rsidRDefault="004D5599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5599" w:rsidRPr="003C4C52" w:rsidRDefault="004D5599" w:rsidP="003C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C52" w:rsidRDefault="003C4C52" w:rsidP="003C4C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718" w:rsidRDefault="00922718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718" w:rsidRDefault="00922718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6AE" w:rsidRDefault="006D46AE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65" w:rsidRPr="00C22B65" w:rsidRDefault="00C22B65" w:rsidP="003C4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B65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C22B65" w:rsidRPr="00C22B65" w:rsidRDefault="00C22B65" w:rsidP="004D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B65">
        <w:rPr>
          <w:rFonts w:ascii="Times New Roman" w:hAnsi="Times New Roman" w:cs="Times New Roman"/>
          <w:b/>
          <w:sz w:val="24"/>
          <w:szCs w:val="24"/>
        </w:rPr>
        <w:t xml:space="preserve"> о конкурсе проектов «Салют Победе» </w:t>
      </w:r>
    </w:p>
    <w:p w:rsidR="001C2509" w:rsidRPr="00C22B65" w:rsidRDefault="00C22B65" w:rsidP="004D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B65">
        <w:rPr>
          <w:rFonts w:ascii="Times New Roman" w:hAnsi="Times New Roman" w:cs="Times New Roman"/>
          <w:b/>
          <w:sz w:val="24"/>
          <w:szCs w:val="24"/>
        </w:rPr>
        <w:t>среди обучающихся образовательных организаций</w:t>
      </w:r>
    </w:p>
    <w:p w:rsidR="00C22B65" w:rsidRPr="00C22B65" w:rsidRDefault="00C22B65" w:rsidP="004D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B65">
        <w:rPr>
          <w:rFonts w:ascii="Times New Roman" w:hAnsi="Times New Roman" w:cs="Times New Roman"/>
          <w:b/>
          <w:sz w:val="24"/>
          <w:szCs w:val="24"/>
        </w:rPr>
        <w:t>в рамках фестиваля – праздника «Салют Победе»</w:t>
      </w:r>
    </w:p>
    <w:p w:rsidR="00C22B65" w:rsidRPr="00C22B65" w:rsidRDefault="00C22B65" w:rsidP="00C22B65">
      <w:pPr>
        <w:pStyle w:val="a9"/>
        <w:spacing w:before="225" w:beforeAutospacing="0" w:after="225" w:afterAutospacing="0"/>
        <w:jc w:val="center"/>
      </w:pPr>
      <w:r w:rsidRPr="00C22B65">
        <w:rPr>
          <w:rStyle w:val="aa"/>
        </w:rPr>
        <w:t>1. Общие положения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t>1.1. Настоящее Положение определяет условия, порядок организации и проведения конкурса проектов «Салют Победы» (далее – Конкурс).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t xml:space="preserve">1.2. Организатором Конкурса является отдел образования администрации городского округа Вичуга 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t xml:space="preserve">1.3. Конкурс направлен на формирование интереса обучающихся к научно-техническому творчеству, сохранение памяти о героическом прошлом Отечества, воспитание активной жизненной позиции юного гражданина на основе преемственности поколений. Авторам проекта предстоит выполнить макет, отражающий эпизоды военных действий, подвиги бойцов Красной армии, участников партизанских отрядов и подполья, тружеников тыла периода Великой Отечественной войны, макет </w:t>
      </w:r>
      <w:r w:rsidRPr="006D46AE">
        <w:rPr>
          <w:color w:val="444444"/>
        </w:rPr>
        <w:t>мемориалов и памятников, посвященные подвигу советского народа в Великой Отечественной войне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t xml:space="preserve">1.4. Информация о Конкурсе размещается на сайте отдела образования администрации городского округа Вичуга </w:t>
      </w:r>
      <w:hyperlink r:id="rId20" w:history="1">
        <w:r w:rsidRPr="006D46AE">
          <w:rPr>
            <w:rStyle w:val="ae"/>
          </w:rPr>
          <w:t>oovichuga@yandex.ru</w:t>
        </w:r>
      </w:hyperlink>
      <w:r w:rsidRPr="006D46AE">
        <w:t xml:space="preserve"> .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t>1.5. Материалы проектов Конкурса могут быть использованы организационным комитетом конкурса (далее – Оргкомитет) в образовательных целях.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center"/>
      </w:pPr>
      <w:r w:rsidRPr="006D46AE">
        <w:rPr>
          <w:rStyle w:val="aa"/>
        </w:rPr>
        <w:t>2. Цель и задачи Конкурса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rPr>
          <w:rStyle w:val="aa"/>
        </w:rPr>
        <w:t>Цель:</w:t>
      </w:r>
      <w:r w:rsidRPr="006D46AE">
        <w:t> развитие научно-технического и декоративно-прикладного творчества обучающихся, направленного на изучение и сохранение истории Отечества периода Великой Отечественной войны, посредством создания масштабированных композиционных макетов.</w:t>
      </w:r>
    </w:p>
    <w:p w:rsidR="00C22B65" w:rsidRPr="006D46AE" w:rsidRDefault="00C22B65" w:rsidP="006D46AE">
      <w:pPr>
        <w:pStyle w:val="a9"/>
        <w:spacing w:before="0" w:beforeAutospacing="0" w:after="0" w:afterAutospacing="0"/>
        <w:jc w:val="both"/>
      </w:pPr>
      <w:r w:rsidRPr="006D46AE">
        <w:rPr>
          <w:rStyle w:val="aa"/>
        </w:rPr>
        <w:t>Задачи:</w:t>
      </w:r>
    </w:p>
    <w:p w:rsidR="00C22B65" w:rsidRPr="006D46AE" w:rsidRDefault="00C22B65" w:rsidP="00A74B5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привлечение обучающихся к занятиям техническим и декоративно-прикладным творчеством;</w:t>
      </w:r>
    </w:p>
    <w:p w:rsidR="00C22B65" w:rsidRPr="006D46AE" w:rsidRDefault="00C22B65" w:rsidP="00A74B5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развитие творческого потенциала, технической смекалки и объемно-пространственного мышления;</w:t>
      </w:r>
    </w:p>
    <w:p w:rsidR="00C22B65" w:rsidRPr="006D46AE" w:rsidRDefault="00C22B65" w:rsidP="00A74B5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изучение исторического наследия на примере подвига народа нашей страны во время Великой Отечественной войны;</w:t>
      </w:r>
    </w:p>
    <w:p w:rsidR="00C22B65" w:rsidRPr="006D46AE" w:rsidRDefault="00C22B65" w:rsidP="00A74B5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выявление и поддержка лучших проектов обучающихся.</w:t>
      </w:r>
    </w:p>
    <w:p w:rsidR="00C22B65" w:rsidRPr="006D46AE" w:rsidRDefault="00C22B65" w:rsidP="006D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DA4" w:rsidRPr="006D46AE" w:rsidRDefault="00AD4DA4" w:rsidP="006D46AE">
      <w:pPr>
        <w:pStyle w:val="a9"/>
        <w:spacing w:before="0" w:beforeAutospacing="0" w:after="0" w:afterAutospacing="0"/>
        <w:jc w:val="center"/>
        <w:rPr>
          <w:color w:val="444444"/>
        </w:rPr>
      </w:pPr>
      <w:r w:rsidRPr="006D46AE">
        <w:rPr>
          <w:rStyle w:val="aa"/>
          <w:color w:val="444444"/>
        </w:rPr>
        <w:t>3. Условия Конкурса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3.1. В Конкурсе принимают участие проекты, выполненные обучающимися (включая детей с ограниченными возможностями здоровья) образовательных организаций, подведомственных отделу образования администрации городского округа Вичуга, в следующих возрастных категориях:</w:t>
      </w:r>
    </w:p>
    <w:p w:rsidR="00AD4DA4" w:rsidRPr="006D46AE" w:rsidRDefault="00AD4DA4" w:rsidP="00A74B5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обучающиеся ДОУ от 6 лет и обучающиеся 1-4 классов,</w:t>
      </w:r>
    </w:p>
    <w:p w:rsidR="00AD4DA4" w:rsidRPr="006D46AE" w:rsidRDefault="00AD4DA4" w:rsidP="00A74B5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 xml:space="preserve"> обучающиеся 5-11 классов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3.2. На Конкурс представляются индивидуальные и коллективные проекты. Количество авторов коллективного проекта – не более пяти человек.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3.3. Руководителями проекта могут быть не более двух человек.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3.4. Название проекта не должно повторять название Конкурса /номинации.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3.5. Содержание проекта должно соответствовать выбранной номинации Конкурса.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3.6. На Конкурс представляется качественно и эстетично выполненный макет в любой технике исполнения, который сопровождается компьютерной презентацией.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3.7. Участие в Конкурсе является добровольным и означает ознакомление и согласие участника со всеми пунктами настоящего Положения.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3.8. Принимая участие в Конкурсе, участник соглашается с использованием Оргкомитетом его персональных данных, согласно действующему законодательству Российской Федерации.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center"/>
      </w:pPr>
      <w:r w:rsidRPr="006D46AE">
        <w:rPr>
          <w:rStyle w:val="aa"/>
        </w:rPr>
        <w:t>4. Номинации и форма представления проектов Конкурса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lastRenderedPageBreak/>
        <w:t>Проектные работы представляются в форме макета, изображающего эпизоды военных действий, трудового героизма Великой Отечественной войны в следующих номинациях:</w:t>
      </w:r>
    </w:p>
    <w:p w:rsidR="00AD4DA4" w:rsidRPr="006D46AE" w:rsidRDefault="00AD4DA4" w:rsidP="00A74B59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«Битвы Великой Отечественной» (фрагменты битв, операций и сражений Великой Отечественной войны);</w:t>
      </w:r>
    </w:p>
    <w:p w:rsidR="00AD4DA4" w:rsidRPr="006D46AE" w:rsidRDefault="00AD4DA4" w:rsidP="00A74B59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«Мужество, стойкость, героизм» (подвиги бойцов и командиров Красной армии, участников партизанского движения, подпольщиков, тружеников тыла);</w:t>
      </w:r>
    </w:p>
    <w:p w:rsidR="00AD4DA4" w:rsidRPr="006D46AE" w:rsidRDefault="00AD4DA4" w:rsidP="00A74B59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6AE">
        <w:rPr>
          <w:rFonts w:ascii="Times New Roman" w:hAnsi="Times New Roman" w:cs="Times New Roman"/>
          <w:sz w:val="24"/>
          <w:szCs w:val="24"/>
        </w:rPr>
        <w:t>«Никто не забыт, ничто не забыто» (мемориалы и памятники, посвященные подвигу советского народа в Великой Отечественной войне).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center"/>
      </w:pPr>
      <w:r w:rsidRPr="006D46AE">
        <w:rPr>
          <w:rStyle w:val="aa"/>
        </w:rPr>
        <w:t>5. Сроки и этапы и место проведения Конкурса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Конкурс проводится в период </w:t>
      </w:r>
      <w:r w:rsidRPr="006D46AE">
        <w:rPr>
          <w:rStyle w:val="aa"/>
        </w:rPr>
        <w:t xml:space="preserve">с </w:t>
      </w:r>
      <w:r w:rsidR="00642754" w:rsidRPr="006D46AE">
        <w:rPr>
          <w:rStyle w:val="aa"/>
        </w:rPr>
        <w:t>апреля по май 2022</w:t>
      </w:r>
      <w:r w:rsidRPr="006D46AE">
        <w:rPr>
          <w:rStyle w:val="aa"/>
        </w:rPr>
        <w:t xml:space="preserve"> года.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 xml:space="preserve">5.1. </w:t>
      </w:r>
      <w:r w:rsidR="00642754" w:rsidRPr="006D46AE">
        <w:t xml:space="preserve">Работы направляются  </w:t>
      </w:r>
      <w:r w:rsidR="0013464D" w:rsidRPr="006D46AE">
        <w:rPr>
          <w:b/>
        </w:rPr>
        <w:t>в срок до 25</w:t>
      </w:r>
      <w:r w:rsidR="00642754" w:rsidRPr="006D46AE">
        <w:rPr>
          <w:b/>
        </w:rPr>
        <w:t xml:space="preserve"> апреля 2022 года в Центр детского творчества</w:t>
      </w:r>
      <w:r w:rsidR="00642754" w:rsidRPr="006D46AE">
        <w:t xml:space="preserve"> (ул. Парковая , д.1)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5.2.</w:t>
      </w:r>
      <w:r w:rsidR="00642754" w:rsidRPr="006D46AE">
        <w:t xml:space="preserve">Оценка конкурсных работ поводится </w:t>
      </w:r>
      <w:r w:rsidR="0013464D" w:rsidRPr="006D46AE">
        <w:rPr>
          <w:b/>
        </w:rPr>
        <w:t>в срок с 26.04.2022 по 05.05</w:t>
      </w:r>
      <w:r w:rsidR="00642754" w:rsidRPr="006D46AE">
        <w:rPr>
          <w:b/>
        </w:rPr>
        <w:t>.2022 год</w:t>
      </w:r>
      <w:r w:rsidR="00642754" w:rsidRPr="006D46AE">
        <w:t xml:space="preserve"> (отборочный этап).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 xml:space="preserve">5.3. </w:t>
      </w:r>
      <w:r w:rsidR="00642754" w:rsidRPr="006D46AE">
        <w:t>Выставка и презентация лучших проектов состоится на фестивале-празднике «Салют Победе» 6 мая 2022 года (дата может быть изменена, место и время проведения будет сообщено дополнительно).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center"/>
      </w:pPr>
      <w:r w:rsidRPr="006D46AE">
        <w:rPr>
          <w:rStyle w:val="aa"/>
        </w:rPr>
        <w:t>6. Порядок проведения Конкурса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6.1</w:t>
      </w:r>
      <w:r w:rsidR="00AD4DA4" w:rsidRPr="006D46AE">
        <w:t>. Порядок проведения отборочного  этапа Конкурса.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6.1</w:t>
      </w:r>
      <w:r w:rsidR="00AD4DA4" w:rsidRPr="006D46AE">
        <w:t>.1. На отборочном (заочном) этапе Конкурса осуществляется экспертная оценка проекта, представленного в форме презентации.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6.1</w:t>
      </w:r>
      <w:r w:rsidR="00AD4DA4" w:rsidRPr="006D46AE">
        <w:t xml:space="preserve">.2. По итогам отборочного (заочного) этапа Оргкомитет формирует список проектов, прошедших на </w:t>
      </w:r>
      <w:r w:rsidR="00642754" w:rsidRPr="006D46AE">
        <w:t>очный</w:t>
      </w:r>
      <w:r w:rsidR="00AD4DA4" w:rsidRPr="006D46AE">
        <w:t xml:space="preserve"> этап Конкурса.</w:t>
      </w:r>
    </w:p>
    <w:p w:rsidR="0064275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6.</w:t>
      </w:r>
      <w:r w:rsidR="0013464D" w:rsidRPr="006D46AE">
        <w:t>1</w:t>
      </w:r>
      <w:r w:rsidRPr="006D46AE">
        <w:t xml:space="preserve">.3. Проекту, соответствующему условиям и требованиям Конкурса, получившему экспертную оценку, но не прошедшему на </w:t>
      </w:r>
      <w:r w:rsidR="00642754" w:rsidRPr="006D46AE">
        <w:t>очный</w:t>
      </w:r>
      <w:r w:rsidRPr="006D46AE">
        <w:t xml:space="preserve"> этап Конкурса присваивается статус </w:t>
      </w:r>
      <w:r w:rsidRPr="006D46AE">
        <w:rPr>
          <w:rStyle w:val="af8"/>
        </w:rPr>
        <w:t>«Участник отборочного этапа городского Конкурса проектов «Салют Победы»</w:t>
      </w:r>
      <w:r w:rsidRPr="006D46AE">
        <w:t xml:space="preserve">. Автор (группа авторов) проекта получает </w:t>
      </w:r>
      <w:r w:rsidR="00642754" w:rsidRPr="006D46AE">
        <w:t>сертификат участникаю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6.</w:t>
      </w:r>
      <w:r w:rsidR="0013464D" w:rsidRPr="006D46AE">
        <w:t>1</w:t>
      </w:r>
      <w:r w:rsidRPr="006D46AE">
        <w:t xml:space="preserve">.4. По итогам отборочного (заочного) этапа Оргкомитет формирует список проектов, допущенных к участию в </w:t>
      </w:r>
      <w:r w:rsidR="00642754" w:rsidRPr="006D46AE">
        <w:t>очном</w:t>
      </w:r>
      <w:r w:rsidRPr="006D46AE">
        <w:t xml:space="preserve"> этапе Конкурса.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6.1</w:t>
      </w:r>
      <w:r w:rsidR="00AD4DA4" w:rsidRPr="006D46AE">
        <w:t>.5. Результаты отборочного (заочного) этапа Конкурса публикуются не позднее </w:t>
      </w:r>
      <w:r w:rsidRPr="006D46AE">
        <w:rPr>
          <w:rStyle w:val="aa"/>
        </w:rPr>
        <w:t>4 мая 2022</w:t>
      </w:r>
      <w:r w:rsidR="00AD4DA4" w:rsidRPr="006D46AE">
        <w:rPr>
          <w:rStyle w:val="aa"/>
        </w:rPr>
        <w:t xml:space="preserve"> года.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6.2</w:t>
      </w:r>
      <w:r w:rsidR="00AD4DA4" w:rsidRPr="006D46AE">
        <w:t xml:space="preserve">. Порядок проведения </w:t>
      </w:r>
      <w:r w:rsidRPr="006D46AE">
        <w:t>очного</w:t>
      </w:r>
      <w:r w:rsidR="00AD4DA4" w:rsidRPr="006D46AE">
        <w:t xml:space="preserve"> этапа Конкурса.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6.2</w:t>
      </w:r>
      <w:r w:rsidR="00AD4DA4" w:rsidRPr="006D46AE">
        <w:t xml:space="preserve">.1. На </w:t>
      </w:r>
      <w:r w:rsidRPr="006D46AE">
        <w:t>очном</w:t>
      </w:r>
      <w:r w:rsidR="00AD4DA4" w:rsidRPr="006D46AE">
        <w:t xml:space="preserve"> этапе Конкурса осуществляется защита проекта согласно регламенту (п. 7), которая сопровождается компьютерной презентацией.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6.2.2</w:t>
      </w:r>
      <w:r w:rsidR="00AD4DA4" w:rsidRPr="006D46AE">
        <w:t xml:space="preserve">. В день проведения </w:t>
      </w:r>
      <w:r w:rsidRPr="006D46AE">
        <w:t>очного</w:t>
      </w:r>
      <w:r w:rsidR="00AD4DA4" w:rsidRPr="006D46AE">
        <w:t xml:space="preserve"> этапа Конкурса участник должен иметь резервную копию презентации на электронном носителе.</w:t>
      </w:r>
    </w:p>
    <w:p w:rsidR="00AD4DA4" w:rsidRPr="006D46AE" w:rsidRDefault="0013464D" w:rsidP="006D46AE">
      <w:pPr>
        <w:pStyle w:val="a9"/>
        <w:spacing w:before="0" w:beforeAutospacing="0" w:after="0" w:afterAutospacing="0"/>
        <w:jc w:val="both"/>
      </w:pPr>
      <w:r w:rsidRPr="006D46AE">
        <w:t>6.2.3</w:t>
      </w:r>
      <w:r w:rsidR="00AD4DA4" w:rsidRPr="006D46AE">
        <w:t xml:space="preserve">. Итоги </w:t>
      </w:r>
      <w:r w:rsidRPr="006D46AE">
        <w:t>очного</w:t>
      </w:r>
      <w:r w:rsidR="00AD4DA4" w:rsidRPr="006D46AE">
        <w:t xml:space="preserve"> этапа Конкурса </w:t>
      </w:r>
      <w:r w:rsidRPr="006D46AE">
        <w:t>будут оглашены на фестивале – празднике «Салют Победе»</w:t>
      </w:r>
      <w:r w:rsidR="00AD4DA4" w:rsidRPr="006D46AE">
        <w:t>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6.</w:t>
      </w:r>
      <w:r w:rsidR="0013464D" w:rsidRPr="006D46AE">
        <w:t>2.4</w:t>
      </w:r>
      <w:r w:rsidRPr="006D46AE">
        <w:t xml:space="preserve">. По результатам участия в </w:t>
      </w:r>
      <w:r w:rsidR="0013464D" w:rsidRPr="006D46AE">
        <w:t>очном</w:t>
      </w:r>
      <w:r w:rsidRPr="006D46AE">
        <w:t xml:space="preserve"> этапе Конкурса проекту присваивается статус </w:t>
      </w:r>
      <w:r w:rsidRPr="006D46AE">
        <w:rPr>
          <w:rStyle w:val="af8"/>
        </w:rPr>
        <w:t>призёр/победитель</w:t>
      </w:r>
      <w:r w:rsidRPr="006D46AE">
        <w:t>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6.</w:t>
      </w:r>
      <w:r w:rsidR="0013464D" w:rsidRPr="006D46AE">
        <w:t>2.5</w:t>
      </w:r>
      <w:r w:rsidRPr="006D46AE">
        <w:t xml:space="preserve">. </w:t>
      </w:r>
      <w:r w:rsidR="0013464D" w:rsidRPr="006D46AE">
        <w:t>Автор (группа авторов), отмеченного статусом </w:t>
      </w:r>
      <w:r w:rsidR="0013464D" w:rsidRPr="006D46AE">
        <w:rPr>
          <w:rStyle w:val="af8"/>
        </w:rPr>
        <w:t>«Победитель/Призёр конкурса проектов «Салют Победы»</w:t>
      </w:r>
      <w:r w:rsidR="0013464D" w:rsidRPr="006D46AE">
        <w:t>, отмечаются грамотами отдела образования администрации городского округа Вичуга.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center"/>
      </w:pPr>
      <w:r w:rsidRPr="006D46AE">
        <w:rPr>
          <w:rStyle w:val="aa"/>
        </w:rPr>
        <w:t xml:space="preserve">7. Регламент защиты проекта на </w:t>
      </w:r>
      <w:r w:rsidR="0013464D" w:rsidRPr="006D46AE">
        <w:rPr>
          <w:rStyle w:val="aa"/>
        </w:rPr>
        <w:t>очном</w:t>
      </w:r>
      <w:r w:rsidRPr="006D46AE">
        <w:rPr>
          <w:rStyle w:val="aa"/>
        </w:rPr>
        <w:t xml:space="preserve"> этапе Конкурса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 xml:space="preserve">На </w:t>
      </w:r>
      <w:r w:rsidR="0013464D" w:rsidRPr="006D46AE">
        <w:t>очном</w:t>
      </w:r>
      <w:r w:rsidRPr="006D46AE">
        <w:t xml:space="preserve"> этапе Конкурса осуществляется защита: представление проекта его автором с использованием мультимедийной презентации, демонстрация макета и ответы на вопросы членов жюри.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7.1. Время защиты проекта – </w:t>
      </w:r>
      <w:r w:rsidR="0013464D" w:rsidRPr="006D46AE">
        <w:rPr>
          <w:rStyle w:val="aa"/>
        </w:rPr>
        <w:t>до 5</w:t>
      </w:r>
      <w:r w:rsidRPr="006D46AE">
        <w:rPr>
          <w:rStyle w:val="aa"/>
        </w:rPr>
        <w:t xml:space="preserve"> минут.</w:t>
      </w:r>
      <w:r w:rsidRPr="006D46AE">
        <w:t> В выступлении конкурсант рассказывает об этапах работы над проектом, раскрывает сюжет и демонстрирует техническую составляющую макета.</w:t>
      </w:r>
    </w:p>
    <w:p w:rsidR="00AD4DA4" w:rsidRPr="006D46AE" w:rsidRDefault="00AD4DA4" w:rsidP="006D46AE">
      <w:pPr>
        <w:pStyle w:val="a9"/>
        <w:spacing w:before="0" w:beforeAutospacing="0" w:after="0" w:afterAutospacing="0"/>
        <w:jc w:val="both"/>
      </w:pPr>
      <w:r w:rsidRPr="006D46AE">
        <w:t>7.2. Ответы на вопросы жюри – </w:t>
      </w:r>
      <w:r w:rsidR="0013464D" w:rsidRPr="006D46AE">
        <w:rPr>
          <w:rStyle w:val="aa"/>
        </w:rPr>
        <w:t>до 2</w:t>
      </w:r>
      <w:r w:rsidRPr="006D46AE">
        <w:rPr>
          <w:rStyle w:val="aa"/>
        </w:rPr>
        <w:t xml:space="preserve"> минут.</w:t>
      </w:r>
      <w:r w:rsidRPr="006D46AE">
        <w:t> Вопросы конкурсанту могут задавать только члены жюри, а отвечать на них могут только авторы проекта, осуществляющие защиту. Комментарии руководителя проекта во время защиты и после нее не допускаются.</w:t>
      </w:r>
    </w:p>
    <w:p w:rsidR="00894DAE" w:rsidRPr="00A20626" w:rsidRDefault="00894DAE" w:rsidP="00A20626">
      <w:pPr>
        <w:pStyle w:val="ac"/>
        <w:spacing w:after="0"/>
        <w:contextualSpacing/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E91843" w:rsidRDefault="00E91843" w:rsidP="008C61B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FD2534" w:rsidRDefault="00FD2534" w:rsidP="00894DAE">
      <w:pPr>
        <w:pStyle w:val="ac"/>
        <w:spacing w:after="0"/>
        <w:rPr>
          <w:sz w:val="22"/>
          <w:szCs w:val="22"/>
        </w:rPr>
      </w:pPr>
    </w:p>
    <w:p w:rsidR="00C83D66" w:rsidRPr="00DB35F0" w:rsidRDefault="00C83D66" w:rsidP="00DB35F0">
      <w:pPr>
        <w:shd w:val="clear" w:color="auto" w:fill="FFFFFF"/>
        <w:spacing w:after="75" w:line="312" w:lineRule="atLeast"/>
        <w:jc w:val="center"/>
        <w:rPr>
          <w:rFonts w:ascii="Tahoma" w:eastAsia="Times New Roman" w:hAnsi="Tahoma" w:cs="Tahoma"/>
          <w:color w:val="333333"/>
          <w:sz w:val="18"/>
          <w:szCs w:val="18"/>
        </w:rPr>
      </w:pPr>
      <w:r w:rsidRPr="00C83D66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</w:rPr>
        <w:t> </w:t>
      </w:r>
    </w:p>
    <w:sectPr w:rsidR="00C83D66" w:rsidRPr="00DB35F0" w:rsidSect="006D46A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8CD" w:rsidRDefault="00BC08CD" w:rsidP="00F2335D">
      <w:pPr>
        <w:spacing w:after="0" w:line="240" w:lineRule="auto"/>
      </w:pPr>
      <w:r>
        <w:separator/>
      </w:r>
    </w:p>
  </w:endnote>
  <w:endnote w:type="continuationSeparator" w:id="0">
    <w:p w:rsidR="00BC08CD" w:rsidRDefault="00BC08CD" w:rsidP="00F2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8CD" w:rsidRDefault="00BC08CD" w:rsidP="00F2335D">
      <w:pPr>
        <w:spacing w:after="0" w:line="240" w:lineRule="auto"/>
      </w:pPr>
      <w:r>
        <w:separator/>
      </w:r>
    </w:p>
  </w:footnote>
  <w:footnote w:type="continuationSeparator" w:id="0">
    <w:p w:rsidR="00BC08CD" w:rsidRDefault="00BC08CD" w:rsidP="00F23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1E7A80"/>
    <w:lvl w:ilvl="0">
      <w:numFmt w:val="bullet"/>
      <w:lvlText w:val="*"/>
      <w:lvlJc w:val="left"/>
    </w:lvl>
  </w:abstractNum>
  <w:abstractNum w:abstractNumId="1" w15:restartNumberingAfterBreak="0">
    <w:nsid w:val="000012DB"/>
    <w:multiLevelType w:val="hybridMultilevel"/>
    <w:tmpl w:val="3516F878"/>
    <w:lvl w:ilvl="0" w:tplc="9730986C">
      <w:start w:val="1"/>
      <w:numFmt w:val="bullet"/>
      <w:lvlText w:val="-"/>
      <w:lvlJc w:val="left"/>
    </w:lvl>
    <w:lvl w:ilvl="1" w:tplc="0960F634">
      <w:numFmt w:val="decimal"/>
      <w:lvlText w:val=""/>
      <w:lvlJc w:val="left"/>
    </w:lvl>
    <w:lvl w:ilvl="2" w:tplc="F104E410">
      <w:numFmt w:val="decimal"/>
      <w:lvlText w:val=""/>
      <w:lvlJc w:val="left"/>
    </w:lvl>
    <w:lvl w:ilvl="3" w:tplc="D852616C">
      <w:numFmt w:val="decimal"/>
      <w:lvlText w:val=""/>
      <w:lvlJc w:val="left"/>
    </w:lvl>
    <w:lvl w:ilvl="4" w:tplc="F1F03352">
      <w:numFmt w:val="decimal"/>
      <w:lvlText w:val=""/>
      <w:lvlJc w:val="left"/>
    </w:lvl>
    <w:lvl w:ilvl="5" w:tplc="3E6C2E10">
      <w:numFmt w:val="decimal"/>
      <w:lvlText w:val=""/>
      <w:lvlJc w:val="left"/>
    </w:lvl>
    <w:lvl w:ilvl="6" w:tplc="641A9DC8">
      <w:numFmt w:val="decimal"/>
      <w:lvlText w:val=""/>
      <w:lvlJc w:val="left"/>
    </w:lvl>
    <w:lvl w:ilvl="7" w:tplc="6DE43996">
      <w:numFmt w:val="decimal"/>
      <w:lvlText w:val=""/>
      <w:lvlJc w:val="left"/>
    </w:lvl>
    <w:lvl w:ilvl="8" w:tplc="9FD67F4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45A8BF4C"/>
    <w:lvl w:ilvl="0" w:tplc="3F0ABADA">
      <w:start w:val="1"/>
      <w:numFmt w:val="bullet"/>
      <w:lvlText w:val="-"/>
      <w:lvlJc w:val="left"/>
    </w:lvl>
    <w:lvl w:ilvl="1" w:tplc="DE50586C">
      <w:start w:val="1"/>
      <w:numFmt w:val="bullet"/>
      <w:lvlText w:val="\endash "/>
      <w:lvlJc w:val="left"/>
    </w:lvl>
    <w:lvl w:ilvl="2" w:tplc="AF201422">
      <w:numFmt w:val="decimal"/>
      <w:lvlText w:val=""/>
      <w:lvlJc w:val="left"/>
    </w:lvl>
    <w:lvl w:ilvl="3" w:tplc="CFF68592">
      <w:numFmt w:val="decimal"/>
      <w:lvlText w:val=""/>
      <w:lvlJc w:val="left"/>
    </w:lvl>
    <w:lvl w:ilvl="4" w:tplc="9C784CAA">
      <w:numFmt w:val="decimal"/>
      <w:lvlText w:val=""/>
      <w:lvlJc w:val="left"/>
    </w:lvl>
    <w:lvl w:ilvl="5" w:tplc="6A8A8D5E">
      <w:numFmt w:val="decimal"/>
      <w:lvlText w:val=""/>
      <w:lvlJc w:val="left"/>
    </w:lvl>
    <w:lvl w:ilvl="6" w:tplc="F83A9038">
      <w:numFmt w:val="decimal"/>
      <w:lvlText w:val=""/>
      <w:lvlJc w:val="left"/>
    </w:lvl>
    <w:lvl w:ilvl="7" w:tplc="5412958C">
      <w:numFmt w:val="decimal"/>
      <w:lvlText w:val=""/>
      <w:lvlJc w:val="left"/>
    </w:lvl>
    <w:lvl w:ilvl="8" w:tplc="B0C60EE8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A0B6F39A"/>
    <w:lvl w:ilvl="0" w:tplc="F6E087A0">
      <w:start w:val="1"/>
      <w:numFmt w:val="bullet"/>
      <w:lvlText w:val="-"/>
      <w:lvlJc w:val="left"/>
    </w:lvl>
    <w:lvl w:ilvl="1" w:tplc="6DA0069E">
      <w:numFmt w:val="decimal"/>
      <w:lvlText w:val=""/>
      <w:lvlJc w:val="left"/>
    </w:lvl>
    <w:lvl w:ilvl="2" w:tplc="2B48B53E">
      <w:numFmt w:val="decimal"/>
      <w:lvlText w:val=""/>
      <w:lvlJc w:val="left"/>
    </w:lvl>
    <w:lvl w:ilvl="3" w:tplc="BB1EE890">
      <w:numFmt w:val="decimal"/>
      <w:lvlText w:val=""/>
      <w:lvlJc w:val="left"/>
    </w:lvl>
    <w:lvl w:ilvl="4" w:tplc="98126EFC">
      <w:numFmt w:val="decimal"/>
      <w:lvlText w:val=""/>
      <w:lvlJc w:val="left"/>
    </w:lvl>
    <w:lvl w:ilvl="5" w:tplc="3482AB04">
      <w:numFmt w:val="decimal"/>
      <w:lvlText w:val=""/>
      <w:lvlJc w:val="left"/>
    </w:lvl>
    <w:lvl w:ilvl="6" w:tplc="545E2D0A">
      <w:numFmt w:val="decimal"/>
      <w:lvlText w:val=""/>
      <w:lvlJc w:val="left"/>
    </w:lvl>
    <w:lvl w:ilvl="7" w:tplc="205831D2">
      <w:numFmt w:val="decimal"/>
      <w:lvlText w:val=""/>
      <w:lvlJc w:val="left"/>
    </w:lvl>
    <w:lvl w:ilvl="8" w:tplc="BD60A610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9A5429B2"/>
    <w:lvl w:ilvl="0" w:tplc="E210FB4A">
      <w:start w:val="1"/>
      <w:numFmt w:val="bullet"/>
      <w:lvlText w:val="-"/>
      <w:lvlJc w:val="left"/>
    </w:lvl>
    <w:lvl w:ilvl="1" w:tplc="0A0E2734">
      <w:numFmt w:val="decimal"/>
      <w:lvlText w:val=""/>
      <w:lvlJc w:val="left"/>
    </w:lvl>
    <w:lvl w:ilvl="2" w:tplc="3948CAE8">
      <w:numFmt w:val="decimal"/>
      <w:lvlText w:val=""/>
      <w:lvlJc w:val="left"/>
    </w:lvl>
    <w:lvl w:ilvl="3" w:tplc="C2A0E9E2">
      <w:numFmt w:val="decimal"/>
      <w:lvlText w:val=""/>
      <w:lvlJc w:val="left"/>
    </w:lvl>
    <w:lvl w:ilvl="4" w:tplc="027A62F8">
      <w:numFmt w:val="decimal"/>
      <w:lvlText w:val=""/>
      <w:lvlJc w:val="left"/>
    </w:lvl>
    <w:lvl w:ilvl="5" w:tplc="540A9F16">
      <w:numFmt w:val="decimal"/>
      <w:lvlText w:val=""/>
      <w:lvlJc w:val="left"/>
    </w:lvl>
    <w:lvl w:ilvl="6" w:tplc="BC8255B0">
      <w:numFmt w:val="decimal"/>
      <w:lvlText w:val=""/>
      <w:lvlJc w:val="left"/>
    </w:lvl>
    <w:lvl w:ilvl="7" w:tplc="AE961EB0">
      <w:numFmt w:val="decimal"/>
      <w:lvlText w:val=""/>
      <w:lvlJc w:val="left"/>
    </w:lvl>
    <w:lvl w:ilvl="8" w:tplc="CA9C5E56">
      <w:numFmt w:val="decimal"/>
      <w:lvlText w:val=""/>
      <w:lvlJc w:val="left"/>
    </w:lvl>
  </w:abstractNum>
  <w:abstractNum w:abstractNumId="5" w15:restartNumberingAfterBreak="0">
    <w:nsid w:val="035174EF"/>
    <w:multiLevelType w:val="multilevel"/>
    <w:tmpl w:val="F520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6" w15:restartNumberingAfterBreak="0">
    <w:nsid w:val="154E0015"/>
    <w:multiLevelType w:val="hybridMultilevel"/>
    <w:tmpl w:val="C180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A1A28"/>
    <w:multiLevelType w:val="hybridMultilevel"/>
    <w:tmpl w:val="2288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0094A"/>
    <w:multiLevelType w:val="multilevel"/>
    <w:tmpl w:val="4022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12C51"/>
    <w:multiLevelType w:val="hybridMultilevel"/>
    <w:tmpl w:val="CACE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F050D"/>
    <w:multiLevelType w:val="hybridMultilevel"/>
    <w:tmpl w:val="8DA6A4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76869E7"/>
    <w:multiLevelType w:val="multilevel"/>
    <w:tmpl w:val="39E0B5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9EC0FD1"/>
    <w:multiLevelType w:val="multilevel"/>
    <w:tmpl w:val="8BACDA4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Calibri" w:eastAsia="Times New Roman" w:hAnsi="Calibri" w:hint="default"/>
        <w:b/>
        <w:bCs/>
        <w:color w:val="auto"/>
        <w:sz w:val="22"/>
        <w:szCs w:val="22"/>
        <w:u w:val="single"/>
      </w:rPr>
    </w:lvl>
  </w:abstractNum>
  <w:abstractNum w:abstractNumId="13" w15:restartNumberingAfterBreak="0">
    <w:nsid w:val="35F778ED"/>
    <w:multiLevelType w:val="multilevel"/>
    <w:tmpl w:val="551A2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E2F0A"/>
    <w:multiLevelType w:val="hybridMultilevel"/>
    <w:tmpl w:val="83F4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CAD09D5"/>
    <w:multiLevelType w:val="multilevel"/>
    <w:tmpl w:val="CAF6F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405704F5"/>
    <w:multiLevelType w:val="hybridMultilevel"/>
    <w:tmpl w:val="D65AC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F5367"/>
    <w:multiLevelType w:val="hybridMultilevel"/>
    <w:tmpl w:val="D8A4C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B5091"/>
    <w:multiLevelType w:val="hybridMultilevel"/>
    <w:tmpl w:val="2534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D1ABD"/>
    <w:multiLevelType w:val="hybridMultilevel"/>
    <w:tmpl w:val="F3FA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06C35"/>
    <w:multiLevelType w:val="hybridMultilevel"/>
    <w:tmpl w:val="055A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AF65EB"/>
    <w:multiLevelType w:val="hybridMultilevel"/>
    <w:tmpl w:val="566E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81BBA"/>
    <w:multiLevelType w:val="multilevel"/>
    <w:tmpl w:val="B114ED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885715"/>
    <w:multiLevelType w:val="multilevel"/>
    <w:tmpl w:val="A216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E7B32"/>
    <w:multiLevelType w:val="hybridMultilevel"/>
    <w:tmpl w:val="E182F7EA"/>
    <w:lvl w:ilvl="0" w:tplc="C69859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BB07C9"/>
    <w:multiLevelType w:val="multilevel"/>
    <w:tmpl w:val="C95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2847D3"/>
    <w:multiLevelType w:val="multilevel"/>
    <w:tmpl w:val="80B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3F0642"/>
    <w:multiLevelType w:val="hybridMultilevel"/>
    <w:tmpl w:val="78B0570E"/>
    <w:lvl w:ilvl="0" w:tplc="C69859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8E6057"/>
    <w:multiLevelType w:val="hybridMultilevel"/>
    <w:tmpl w:val="375ABEDA"/>
    <w:lvl w:ilvl="0" w:tplc="D214F0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CD6188A"/>
    <w:multiLevelType w:val="multilevel"/>
    <w:tmpl w:val="4024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0" w15:restartNumberingAfterBreak="0">
    <w:nsid w:val="6D5F24A1"/>
    <w:multiLevelType w:val="hybridMultilevel"/>
    <w:tmpl w:val="0060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B259A"/>
    <w:multiLevelType w:val="hybridMultilevel"/>
    <w:tmpl w:val="5D8AD5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5F1658C"/>
    <w:multiLevelType w:val="hybridMultilevel"/>
    <w:tmpl w:val="C24A4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F125E"/>
    <w:multiLevelType w:val="hybridMultilevel"/>
    <w:tmpl w:val="666A8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B5281"/>
    <w:multiLevelType w:val="hybridMultilevel"/>
    <w:tmpl w:val="C1D2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9"/>
  </w:num>
  <w:num w:numId="4">
    <w:abstractNumId w:val="32"/>
  </w:num>
  <w:num w:numId="5">
    <w:abstractNumId w:val="21"/>
  </w:num>
  <w:num w:numId="6">
    <w:abstractNumId w:val="33"/>
  </w:num>
  <w:num w:numId="7">
    <w:abstractNumId w:val="6"/>
  </w:num>
  <w:num w:numId="8">
    <w:abstractNumId w:val="17"/>
  </w:num>
  <w:num w:numId="9">
    <w:abstractNumId w:val="34"/>
  </w:num>
  <w:num w:numId="10">
    <w:abstractNumId w:val="7"/>
  </w:num>
  <w:num w:numId="11">
    <w:abstractNumId w:val="4"/>
  </w:num>
  <w:num w:numId="12">
    <w:abstractNumId w:val="3"/>
  </w:num>
  <w:num w:numId="13">
    <w:abstractNumId w:val="1"/>
  </w:num>
  <w:num w:numId="14">
    <w:abstractNumId w:val="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4"/>
  </w:num>
  <w:num w:numId="18">
    <w:abstractNumId w:val="10"/>
  </w:num>
  <w:num w:numId="19">
    <w:abstractNumId w:val="16"/>
  </w:num>
  <w:num w:numId="2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1">
    <w:abstractNumId w:val="29"/>
  </w:num>
  <w:num w:numId="22">
    <w:abstractNumId w:val="18"/>
  </w:num>
  <w:num w:numId="23">
    <w:abstractNumId w:val="12"/>
  </w:num>
  <w:num w:numId="24">
    <w:abstractNumId w:val="14"/>
  </w:num>
  <w:num w:numId="25">
    <w:abstractNumId w:val="28"/>
  </w:num>
  <w:num w:numId="26">
    <w:abstractNumId w:val="20"/>
  </w:num>
  <w:num w:numId="27">
    <w:abstractNumId w:val="30"/>
  </w:num>
  <w:num w:numId="28">
    <w:abstractNumId w:val="19"/>
  </w:num>
  <w:num w:numId="29">
    <w:abstractNumId w:val="26"/>
  </w:num>
  <w:num w:numId="30">
    <w:abstractNumId w:val="25"/>
  </w:num>
  <w:num w:numId="31">
    <w:abstractNumId w:val="8"/>
  </w:num>
  <w:num w:numId="32">
    <w:abstractNumId w:val="23"/>
  </w:num>
  <w:num w:numId="33">
    <w:abstractNumId w:val="13"/>
  </w:num>
  <w:num w:numId="34">
    <w:abstractNumId w:val="22"/>
  </w:num>
  <w:num w:numId="35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7116"/>
    <w:rsid w:val="0001372B"/>
    <w:rsid w:val="00043D1C"/>
    <w:rsid w:val="000450E4"/>
    <w:rsid w:val="00047657"/>
    <w:rsid w:val="00084D39"/>
    <w:rsid w:val="00086DBD"/>
    <w:rsid w:val="000D2262"/>
    <w:rsid w:val="000E2E62"/>
    <w:rsid w:val="000E7387"/>
    <w:rsid w:val="000F58AB"/>
    <w:rsid w:val="0010261B"/>
    <w:rsid w:val="00106990"/>
    <w:rsid w:val="0013464D"/>
    <w:rsid w:val="00141F21"/>
    <w:rsid w:val="001750BC"/>
    <w:rsid w:val="00176F67"/>
    <w:rsid w:val="001850F2"/>
    <w:rsid w:val="001C2509"/>
    <w:rsid w:val="001C316C"/>
    <w:rsid w:val="001D0052"/>
    <w:rsid w:val="001D7132"/>
    <w:rsid w:val="001E4F4A"/>
    <w:rsid w:val="001F7668"/>
    <w:rsid w:val="00203166"/>
    <w:rsid w:val="00237296"/>
    <w:rsid w:val="0024214D"/>
    <w:rsid w:val="002945F9"/>
    <w:rsid w:val="002A3594"/>
    <w:rsid w:val="002B076E"/>
    <w:rsid w:val="002D7BF5"/>
    <w:rsid w:val="002F2862"/>
    <w:rsid w:val="002F70BB"/>
    <w:rsid w:val="00307EFE"/>
    <w:rsid w:val="00333854"/>
    <w:rsid w:val="00353378"/>
    <w:rsid w:val="00360EC3"/>
    <w:rsid w:val="0036615D"/>
    <w:rsid w:val="00366AF5"/>
    <w:rsid w:val="00374E04"/>
    <w:rsid w:val="00381536"/>
    <w:rsid w:val="00382529"/>
    <w:rsid w:val="003849FC"/>
    <w:rsid w:val="00386382"/>
    <w:rsid w:val="00391D6A"/>
    <w:rsid w:val="003A12BE"/>
    <w:rsid w:val="003B3C98"/>
    <w:rsid w:val="003B4394"/>
    <w:rsid w:val="003C4C52"/>
    <w:rsid w:val="003C77E9"/>
    <w:rsid w:val="003D4716"/>
    <w:rsid w:val="003E037E"/>
    <w:rsid w:val="003E3D0E"/>
    <w:rsid w:val="003E6A13"/>
    <w:rsid w:val="003F4DC7"/>
    <w:rsid w:val="00416B73"/>
    <w:rsid w:val="00441EA4"/>
    <w:rsid w:val="0044448F"/>
    <w:rsid w:val="00460802"/>
    <w:rsid w:val="00466926"/>
    <w:rsid w:val="00492C17"/>
    <w:rsid w:val="004A3778"/>
    <w:rsid w:val="004D5599"/>
    <w:rsid w:val="004D5B50"/>
    <w:rsid w:val="004F77E6"/>
    <w:rsid w:val="0052624A"/>
    <w:rsid w:val="005268F1"/>
    <w:rsid w:val="005430DC"/>
    <w:rsid w:val="00553B56"/>
    <w:rsid w:val="0057553D"/>
    <w:rsid w:val="005B15B0"/>
    <w:rsid w:val="005D0459"/>
    <w:rsid w:val="005D2F1A"/>
    <w:rsid w:val="005F55BE"/>
    <w:rsid w:val="00606193"/>
    <w:rsid w:val="0064216A"/>
    <w:rsid w:val="00642754"/>
    <w:rsid w:val="006625AD"/>
    <w:rsid w:val="00686BE6"/>
    <w:rsid w:val="006B0142"/>
    <w:rsid w:val="006C58A4"/>
    <w:rsid w:val="006C7355"/>
    <w:rsid w:val="006D46AE"/>
    <w:rsid w:val="006F6BB5"/>
    <w:rsid w:val="007105A3"/>
    <w:rsid w:val="0073055C"/>
    <w:rsid w:val="0073197B"/>
    <w:rsid w:val="007508FE"/>
    <w:rsid w:val="00767CEE"/>
    <w:rsid w:val="007B3220"/>
    <w:rsid w:val="007D1106"/>
    <w:rsid w:val="007E49EE"/>
    <w:rsid w:val="007E6F3D"/>
    <w:rsid w:val="007F2D72"/>
    <w:rsid w:val="00812B11"/>
    <w:rsid w:val="00842F33"/>
    <w:rsid w:val="008612F4"/>
    <w:rsid w:val="00863D7D"/>
    <w:rsid w:val="008714BF"/>
    <w:rsid w:val="0087721B"/>
    <w:rsid w:val="00894DAE"/>
    <w:rsid w:val="008B2F4C"/>
    <w:rsid w:val="008C2B96"/>
    <w:rsid w:val="008C3013"/>
    <w:rsid w:val="008C61B7"/>
    <w:rsid w:val="008D7E6E"/>
    <w:rsid w:val="008F19C4"/>
    <w:rsid w:val="00905EF2"/>
    <w:rsid w:val="0091765E"/>
    <w:rsid w:val="00922718"/>
    <w:rsid w:val="009404F3"/>
    <w:rsid w:val="009422C0"/>
    <w:rsid w:val="009478C0"/>
    <w:rsid w:val="0095656F"/>
    <w:rsid w:val="00974C83"/>
    <w:rsid w:val="00977A46"/>
    <w:rsid w:val="009A7629"/>
    <w:rsid w:val="009D43D4"/>
    <w:rsid w:val="009E172A"/>
    <w:rsid w:val="009E6DAA"/>
    <w:rsid w:val="00A1075B"/>
    <w:rsid w:val="00A10C2C"/>
    <w:rsid w:val="00A20626"/>
    <w:rsid w:val="00A25D83"/>
    <w:rsid w:val="00A611D8"/>
    <w:rsid w:val="00A629D5"/>
    <w:rsid w:val="00A63354"/>
    <w:rsid w:val="00A74B59"/>
    <w:rsid w:val="00A77661"/>
    <w:rsid w:val="00A800BF"/>
    <w:rsid w:val="00A92DF1"/>
    <w:rsid w:val="00A952FA"/>
    <w:rsid w:val="00AB7152"/>
    <w:rsid w:val="00AC0996"/>
    <w:rsid w:val="00AC23D4"/>
    <w:rsid w:val="00AC4832"/>
    <w:rsid w:val="00AD144E"/>
    <w:rsid w:val="00AD4DA4"/>
    <w:rsid w:val="00AE739B"/>
    <w:rsid w:val="00AF5AD6"/>
    <w:rsid w:val="00AF7FA8"/>
    <w:rsid w:val="00B163C9"/>
    <w:rsid w:val="00B22078"/>
    <w:rsid w:val="00B741AD"/>
    <w:rsid w:val="00B82D52"/>
    <w:rsid w:val="00B9169F"/>
    <w:rsid w:val="00BB10F7"/>
    <w:rsid w:val="00BC08CD"/>
    <w:rsid w:val="00BD3C5D"/>
    <w:rsid w:val="00BD7116"/>
    <w:rsid w:val="00C04FB1"/>
    <w:rsid w:val="00C064D2"/>
    <w:rsid w:val="00C22B65"/>
    <w:rsid w:val="00C27281"/>
    <w:rsid w:val="00C31617"/>
    <w:rsid w:val="00C552AB"/>
    <w:rsid w:val="00C83D66"/>
    <w:rsid w:val="00C844FA"/>
    <w:rsid w:val="00C91B05"/>
    <w:rsid w:val="00CA1D93"/>
    <w:rsid w:val="00CB2D89"/>
    <w:rsid w:val="00CB45CC"/>
    <w:rsid w:val="00CB5D03"/>
    <w:rsid w:val="00CB767E"/>
    <w:rsid w:val="00CC4725"/>
    <w:rsid w:val="00D03C71"/>
    <w:rsid w:val="00D25B92"/>
    <w:rsid w:val="00D453DC"/>
    <w:rsid w:val="00D64572"/>
    <w:rsid w:val="00D713B7"/>
    <w:rsid w:val="00D77114"/>
    <w:rsid w:val="00DB06B6"/>
    <w:rsid w:val="00DB152C"/>
    <w:rsid w:val="00DB35F0"/>
    <w:rsid w:val="00DC3119"/>
    <w:rsid w:val="00DD4AC2"/>
    <w:rsid w:val="00DE2B4D"/>
    <w:rsid w:val="00DF4EC7"/>
    <w:rsid w:val="00E00D75"/>
    <w:rsid w:val="00E00E9A"/>
    <w:rsid w:val="00E03AAD"/>
    <w:rsid w:val="00E31932"/>
    <w:rsid w:val="00E377A3"/>
    <w:rsid w:val="00E65675"/>
    <w:rsid w:val="00E67F65"/>
    <w:rsid w:val="00E82FDA"/>
    <w:rsid w:val="00E8587E"/>
    <w:rsid w:val="00E91843"/>
    <w:rsid w:val="00E926A4"/>
    <w:rsid w:val="00EB055F"/>
    <w:rsid w:val="00EC421C"/>
    <w:rsid w:val="00ED18EE"/>
    <w:rsid w:val="00ED56A0"/>
    <w:rsid w:val="00EE12F6"/>
    <w:rsid w:val="00F2335D"/>
    <w:rsid w:val="00F27491"/>
    <w:rsid w:val="00FC2B44"/>
    <w:rsid w:val="00FD06DE"/>
    <w:rsid w:val="00FD2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EB80E6"/>
  <w15:docId w15:val="{1F0C5765-7B8E-42AD-8FD6-10AAEB8E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1C"/>
  </w:style>
  <w:style w:type="paragraph" w:styleId="1">
    <w:name w:val="heading 1"/>
    <w:basedOn w:val="a"/>
    <w:next w:val="a"/>
    <w:link w:val="10"/>
    <w:qFormat/>
    <w:rsid w:val="00BD7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BD71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3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1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BD7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D71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D711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BD7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qFormat/>
    <w:rsid w:val="00374E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Заголовок Знак"/>
    <w:basedOn w:val="a0"/>
    <w:link w:val="a6"/>
    <w:rsid w:val="00374E0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5">
    <w:name w:val="p5"/>
    <w:basedOn w:val="a"/>
    <w:rsid w:val="0037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74E04"/>
  </w:style>
  <w:style w:type="paragraph" w:customStyle="1" w:styleId="Style7">
    <w:name w:val="Style7"/>
    <w:basedOn w:val="a"/>
    <w:uiPriority w:val="99"/>
    <w:rsid w:val="00AD144E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AD14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46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66926"/>
    <w:rPr>
      <w:b/>
      <w:bCs/>
    </w:rPr>
  </w:style>
  <w:style w:type="paragraph" w:styleId="ab">
    <w:name w:val="List"/>
    <w:basedOn w:val="a"/>
    <w:rsid w:val="00894D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First Indent"/>
    <w:basedOn w:val="a3"/>
    <w:link w:val="ad"/>
    <w:rsid w:val="00894DAE"/>
    <w:pPr>
      <w:spacing w:after="120"/>
      <w:ind w:firstLine="210"/>
    </w:pPr>
    <w:rPr>
      <w:b w:val="0"/>
      <w:bCs w:val="0"/>
    </w:rPr>
  </w:style>
  <w:style w:type="character" w:customStyle="1" w:styleId="ad">
    <w:name w:val="Красная строка Знак"/>
    <w:basedOn w:val="a4"/>
    <w:link w:val="ac"/>
    <w:rsid w:val="00894D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A800BF"/>
  </w:style>
  <w:style w:type="character" w:styleId="ae">
    <w:name w:val="Hyperlink"/>
    <w:basedOn w:val="a0"/>
    <w:uiPriority w:val="99"/>
    <w:unhideWhenUsed/>
    <w:rsid w:val="00A800BF"/>
    <w:rPr>
      <w:color w:val="0000FF"/>
      <w:u w:val="single"/>
    </w:rPr>
  </w:style>
  <w:style w:type="paragraph" w:styleId="af">
    <w:name w:val="No Spacing"/>
    <w:uiPriority w:val="1"/>
    <w:qFormat/>
    <w:rsid w:val="00A20626"/>
    <w:pPr>
      <w:spacing w:after="0" w:line="240" w:lineRule="auto"/>
    </w:pPr>
  </w:style>
  <w:style w:type="character" w:customStyle="1" w:styleId="af0">
    <w:name w:val="Основной текст_"/>
    <w:link w:val="11"/>
    <w:rsid w:val="00FD2534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f0"/>
    <w:rsid w:val="00FD2534"/>
    <w:pPr>
      <w:widowControl w:val="0"/>
      <w:shd w:val="clear" w:color="auto" w:fill="FFFFFF"/>
      <w:spacing w:after="0" w:line="264" w:lineRule="exact"/>
      <w:ind w:hanging="860"/>
    </w:pPr>
    <w:rPr>
      <w:rFonts w:ascii="Arial" w:eastAsia="Arial" w:hAnsi="Arial" w:cs="Arial"/>
    </w:rPr>
  </w:style>
  <w:style w:type="character" w:styleId="af1">
    <w:name w:val="footnote reference"/>
    <w:semiHidden/>
    <w:rsid w:val="00F2335D"/>
    <w:rPr>
      <w:vertAlign w:val="superscript"/>
    </w:rPr>
  </w:style>
  <w:style w:type="paragraph" w:styleId="af2">
    <w:name w:val="footnote text"/>
    <w:basedOn w:val="a"/>
    <w:link w:val="af3"/>
    <w:semiHidden/>
    <w:rsid w:val="00F2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F2335D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D25B92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25B92"/>
  </w:style>
  <w:style w:type="paragraph" w:customStyle="1" w:styleId="ConsTitle">
    <w:name w:val="ConsTitle"/>
    <w:rsid w:val="0057553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3">
    <w:name w:val="Body Text 3"/>
    <w:basedOn w:val="a"/>
    <w:link w:val="30"/>
    <w:rsid w:val="0057553D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Arial" w:eastAsia="Arial" w:hAnsi="Times New Roman" w:cs="Times New Roman"/>
      <w:kern w:val="2"/>
      <w:sz w:val="16"/>
      <w:szCs w:val="16"/>
      <w:lang w:val="en-US" w:eastAsia="ko-KR"/>
    </w:rPr>
  </w:style>
  <w:style w:type="character" w:customStyle="1" w:styleId="30">
    <w:name w:val="Основной текст 3 Знак"/>
    <w:basedOn w:val="a0"/>
    <w:link w:val="3"/>
    <w:rsid w:val="0057553D"/>
    <w:rPr>
      <w:rFonts w:ascii="Arial" w:eastAsia="Arial" w:hAnsi="Times New Roman" w:cs="Times New Roman"/>
      <w:kern w:val="2"/>
      <w:sz w:val="16"/>
      <w:szCs w:val="16"/>
      <w:lang w:val="en-US" w:eastAsia="ko-KR"/>
    </w:rPr>
  </w:style>
  <w:style w:type="paragraph" w:customStyle="1" w:styleId="12">
    <w:name w:val="Абзац списка1"/>
    <w:basedOn w:val="a"/>
    <w:qFormat/>
    <w:rsid w:val="0057553D"/>
    <w:pPr>
      <w:ind w:left="720"/>
    </w:pPr>
    <w:rPr>
      <w:rFonts w:ascii="Calibri" w:eastAsia="Calibri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163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bjecttitletxt">
    <w:name w:val="objecttitletxt"/>
    <w:basedOn w:val="a0"/>
    <w:rsid w:val="00B163C9"/>
  </w:style>
  <w:style w:type="paragraph" w:styleId="af6">
    <w:name w:val="Balloon Text"/>
    <w:basedOn w:val="a"/>
    <w:link w:val="af7"/>
    <w:uiPriority w:val="99"/>
    <w:semiHidden/>
    <w:unhideWhenUsed/>
    <w:rsid w:val="001C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C316C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qFormat/>
    <w:rsid w:val="00EC421C"/>
    <w:pPr>
      <w:ind w:left="720"/>
    </w:pPr>
    <w:rPr>
      <w:rFonts w:ascii="Calibri" w:eastAsia="Calibri" w:hAnsi="Calibri" w:cs="Calibri"/>
      <w:lang w:eastAsia="en-US"/>
    </w:rPr>
  </w:style>
  <w:style w:type="character" w:styleId="af8">
    <w:name w:val="Emphasis"/>
    <w:basedOn w:val="a0"/>
    <w:uiPriority w:val="20"/>
    <w:qFormat/>
    <w:rsid w:val="00AD4DA4"/>
    <w:rPr>
      <w:i/>
      <w:iCs/>
    </w:rPr>
  </w:style>
  <w:style w:type="paragraph" w:customStyle="1" w:styleId="c14">
    <w:name w:val="c14"/>
    <w:basedOn w:val="a"/>
    <w:rsid w:val="003C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C4C52"/>
  </w:style>
  <w:style w:type="character" w:customStyle="1" w:styleId="c2">
    <w:name w:val="c2"/>
    <w:basedOn w:val="a0"/>
    <w:rsid w:val="003C4C52"/>
  </w:style>
  <w:style w:type="paragraph" w:customStyle="1" w:styleId="c3">
    <w:name w:val="c3"/>
    <w:basedOn w:val="a"/>
    <w:rsid w:val="003C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c11">
    <w:name w:val="c6 c11"/>
    <w:basedOn w:val="a"/>
    <w:rsid w:val="003C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4C52"/>
  </w:style>
  <w:style w:type="paragraph" w:customStyle="1" w:styleId="c4c11">
    <w:name w:val="c4 c11"/>
    <w:basedOn w:val="a"/>
    <w:rsid w:val="003C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FollowedHyperlink"/>
    <w:basedOn w:val="a0"/>
    <w:uiPriority w:val="99"/>
    <w:semiHidden/>
    <w:unhideWhenUsed/>
    <w:rsid w:val="001026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\\srv-dpm\..\&#1056;&#1072;&#1073;&#1086;&#1095;&#1080;&#1081;%20&#1089;&#1090;&#1086;&#1083;\&#1059;&#1063;&#1045;&#1053;&#1048;&#1050;%20&#1043;&#1054;&#1044;&#1040;.doc" TargetMode="External"/><Relationship Id="rId18" Type="http://schemas.openxmlformats.org/officeDocument/2006/relationships/hyperlink" Target="https://ok.ru/cdtvichug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\\srv-dpm\..\&#1056;&#1072;&#1073;&#1086;&#1095;&#1080;&#1081;%20&#1089;&#1090;&#1086;&#1083;\&#1059;&#1063;&#1045;&#1053;&#1048;&#1050;%20&#1043;&#1054;&#1044;&#1040;.doc" TargetMode="External"/><Relationship Id="rId17" Type="http://schemas.openxmlformats.org/officeDocument/2006/relationships/hyperlink" Target="https://ok.ru/cdtvichug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dtvichuga" TargetMode="External"/><Relationship Id="rId20" Type="http://schemas.openxmlformats.org/officeDocument/2006/relationships/hyperlink" Target="mailto:oovichuga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ovichug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dtvichyga.ucoz.ru/index/putprof/0-145" TargetMode="External"/><Relationship Id="rId10" Type="http://schemas.openxmlformats.org/officeDocument/2006/relationships/hyperlink" Target="https://vk.com/public199263418" TargetMode="External"/><Relationship Id="rId19" Type="http://schemas.openxmlformats.org/officeDocument/2006/relationships/hyperlink" Target="https://www.instagram.com/dos_vichuga37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chuga.fmc@yandex.ru" TargetMode="External"/><Relationship Id="rId14" Type="http://schemas.openxmlformats.org/officeDocument/2006/relationships/hyperlink" Target="mailto:cdt_vichuga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E2ED0-B264-49F3-B427-0E49EBBE0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6577</TotalTime>
  <Pages>1</Pages>
  <Words>9013</Words>
  <Characters>51376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59</cp:revision>
  <cp:lastPrinted>2022-08-09T10:47:00Z</cp:lastPrinted>
  <dcterms:created xsi:type="dcterms:W3CDTF">2018-09-10T13:48:00Z</dcterms:created>
  <dcterms:modified xsi:type="dcterms:W3CDTF">2022-08-09T11:18:00Z</dcterms:modified>
</cp:coreProperties>
</file>