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2CE042" w14:textId="77777777" w:rsidR="00F914F4" w:rsidRDefault="00F914F4" w:rsidP="00F914F4">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14:paraId="5CA3FCFF" w14:textId="594F24DB" w:rsidR="00F914F4" w:rsidRDefault="00F914F4" w:rsidP="001506C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E70232">
        <w:rPr>
          <w:rFonts w:ascii="Times New Roman" w:hAnsi="Times New Roman" w:cs="Times New Roman"/>
          <w:b/>
          <w:bCs/>
          <w:sz w:val="24"/>
          <w:szCs w:val="24"/>
        </w:rPr>
        <w:t>Название работы</w:t>
      </w:r>
      <w:r w:rsidR="004F4F6E">
        <w:rPr>
          <w:rFonts w:ascii="Times New Roman" w:hAnsi="Times New Roman" w:cs="Times New Roman"/>
          <w:sz w:val="24"/>
          <w:szCs w:val="24"/>
        </w:rPr>
        <w:t>: Дидактические игры с использованием</w:t>
      </w:r>
      <w:r w:rsidR="001506C9">
        <w:rPr>
          <w:rFonts w:ascii="Times New Roman" w:hAnsi="Times New Roman" w:cs="Times New Roman"/>
          <w:sz w:val="24"/>
          <w:szCs w:val="24"/>
        </w:rPr>
        <w:t xml:space="preserve"> </w:t>
      </w:r>
      <w:r>
        <w:rPr>
          <w:rFonts w:ascii="Times New Roman" w:hAnsi="Times New Roman" w:cs="Times New Roman"/>
          <w:sz w:val="24"/>
          <w:szCs w:val="24"/>
        </w:rPr>
        <w:t>макет</w:t>
      </w:r>
      <w:r w:rsidR="004F4F6E">
        <w:rPr>
          <w:rFonts w:ascii="Times New Roman" w:hAnsi="Times New Roman" w:cs="Times New Roman"/>
          <w:sz w:val="24"/>
          <w:szCs w:val="24"/>
        </w:rPr>
        <w:t>а</w:t>
      </w:r>
      <w:r>
        <w:rPr>
          <w:rFonts w:ascii="Times New Roman" w:hAnsi="Times New Roman" w:cs="Times New Roman"/>
          <w:sz w:val="24"/>
          <w:szCs w:val="24"/>
        </w:rPr>
        <w:t xml:space="preserve"> «Мой родной Приморский край».</w:t>
      </w:r>
    </w:p>
    <w:p w14:paraId="1A2DA53F" w14:textId="77777777" w:rsidR="00F914F4" w:rsidRDefault="00F914F4" w:rsidP="001506C9">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     Цель:</w:t>
      </w:r>
      <w:r>
        <w:rPr>
          <w:rFonts w:ascii="Times New Roman" w:hAnsi="Times New Roman" w:cs="Times New Roman"/>
          <w:sz w:val="24"/>
          <w:szCs w:val="24"/>
        </w:rPr>
        <w:t xml:space="preserve"> Ознакомление детей старшего дошкольного возраста с Приморским краем, символами Приморья, достопримечательностями. </w:t>
      </w:r>
    </w:p>
    <w:p w14:paraId="642916DC" w14:textId="77777777" w:rsidR="00F914F4" w:rsidRDefault="00F914F4" w:rsidP="001506C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Задачи: </w:t>
      </w:r>
    </w:p>
    <w:p w14:paraId="5CBE1BA2" w14:textId="40235D78" w:rsidR="00B450AA" w:rsidRDefault="00F914F4" w:rsidP="001506C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E70232">
        <w:rPr>
          <w:rFonts w:ascii="Times New Roman" w:hAnsi="Times New Roman" w:cs="Times New Roman"/>
          <w:sz w:val="24"/>
          <w:szCs w:val="24"/>
        </w:rPr>
        <w:t>Обобщ</w:t>
      </w:r>
      <w:r w:rsidR="00B450AA">
        <w:rPr>
          <w:rFonts w:ascii="Times New Roman" w:hAnsi="Times New Roman" w:cs="Times New Roman"/>
          <w:sz w:val="24"/>
          <w:szCs w:val="24"/>
        </w:rPr>
        <w:t>ать</w:t>
      </w:r>
      <w:r w:rsidR="00E70232">
        <w:rPr>
          <w:rFonts w:ascii="Times New Roman" w:hAnsi="Times New Roman" w:cs="Times New Roman"/>
          <w:sz w:val="24"/>
          <w:szCs w:val="24"/>
        </w:rPr>
        <w:t xml:space="preserve"> и закреплять знания детей о Приморском кра</w:t>
      </w:r>
      <w:r w:rsidR="00B31339">
        <w:rPr>
          <w:rFonts w:ascii="Times New Roman" w:hAnsi="Times New Roman" w:cs="Times New Roman"/>
          <w:sz w:val="24"/>
          <w:szCs w:val="24"/>
        </w:rPr>
        <w:t>е</w:t>
      </w:r>
      <w:r w:rsidR="00E70232">
        <w:rPr>
          <w:rFonts w:ascii="Times New Roman" w:hAnsi="Times New Roman" w:cs="Times New Roman"/>
          <w:sz w:val="24"/>
          <w:szCs w:val="24"/>
        </w:rPr>
        <w:t xml:space="preserve">, об основных </w:t>
      </w:r>
      <w:r w:rsidR="00B31339">
        <w:rPr>
          <w:rFonts w:ascii="Times New Roman" w:hAnsi="Times New Roman" w:cs="Times New Roman"/>
          <w:sz w:val="24"/>
          <w:szCs w:val="24"/>
        </w:rPr>
        <w:t xml:space="preserve">его </w:t>
      </w:r>
      <w:r w:rsidR="00E70232">
        <w:rPr>
          <w:rFonts w:ascii="Times New Roman" w:hAnsi="Times New Roman" w:cs="Times New Roman"/>
          <w:sz w:val="24"/>
          <w:szCs w:val="24"/>
        </w:rPr>
        <w:t>дос</w:t>
      </w:r>
      <w:r w:rsidR="00B31339">
        <w:rPr>
          <w:rFonts w:ascii="Times New Roman" w:hAnsi="Times New Roman" w:cs="Times New Roman"/>
          <w:sz w:val="24"/>
          <w:szCs w:val="24"/>
        </w:rPr>
        <w:t>топримечательностях</w:t>
      </w:r>
      <w:r>
        <w:rPr>
          <w:rFonts w:ascii="Times New Roman" w:hAnsi="Times New Roman" w:cs="Times New Roman"/>
          <w:sz w:val="24"/>
          <w:szCs w:val="24"/>
        </w:rPr>
        <w:t>;</w:t>
      </w:r>
      <w:r>
        <w:rPr>
          <w:rFonts w:ascii="Times New Roman" w:hAnsi="Times New Roman" w:cs="Times New Roman"/>
          <w:sz w:val="24"/>
          <w:szCs w:val="24"/>
        </w:rPr>
        <w:br/>
        <w:t>- Познакомить детей с природными объектами, животными Приморского края</w:t>
      </w:r>
      <w:r w:rsidR="00B31339">
        <w:rPr>
          <w:rFonts w:ascii="Times New Roman" w:hAnsi="Times New Roman" w:cs="Times New Roman"/>
          <w:sz w:val="24"/>
          <w:szCs w:val="24"/>
        </w:rPr>
        <w:t>;</w:t>
      </w:r>
      <w:r w:rsidR="00B450AA" w:rsidRPr="00B450AA">
        <w:rPr>
          <w:rFonts w:ascii="Times New Roman" w:hAnsi="Times New Roman" w:cs="Times New Roman"/>
          <w:sz w:val="24"/>
          <w:szCs w:val="24"/>
        </w:rPr>
        <w:t xml:space="preserve"> </w:t>
      </w:r>
    </w:p>
    <w:p w14:paraId="0FECC1C1" w14:textId="427A93FF" w:rsidR="00E70232" w:rsidRDefault="001506C9" w:rsidP="001506C9">
      <w:pPr>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B450AA" w:rsidRPr="00B31339">
        <w:rPr>
          <w:rFonts w:ascii="Times New Roman" w:hAnsi="Times New Roman" w:cs="Times New Roman"/>
          <w:sz w:val="24"/>
          <w:szCs w:val="24"/>
        </w:rPr>
        <w:t>Закрепл</w:t>
      </w:r>
      <w:r w:rsidR="00B450AA">
        <w:rPr>
          <w:rFonts w:ascii="Times New Roman" w:hAnsi="Times New Roman" w:cs="Times New Roman"/>
          <w:sz w:val="24"/>
          <w:szCs w:val="24"/>
        </w:rPr>
        <w:t>ять</w:t>
      </w:r>
      <w:r w:rsidR="00B450AA" w:rsidRPr="00B31339">
        <w:rPr>
          <w:rFonts w:ascii="Times New Roman" w:hAnsi="Times New Roman" w:cs="Times New Roman"/>
          <w:sz w:val="24"/>
          <w:szCs w:val="24"/>
        </w:rPr>
        <w:t xml:space="preserve"> знани</w:t>
      </w:r>
      <w:r w:rsidR="00B450AA">
        <w:rPr>
          <w:rFonts w:ascii="Times New Roman" w:hAnsi="Times New Roman" w:cs="Times New Roman"/>
          <w:sz w:val="24"/>
          <w:szCs w:val="24"/>
        </w:rPr>
        <w:t>я</w:t>
      </w:r>
      <w:r w:rsidR="00B450AA" w:rsidRPr="00B31339">
        <w:rPr>
          <w:rFonts w:ascii="Times New Roman" w:hAnsi="Times New Roman" w:cs="Times New Roman"/>
          <w:sz w:val="24"/>
          <w:szCs w:val="24"/>
        </w:rPr>
        <w:t xml:space="preserve"> дете</w:t>
      </w:r>
      <w:r>
        <w:rPr>
          <w:rFonts w:ascii="Times New Roman" w:hAnsi="Times New Roman" w:cs="Times New Roman"/>
          <w:sz w:val="24"/>
          <w:szCs w:val="24"/>
        </w:rPr>
        <w:t>й о правилах дорожного движения;</w:t>
      </w:r>
      <w:r w:rsidR="00F914F4">
        <w:rPr>
          <w:rFonts w:ascii="Times New Roman" w:hAnsi="Times New Roman" w:cs="Times New Roman"/>
          <w:sz w:val="24"/>
          <w:szCs w:val="24"/>
        </w:rPr>
        <w:br/>
        <w:t>- Развивать у детей представления о Приморском крае, учить выделять характерные признаки</w:t>
      </w:r>
      <w:r>
        <w:rPr>
          <w:rFonts w:ascii="Times New Roman" w:hAnsi="Times New Roman" w:cs="Times New Roman"/>
          <w:sz w:val="24"/>
          <w:szCs w:val="24"/>
        </w:rPr>
        <w:t>;</w:t>
      </w:r>
      <w:r w:rsidR="00F914F4">
        <w:rPr>
          <w:rFonts w:ascii="Times New Roman" w:hAnsi="Times New Roman" w:cs="Times New Roman"/>
          <w:sz w:val="24"/>
          <w:szCs w:val="24"/>
        </w:rPr>
        <w:br/>
        <w:t xml:space="preserve">- Развивать интерес, любознательность и познавательную мотивацию по отношению к окружающему </w:t>
      </w:r>
      <w:r w:rsidR="00F914F4">
        <w:rPr>
          <w:rFonts w:ascii="Times New Roman" w:hAnsi="Times New Roman" w:cs="Times New Roman"/>
          <w:sz w:val="24"/>
          <w:szCs w:val="24"/>
        </w:rPr>
        <w:tab/>
        <w:t>миру;</w:t>
      </w:r>
    </w:p>
    <w:p w14:paraId="0427FE02" w14:textId="48EA2D95" w:rsidR="00F914F4" w:rsidRDefault="00E70232" w:rsidP="001506C9">
      <w:pPr>
        <w:spacing w:line="360" w:lineRule="auto"/>
        <w:jc w:val="both"/>
        <w:rPr>
          <w:color w:val="000000"/>
        </w:rPr>
      </w:pPr>
      <w:r w:rsidRPr="00E70232">
        <w:rPr>
          <w:rFonts w:ascii="Times New Roman" w:hAnsi="Times New Roman" w:cs="Times New Roman"/>
          <w:sz w:val="24"/>
          <w:szCs w:val="24"/>
        </w:rPr>
        <w:t xml:space="preserve"> </w:t>
      </w:r>
      <w:r>
        <w:rPr>
          <w:rFonts w:ascii="Times New Roman" w:hAnsi="Times New Roman" w:cs="Times New Roman"/>
          <w:sz w:val="24"/>
          <w:szCs w:val="24"/>
        </w:rPr>
        <w:t xml:space="preserve">- Формировать чувство близости к природе </w:t>
      </w:r>
      <w:r w:rsidR="001506C9">
        <w:rPr>
          <w:rFonts w:ascii="Times New Roman" w:hAnsi="Times New Roman" w:cs="Times New Roman"/>
          <w:sz w:val="24"/>
          <w:szCs w:val="24"/>
        </w:rPr>
        <w:t>и сопереживание ко всему живому.</w:t>
      </w:r>
      <w:r>
        <w:rPr>
          <w:rFonts w:ascii="Times New Roman" w:hAnsi="Times New Roman" w:cs="Times New Roman"/>
          <w:sz w:val="24"/>
          <w:szCs w:val="24"/>
        </w:rPr>
        <w:br/>
      </w:r>
      <w:r w:rsidR="00F914F4">
        <w:rPr>
          <w:color w:val="000000"/>
        </w:rPr>
        <w:t xml:space="preserve">     </w:t>
      </w:r>
    </w:p>
    <w:p w14:paraId="0D48423C" w14:textId="292B4606" w:rsidR="00F914F4" w:rsidRDefault="00F914F4" w:rsidP="001506C9">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Варианты дидактических игр с использованием </w:t>
      </w:r>
      <w:proofErr w:type="gramStart"/>
      <w:r>
        <w:rPr>
          <w:rFonts w:ascii="Times New Roman" w:hAnsi="Times New Roman" w:cs="Times New Roman"/>
          <w:b/>
          <w:sz w:val="24"/>
          <w:szCs w:val="24"/>
        </w:rPr>
        <w:t>макета :</w:t>
      </w:r>
      <w:proofErr w:type="gramEnd"/>
    </w:p>
    <w:p w14:paraId="2821B16B" w14:textId="77777777" w:rsidR="00F914F4" w:rsidRDefault="00F914F4" w:rsidP="001506C9">
      <w:pPr>
        <w:pStyle w:val="a4"/>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«Назови достопримечательность». </w:t>
      </w:r>
    </w:p>
    <w:p w14:paraId="2FA02380" w14:textId="7B7A5321" w:rsidR="00F914F4" w:rsidRDefault="00F914F4" w:rsidP="001506C9">
      <w:pPr>
        <w:spacing w:line="360" w:lineRule="auto"/>
        <w:ind w:left="360"/>
        <w:jc w:val="both"/>
        <w:rPr>
          <w:rFonts w:ascii="Times New Roman" w:hAnsi="Times New Roman" w:cs="Times New Roman"/>
          <w:sz w:val="24"/>
          <w:szCs w:val="24"/>
        </w:rPr>
      </w:pPr>
      <w:r>
        <w:rPr>
          <w:rFonts w:ascii="Times New Roman" w:hAnsi="Times New Roman" w:cs="Times New Roman"/>
          <w:b/>
          <w:sz w:val="24"/>
          <w:szCs w:val="24"/>
        </w:rPr>
        <w:t xml:space="preserve">     Цель: </w:t>
      </w:r>
      <w:r>
        <w:rPr>
          <w:rFonts w:ascii="Times New Roman" w:hAnsi="Times New Roman" w:cs="Times New Roman"/>
          <w:sz w:val="24"/>
          <w:szCs w:val="24"/>
        </w:rPr>
        <w:t xml:space="preserve">Закрепление знаний о достопримечательностях </w:t>
      </w:r>
      <w:r w:rsidR="00B31339">
        <w:rPr>
          <w:rFonts w:ascii="Times New Roman" w:hAnsi="Times New Roman" w:cs="Times New Roman"/>
          <w:sz w:val="24"/>
          <w:szCs w:val="24"/>
        </w:rPr>
        <w:t>П</w:t>
      </w:r>
      <w:r>
        <w:rPr>
          <w:rFonts w:ascii="Times New Roman" w:hAnsi="Times New Roman" w:cs="Times New Roman"/>
          <w:sz w:val="24"/>
          <w:szCs w:val="24"/>
        </w:rPr>
        <w:t>риморского края, фактах о них.</w:t>
      </w:r>
      <w:r>
        <w:rPr>
          <w:rFonts w:ascii="Times New Roman" w:hAnsi="Times New Roman" w:cs="Times New Roman"/>
          <w:sz w:val="24"/>
          <w:szCs w:val="24"/>
        </w:rPr>
        <w:br/>
        <w:t xml:space="preserve">  </w:t>
      </w:r>
      <w:r>
        <w:rPr>
          <w:rFonts w:ascii="Times New Roman" w:hAnsi="Times New Roman" w:cs="Times New Roman"/>
          <w:b/>
          <w:sz w:val="24"/>
          <w:szCs w:val="24"/>
        </w:rPr>
        <w:t xml:space="preserve">  Материал:</w:t>
      </w:r>
      <w:r>
        <w:rPr>
          <w:rFonts w:ascii="Times New Roman" w:hAnsi="Times New Roman" w:cs="Times New Roman"/>
          <w:sz w:val="24"/>
          <w:szCs w:val="24"/>
        </w:rPr>
        <w:t xml:space="preserve"> макет приморья, игральные кубики, фишки, презентация.</w:t>
      </w:r>
    </w:p>
    <w:p w14:paraId="2D7E9FDF" w14:textId="0F8D13CA" w:rsidR="00F914F4" w:rsidRDefault="00F914F4" w:rsidP="001506C9">
      <w:p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1506C9">
        <w:rPr>
          <w:rFonts w:ascii="Times New Roman" w:hAnsi="Times New Roman" w:cs="Times New Roman"/>
          <w:b/>
          <w:sz w:val="24"/>
          <w:szCs w:val="24"/>
        </w:rPr>
        <w:t>Игровые действия</w:t>
      </w:r>
      <w:r w:rsidR="00A06A70">
        <w:rPr>
          <w:rFonts w:ascii="Times New Roman" w:hAnsi="Times New Roman" w:cs="Times New Roman"/>
          <w:b/>
          <w:sz w:val="24"/>
          <w:szCs w:val="24"/>
        </w:rPr>
        <w:t>.</w:t>
      </w:r>
      <w:r>
        <w:rPr>
          <w:rFonts w:ascii="Times New Roman" w:hAnsi="Times New Roman" w:cs="Times New Roman"/>
          <w:sz w:val="24"/>
          <w:szCs w:val="24"/>
        </w:rPr>
        <w:t xml:space="preserve"> Ребята рассматривают макет Приморского края, происходит беседа по каждой достопримечательности (в каком городе, селе находится, как называется, краткие факты), показывается подробная презентация про каждый из объектов. Затем ребята по очереди бросают кубик, какое число выпадает, ту достопримечательность и называют, рассказывают о ней (на макете все отмечено цифрами), если ответ верный- ставят фишку своего цвета. В конце игры определяется победитель. </w:t>
      </w:r>
    </w:p>
    <w:p w14:paraId="6DC7F497" w14:textId="77777777" w:rsidR="00F914F4" w:rsidRDefault="00F914F4" w:rsidP="001506C9">
      <w:pPr>
        <w:pStyle w:val="a4"/>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«Вопросы и ответы».</w:t>
      </w:r>
    </w:p>
    <w:p w14:paraId="2AFF491B" w14:textId="77777777" w:rsidR="00F914F4" w:rsidRDefault="00F914F4" w:rsidP="001506C9">
      <w:pPr>
        <w:pStyle w:val="a4"/>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Цель: </w:t>
      </w:r>
      <w:r>
        <w:rPr>
          <w:rFonts w:ascii="Times New Roman" w:hAnsi="Times New Roman" w:cs="Times New Roman"/>
          <w:sz w:val="24"/>
          <w:szCs w:val="24"/>
        </w:rPr>
        <w:t>закрепить знания о ПДД, дорожных знаках, социально-значимых объектах, поведения на улице; развивать мышление, память, сообразительность, речь.</w:t>
      </w:r>
      <w:r>
        <w:rPr>
          <w:rFonts w:ascii="Times New Roman" w:hAnsi="Times New Roman" w:cs="Times New Roman"/>
          <w:b/>
          <w:sz w:val="24"/>
          <w:szCs w:val="24"/>
        </w:rPr>
        <w:t xml:space="preserve"> </w:t>
      </w:r>
    </w:p>
    <w:p w14:paraId="1EA45B37" w14:textId="77777777" w:rsidR="00F914F4" w:rsidRDefault="00F914F4" w:rsidP="001506C9">
      <w:pPr>
        <w:pStyle w:val="a4"/>
        <w:spacing w:line="360" w:lineRule="auto"/>
        <w:ind w:left="0"/>
        <w:jc w:val="both"/>
        <w:rPr>
          <w:rFonts w:ascii="Times New Roman" w:hAnsi="Times New Roman" w:cs="Times New Roman"/>
          <w:b/>
          <w:sz w:val="24"/>
          <w:szCs w:val="24"/>
        </w:rPr>
      </w:pPr>
      <w:r>
        <w:rPr>
          <w:rFonts w:ascii="Times New Roman" w:hAnsi="Times New Roman" w:cs="Times New Roman"/>
          <w:b/>
          <w:sz w:val="24"/>
          <w:szCs w:val="24"/>
        </w:rPr>
        <w:t xml:space="preserve">     Материал: </w:t>
      </w:r>
      <w:r>
        <w:rPr>
          <w:rFonts w:ascii="Times New Roman" w:hAnsi="Times New Roman" w:cs="Times New Roman"/>
          <w:sz w:val="24"/>
          <w:szCs w:val="24"/>
        </w:rPr>
        <w:t>макет Приморского края,</w:t>
      </w:r>
      <w:r>
        <w:rPr>
          <w:rFonts w:ascii="Times New Roman" w:hAnsi="Times New Roman" w:cs="Times New Roman"/>
          <w:b/>
          <w:sz w:val="24"/>
          <w:szCs w:val="24"/>
        </w:rPr>
        <w:t xml:space="preserve"> </w:t>
      </w:r>
      <w:r>
        <w:rPr>
          <w:rFonts w:ascii="Times New Roman" w:hAnsi="Times New Roman" w:cs="Times New Roman"/>
          <w:sz w:val="24"/>
          <w:szCs w:val="24"/>
        </w:rPr>
        <w:t>презентация, дорожные знаки, светофор</w:t>
      </w:r>
      <w:r>
        <w:rPr>
          <w:rFonts w:ascii="Times New Roman" w:hAnsi="Times New Roman" w:cs="Times New Roman"/>
          <w:b/>
          <w:sz w:val="24"/>
          <w:szCs w:val="24"/>
        </w:rPr>
        <w:t>.</w:t>
      </w:r>
    </w:p>
    <w:p w14:paraId="224C0E9F" w14:textId="7427A720" w:rsidR="00F914F4" w:rsidRDefault="001506C9" w:rsidP="001506C9">
      <w:pPr>
        <w:pStyle w:val="a4"/>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lastRenderedPageBreak/>
        <w:t xml:space="preserve">     Игровые действия</w:t>
      </w:r>
      <w:r w:rsidR="00F914F4">
        <w:rPr>
          <w:rFonts w:ascii="Times New Roman" w:hAnsi="Times New Roman" w:cs="Times New Roman"/>
          <w:b/>
          <w:sz w:val="24"/>
          <w:szCs w:val="24"/>
        </w:rPr>
        <w:t>.</w:t>
      </w:r>
      <w:r w:rsidR="00F914F4">
        <w:rPr>
          <w:rFonts w:ascii="Times New Roman" w:hAnsi="Times New Roman" w:cs="Times New Roman"/>
          <w:sz w:val="24"/>
          <w:szCs w:val="24"/>
        </w:rPr>
        <w:t xml:space="preserve">  В Данной игре необходимо разделить детей на 2 команды.  На основе макета выделяем определенный город (село) и рассматриваем его подробнее (на этом этапе используем красочную презентацию): изучаем улицы, вспоминаем правила ПДД и </w:t>
      </w:r>
      <w:proofErr w:type="spellStart"/>
      <w:r w:rsidR="00F914F4">
        <w:rPr>
          <w:rFonts w:ascii="Times New Roman" w:hAnsi="Times New Roman" w:cs="Times New Roman"/>
          <w:sz w:val="24"/>
          <w:szCs w:val="24"/>
        </w:rPr>
        <w:t>тд</w:t>
      </w:r>
      <w:proofErr w:type="spellEnd"/>
      <w:r w:rsidR="00F914F4">
        <w:rPr>
          <w:rFonts w:ascii="Times New Roman" w:hAnsi="Times New Roman" w:cs="Times New Roman"/>
          <w:sz w:val="24"/>
          <w:szCs w:val="24"/>
        </w:rPr>
        <w:t xml:space="preserve">. </w:t>
      </w:r>
    </w:p>
    <w:p w14:paraId="5AD9A1BB" w14:textId="2CC3E00C" w:rsidR="00F914F4" w:rsidRDefault="001506C9" w:rsidP="001506C9">
      <w:pPr>
        <w:pStyle w:val="a4"/>
        <w:spacing w:line="360" w:lineRule="auto"/>
        <w:ind w:left="0"/>
        <w:jc w:val="both"/>
        <w:rPr>
          <w:rFonts w:ascii="Times New Roman" w:hAnsi="Times New Roman" w:cs="Times New Roman"/>
          <w:sz w:val="24"/>
          <w:szCs w:val="24"/>
        </w:rPr>
      </w:pPr>
      <w:r>
        <w:rPr>
          <w:rFonts w:ascii="Times New Roman" w:hAnsi="Times New Roman" w:cs="Times New Roman"/>
          <w:sz w:val="24"/>
          <w:szCs w:val="24"/>
        </w:rPr>
        <w:t xml:space="preserve">     </w:t>
      </w:r>
      <w:r w:rsidR="00F914F4">
        <w:rPr>
          <w:rFonts w:ascii="Times New Roman" w:hAnsi="Times New Roman" w:cs="Times New Roman"/>
          <w:sz w:val="24"/>
          <w:szCs w:val="24"/>
        </w:rPr>
        <w:t>Вопросы для игры: из каких частей состоит улица; назовите улицы города Уссурийск; Назовите свой домашний адрес; где можно переходить дорогу; на</w:t>
      </w:r>
      <w:r>
        <w:rPr>
          <w:rFonts w:ascii="Times New Roman" w:hAnsi="Times New Roman" w:cs="Times New Roman"/>
          <w:sz w:val="24"/>
          <w:szCs w:val="24"/>
        </w:rPr>
        <w:t xml:space="preserve">зови сигналы светофора; назови </w:t>
      </w:r>
      <w:r w:rsidR="00F914F4">
        <w:rPr>
          <w:rFonts w:ascii="Times New Roman" w:hAnsi="Times New Roman" w:cs="Times New Roman"/>
          <w:sz w:val="24"/>
          <w:szCs w:val="24"/>
        </w:rPr>
        <w:t xml:space="preserve">виды </w:t>
      </w:r>
      <w:r w:rsidR="00F914F4">
        <w:rPr>
          <w:rFonts w:ascii="Times New Roman" w:hAnsi="Times New Roman" w:cs="Times New Roman"/>
          <w:sz w:val="24"/>
          <w:szCs w:val="24"/>
        </w:rPr>
        <w:tab/>
        <w:t xml:space="preserve">транспорта </w:t>
      </w:r>
      <w:r w:rsidR="00A06A70">
        <w:rPr>
          <w:rFonts w:ascii="Times New Roman" w:hAnsi="Times New Roman" w:cs="Times New Roman"/>
          <w:sz w:val="24"/>
          <w:szCs w:val="24"/>
        </w:rPr>
        <w:t>и</w:t>
      </w:r>
      <w:r w:rsidR="00F914F4">
        <w:rPr>
          <w:rFonts w:ascii="Times New Roman" w:hAnsi="Times New Roman" w:cs="Times New Roman"/>
          <w:sz w:val="24"/>
          <w:szCs w:val="24"/>
        </w:rPr>
        <w:tab/>
        <w:t xml:space="preserve"> т</w:t>
      </w:r>
      <w:r w:rsidR="00A06A70">
        <w:rPr>
          <w:rFonts w:ascii="Times New Roman" w:hAnsi="Times New Roman" w:cs="Times New Roman"/>
          <w:sz w:val="24"/>
          <w:szCs w:val="24"/>
        </w:rPr>
        <w:t>.</w:t>
      </w:r>
      <w:r w:rsidR="00F914F4">
        <w:rPr>
          <w:rFonts w:ascii="Times New Roman" w:hAnsi="Times New Roman" w:cs="Times New Roman"/>
          <w:sz w:val="24"/>
          <w:szCs w:val="24"/>
        </w:rPr>
        <w:t>д.</w:t>
      </w:r>
      <w:r w:rsidR="00F914F4">
        <w:rPr>
          <w:rFonts w:ascii="Times New Roman" w:hAnsi="Times New Roman" w:cs="Times New Roman"/>
          <w:sz w:val="24"/>
          <w:szCs w:val="24"/>
        </w:rPr>
        <w:br/>
        <w:t xml:space="preserve">     В этой игре есть два капитана. Ребята обсуждают, кто быстрее поднимет руку и даст правильны ответ – получает балл- значок. В конце игры анализируем все вопросы, выявляем команду победителей. </w:t>
      </w:r>
    </w:p>
    <w:p w14:paraId="6A1E7712" w14:textId="77777777" w:rsidR="00F914F4" w:rsidRDefault="00F914F4" w:rsidP="001506C9">
      <w:pPr>
        <w:pStyle w:val="a4"/>
        <w:numPr>
          <w:ilvl w:val="0"/>
          <w:numId w:val="1"/>
        </w:numPr>
        <w:spacing w:line="360" w:lineRule="auto"/>
        <w:jc w:val="both"/>
        <w:rPr>
          <w:rFonts w:ascii="Times New Roman" w:hAnsi="Times New Roman" w:cs="Times New Roman"/>
          <w:b/>
          <w:sz w:val="24"/>
          <w:szCs w:val="24"/>
        </w:rPr>
      </w:pPr>
      <w:r>
        <w:rPr>
          <w:rFonts w:ascii="Times New Roman" w:hAnsi="Times New Roman" w:cs="Times New Roman"/>
          <w:b/>
          <w:sz w:val="24"/>
          <w:szCs w:val="24"/>
        </w:rPr>
        <w:t>«Законы городов, сел».</w:t>
      </w:r>
    </w:p>
    <w:p w14:paraId="2DCADC36" w14:textId="71563C8A" w:rsidR="00F914F4" w:rsidRDefault="00F914F4" w:rsidP="001506C9">
      <w:pPr>
        <w:spacing w:line="36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        Цель: </w:t>
      </w:r>
      <w:r>
        <w:rPr>
          <w:rFonts w:ascii="Times New Roman" w:hAnsi="Times New Roman" w:cs="Times New Roman"/>
          <w:sz w:val="24"/>
          <w:szCs w:val="24"/>
        </w:rPr>
        <w:t xml:space="preserve">совершенствовать знания о правилах поведения на улицах, развивать внимание, умение </w:t>
      </w:r>
      <w:r>
        <w:rPr>
          <w:rFonts w:ascii="Times New Roman" w:hAnsi="Times New Roman" w:cs="Times New Roman"/>
          <w:sz w:val="24"/>
          <w:szCs w:val="24"/>
        </w:rPr>
        <w:tab/>
        <w:t xml:space="preserve">решать </w:t>
      </w:r>
      <w:r>
        <w:rPr>
          <w:rFonts w:ascii="Times New Roman" w:hAnsi="Times New Roman" w:cs="Times New Roman"/>
          <w:sz w:val="24"/>
          <w:szCs w:val="24"/>
        </w:rPr>
        <w:tab/>
        <w:t xml:space="preserve">проблемные </w:t>
      </w:r>
      <w:r>
        <w:rPr>
          <w:rFonts w:ascii="Times New Roman" w:hAnsi="Times New Roman" w:cs="Times New Roman"/>
          <w:sz w:val="24"/>
          <w:szCs w:val="24"/>
        </w:rPr>
        <w:tab/>
        <w:t>ситуации.</w:t>
      </w:r>
      <w:r>
        <w:rPr>
          <w:rFonts w:ascii="Times New Roman" w:hAnsi="Times New Roman" w:cs="Times New Roman"/>
          <w:sz w:val="24"/>
          <w:szCs w:val="24"/>
        </w:rPr>
        <w:br/>
        <w:t xml:space="preserve">       </w:t>
      </w:r>
      <w:r>
        <w:rPr>
          <w:rFonts w:ascii="Times New Roman" w:hAnsi="Times New Roman" w:cs="Times New Roman"/>
          <w:b/>
          <w:sz w:val="24"/>
          <w:szCs w:val="24"/>
        </w:rPr>
        <w:t>Материал:</w:t>
      </w:r>
      <w:r>
        <w:rPr>
          <w:rFonts w:ascii="Times New Roman" w:hAnsi="Times New Roman" w:cs="Times New Roman"/>
          <w:sz w:val="24"/>
          <w:szCs w:val="24"/>
        </w:rPr>
        <w:t xml:space="preserve"> макет Приморского края, фигурки людей, дорожные знаки, светофор, машинки, </w:t>
      </w:r>
      <w:r>
        <w:rPr>
          <w:rFonts w:ascii="Times New Roman" w:hAnsi="Times New Roman" w:cs="Times New Roman"/>
          <w:sz w:val="24"/>
          <w:szCs w:val="24"/>
        </w:rPr>
        <w:tab/>
        <w:t>животные.</w:t>
      </w:r>
      <w:r>
        <w:rPr>
          <w:rFonts w:ascii="Times New Roman" w:hAnsi="Times New Roman" w:cs="Times New Roman"/>
          <w:sz w:val="24"/>
          <w:szCs w:val="24"/>
        </w:rPr>
        <w:br/>
        <w:t xml:space="preserve">     </w:t>
      </w:r>
      <w:r w:rsidR="001506C9">
        <w:rPr>
          <w:rFonts w:ascii="Times New Roman" w:hAnsi="Times New Roman" w:cs="Times New Roman"/>
          <w:b/>
          <w:sz w:val="24"/>
          <w:szCs w:val="24"/>
        </w:rPr>
        <w:t xml:space="preserve"> Игровые действия</w:t>
      </w:r>
      <w:r>
        <w:rPr>
          <w:rFonts w:ascii="Times New Roman" w:hAnsi="Times New Roman" w:cs="Times New Roman"/>
          <w:sz w:val="24"/>
          <w:szCs w:val="24"/>
        </w:rPr>
        <w:t>. Игра имеет множество вариантов. Вот некоторые из них: знакомство с краем, его достопримечательностями, жителями; необходимо помочь жителям села Галенки выбрать правильны маршрут и добраться как можно скорее до Аэр</w:t>
      </w:r>
      <w:r w:rsidR="00B31339">
        <w:rPr>
          <w:rFonts w:ascii="Times New Roman" w:hAnsi="Times New Roman" w:cs="Times New Roman"/>
          <w:sz w:val="24"/>
          <w:szCs w:val="24"/>
        </w:rPr>
        <w:t>о</w:t>
      </w:r>
      <w:r>
        <w:rPr>
          <w:rFonts w:ascii="Times New Roman" w:hAnsi="Times New Roman" w:cs="Times New Roman"/>
          <w:sz w:val="24"/>
          <w:szCs w:val="24"/>
        </w:rPr>
        <w:t>порта и т</w:t>
      </w:r>
      <w:r w:rsidR="00B31339">
        <w:rPr>
          <w:rFonts w:ascii="Times New Roman" w:hAnsi="Times New Roman" w:cs="Times New Roman"/>
          <w:sz w:val="24"/>
          <w:szCs w:val="24"/>
        </w:rPr>
        <w:t>.</w:t>
      </w:r>
      <w:r>
        <w:rPr>
          <w:rFonts w:ascii="Times New Roman" w:hAnsi="Times New Roman" w:cs="Times New Roman"/>
          <w:sz w:val="24"/>
          <w:szCs w:val="24"/>
        </w:rPr>
        <w:t xml:space="preserve">д. Дети должны проложить правильный маршрут, комментируя свои действия. При необходимости воспитатель вносит коррективы, создает проблемные ситуации, чтобы стимулировать детей к рассуждениям, к выходу из непростых ситуация. </w:t>
      </w:r>
    </w:p>
    <w:p w14:paraId="5A6EC1F5" w14:textId="77777777" w:rsidR="00F914F4" w:rsidRDefault="00F914F4" w:rsidP="001506C9">
      <w:pPr>
        <w:pStyle w:val="a4"/>
        <w:numPr>
          <w:ilvl w:val="0"/>
          <w:numId w:val="1"/>
        </w:numPr>
        <w:spacing w:line="360" w:lineRule="auto"/>
        <w:ind w:left="709"/>
        <w:jc w:val="both"/>
        <w:rPr>
          <w:rFonts w:ascii="Times New Roman" w:hAnsi="Times New Roman" w:cs="Times New Roman"/>
          <w:b/>
          <w:sz w:val="24"/>
          <w:szCs w:val="24"/>
        </w:rPr>
      </w:pPr>
      <w:r>
        <w:rPr>
          <w:rFonts w:ascii="Times New Roman" w:hAnsi="Times New Roman" w:cs="Times New Roman"/>
          <w:b/>
          <w:sz w:val="24"/>
          <w:szCs w:val="24"/>
        </w:rPr>
        <w:t>«Квест по Приморскому макету».</w:t>
      </w:r>
    </w:p>
    <w:p w14:paraId="6613B2A3" w14:textId="77777777" w:rsidR="00F914F4" w:rsidRDefault="00F914F4" w:rsidP="001506C9">
      <w:pPr>
        <w:spacing w:line="36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     Цель: </w:t>
      </w:r>
      <w:r>
        <w:rPr>
          <w:rFonts w:ascii="Times New Roman" w:hAnsi="Times New Roman" w:cs="Times New Roman"/>
          <w:sz w:val="24"/>
          <w:szCs w:val="24"/>
        </w:rPr>
        <w:t>развивать внимательность, умение выдавать нестандартные решения.</w:t>
      </w:r>
    </w:p>
    <w:p w14:paraId="1CB900DE" w14:textId="77777777" w:rsidR="00F914F4" w:rsidRDefault="00F914F4" w:rsidP="001506C9">
      <w:pPr>
        <w:spacing w:line="36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     Материал:</w:t>
      </w:r>
      <w:r>
        <w:rPr>
          <w:rFonts w:ascii="Times New Roman" w:hAnsi="Times New Roman" w:cs="Times New Roman"/>
          <w:sz w:val="24"/>
          <w:szCs w:val="24"/>
        </w:rPr>
        <w:t xml:space="preserve"> макет Приморского края, заготовки для художественной деятельности, «записки» с заданиями. </w:t>
      </w:r>
    </w:p>
    <w:p w14:paraId="0062FC79" w14:textId="119103F0" w:rsidR="00F914F4" w:rsidRDefault="00F914F4" w:rsidP="001506C9">
      <w:pPr>
        <w:spacing w:line="360" w:lineRule="auto"/>
        <w:ind w:left="-142"/>
        <w:jc w:val="both"/>
        <w:rPr>
          <w:rFonts w:ascii="Times New Roman" w:hAnsi="Times New Roman" w:cs="Times New Roman"/>
          <w:sz w:val="24"/>
          <w:szCs w:val="24"/>
        </w:rPr>
      </w:pPr>
      <w:r>
        <w:rPr>
          <w:rFonts w:ascii="Times New Roman" w:hAnsi="Times New Roman" w:cs="Times New Roman"/>
          <w:b/>
          <w:sz w:val="24"/>
          <w:szCs w:val="24"/>
        </w:rPr>
        <w:t xml:space="preserve">  </w:t>
      </w:r>
      <w:r w:rsidR="001506C9">
        <w:rPr>
          <w:rFonts w:ascii="Times New Roman" w:hAnsi="Times New Roman" w:cs="Times New Roman"/>
          <w:b/>
          <w:sz w:val="24"/>
          <w:szCs w:val="24"/>
        </w:rPr>
        <w:t xml:space="preserve">   Игровые действия</w:t>
      </w:r>
      <w:r>
        <w:rPr>
          <w:rFonts w:ascii="Times New Roman" w:hAnsi="Times New Roman" w:cs="Times New Roman"/>
          <w:b/>
          <w:sz w:val="24"/>
          <w:szCs w:val="24"/>
        </w:rPr>
        <w:t xml:space="preserve">. </w:t>
      </w:r>
      <w:r>
        <w:rPr>
          <w:rFonts w:ascii="Times New Roman" w:hAnsi="Times New Roman" w:cs="Times New Roman"/>
          <w:sz w:val="24"/>
          <w:szCs w:val="24"/>
        </w:rPr>
        <w:t>Ребятам предлагается пройти по Приморскому маршруту, при этом выполняя различные задания. Подсказки с заданиями прячется по всей группе. Они включают в себя все составляющие: художественную, умственную, физическую (мы рисовали Уссурийского тигра, выполняли физ. минутку «Самолеты в Артеме», придумывали сказку про сво</w:t>
      </w:r>
      <w:r w:rsidR="004F4F6E">
        <w:rPr>
          <w:rFonts w:ascii="Times New Roman" w:hAnsi="Times New Roman" w:cs="Times New Roman"/>
          <w:sz w:val="24"/>
          <w:szCs w:val="24"/>
        </w:rPr>
        <w:t>ё село</w:t>
      </w:r>
      <w:r>
        <w:rPr>
          <w:rFonts w:ascii="Times New Roman" w:hAnsi="Times New Roman" w:cs="Times New Roman"/>
          <w:sz w:val="24"/>
          <w:szCs w:val="24"/>
        </w:rPr>
        <w:t>).</w:t>
      </w:r>
      <w:bookmarkStart w:id="0" w:name="_GoBack"/>
      <w:bookmarkEnd w:id="0"/>
    </w:p>
    <w:p w14:paraId="10E78C84" w14:textId="77777777" w:rsidR="00F914F4" w:rsidRDefault="00F914F4" w:rsidP="001506C9">
      <w:pPr>
        <w:spacing w:line="360" w:lineRule="auto"/>
        <w:jc w:val="both"/>
      </w:pPr>
    </w:p>
    <w:sectPr w:rsidR="00F914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3B27FE6"/>
    <w:multiLevelType w:val="hybridMultilevel"/>
    <w:tmpl w:val="55B42C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4F4"/>
    <w:rsid w:val="001506C9"/>
    <w:rsid w:val="004F4F6E"/>
    <w:rsid w:val="00A06A70"/>
    <w:rsid w:val="00B31339"/>
    <w:rsid w:val="00B450AA"/>
    <w:rsid w:val="00E70232"/>
    <w:rsid w:val="00F914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E5FE4"/>
  <w15:chartTrackingRefBased/>
  <w15:docId w15:val="{6BB1E69C-45D1-4A69-8673-77C66E369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14F4"/>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914F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914F4"/>
    <w:pPr>
      <w:ind w:left="720"/>
      <w:contextualSpacing/>
    </w:pPr>
  </w:style>
  <w:style w:type="character" w:styleId="a5">
    <w:name w:val="Emphasis"/>
    <w:basedOn w:val="a0"/>
    <w:uiPriority w:val="20"/>
    <w:qFormat/>
    <w:rsid w:val="00F914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979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3127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ЗС</dc:creator>
  <cp:keywords/>
  <dc:description/>
  <cp:lastModifiedBy>ymarukhnich@bk.ru</cp:lastModifiedBy>
  <cp:revision>2</cp:revision>
  <dcterms:created xsi:type="dcterms:W3CDTF">2024-02-04T13:03:00Z</dcterms:created>
  <dcterms:modified xsi:type="dcterms:W3CDTF">2024-02-04T13:03:00Z</dcterms:modified>
</cp:coreProperties>
</file>