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707" w:rsidRPr="00CB3753" w:rsidRDefault="00536707" w:rsidP="007C3B90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color w:val="4F6228" w:themeColor="accent3" w:themeShade="80"/>
          <w:sz w:val="28"/>
          <w:szCs w:val="28"/>
          <w:shd w:val="clear" w:color="auto" w:fill="FFFFFF"/>
          <w:lang w:eastAsia="ru-RU"/>
        </w:rPr>
      </w:pPr>
      <w:r w:rsidRPr="00CB375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28"/>
          <w:szCs w:val="28"/>
          <w:shd w:val="clear" w:color="auto" w:fill="FFFFFF"/>
          <w:lang w:eastAsia="ru-RU"/>
        </w:rPr>
        <w:t>Описание образовательной программы дошкольного образования муниципального бюджетного дошкольного образовательн</w:t>
      </w:r>
      <w:r w:rsidR="007C3B90" w:rsidRPr="00CB375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28"/>
          <w:szCs w:val="28"/>
          <w:shd w:val="clear" w:color="auto" w:fill="FFFFFF"/>
          <w:lang w:eastAsia="ru-RU"/>
        </w:rPr>
        <w:t>ого учреждения детского сада № 8</w:t>
      </w:r>
      <w:r w:rsidRPr="00CB3753">
        <w:rPr>
          <w:rFonts w:ascii="Times New Roman" w:eastAsia="Times New Roman" w:hAnsi="Times New Roman" w:cs="Times New Roman"/>
          <w:b/>
          <w:i/>
          <w:color w:val="4F6228" w:themeColor="accent3" w:themeShade="80"/>
          <w:sz w:val="28"/>
          <w:szCs w:val="28"/>
          <w:shd w:val="clear" w:color="auto" w:fill="FFFFFF"/>
          <w:lang w:eastAsia="ru-RU"/>
        </w:rPr>
        <w:t xml:space="preserve"> городского округа Вичуга</w:t>
      </w:r>
      <w:r w:rsidRPr="00CB3753">
        <w:rPr>
          <w:rFonts w:ascii="Times New Roman" w:eastAsia="Times New Roman" w:hAnsi="Times New Roman" w:cs="Times New Roman"/>
          <w:b/>
          <w:color w:val="4F6228" w:themeColor="accent3" w:themeShade="80"/>
          <w:sz w:val="28"/>
          <w:szCs w:val="28"/>
          <w:shd w:val="clear" w:color="auto" w:fill="FFFFFF"/>
          <w:lang w:eastAsia="ru-RU"/>
        </w:rPr>
        <w:t>.</w:t>
      </w:r>
      <w:bookmarkStart w:id="0" w:name="_GoBack"/>
      <w:bookmarkEnd w:id="0"/>
    </w:p>
    <w:p w:rsidR="000317FF" w:rsidRDefault="00536707" w:rsidP="00031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Образовательная программа дошк</w:t>
      </w:r>
      <w:r w:rsidR="007C3B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ольного образования МБДОУ </w:t>
      </w:r>
      <w:proofErr w:type="spellStart"/>
      <w:r w:rsidR="007C3B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="007C3B9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/с №</w:t>
      </w:r>
      <w:r w:rsidR="00CB37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 – это нормативн</w:t>
      </w:r>
      <w:proofErr w:type="gramStart"/>
      <w:r w:rsidR="00CB37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о-</w:t>
      </w:r>
      <w:proofErr w:type="gramEnd"/>
      <w:r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управленческий документ,</w:t>
      </w:r>
      <w:r w:rsidR="00BD42CE"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CB37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обосновывающий выбор цели,</w:t>
      </w:r>
      <w:r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специфику содержани</w:t>
      </w:r>
      <w:r w:rsidR="00CB37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я образования, применяемых методик и технологий, форм организации образовательного процесса.</w:t>
      </w:r>
    </w:p>
    <w:p w:rsidR="00CB3753" w:rsidRPr="000317FF" w:rsidRDefault="000317FF" w:rsidP="000317FF">
      <w:pPr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    </w:t>
      </w:r>
      <w:r w:rsidR="00CB3753" w:rsidRPr="00CB3753">
        <w:rPr>
          <w:rFonts w:ascii="Times New Roman" w:hAnsi="Times New Roman" w:cs="Times New Roman"/>
          <w:sz w:val="24"/>
          <w:szCs w:val="24"/>
        </w:rPr>
        <w:t xml:space="preserve">Основная образовательная программа </w:t>
      </w:r>
      <w:r w:rsidR="00CB3753">
        <w:rPr>
          <w:rFonts w:ascii="Times New Roman" w:hAnsi="Times New Roman" w:cs="Times New Roman"/>
          <w:sz w:val="24"/>
          <w:szCs w:val="24"/>
        </w:rPr>
        <w:t>дошкольного образования муниципального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B3753">
        <w:rPr>
          <w:rFonts w:ascii="Times New Roman" w:hAnsi="Times New Roman" w:cs="Times New Roman"/>
          <w:sz w:val="24"/>
          <w:szCs w:val="24"/>
        </w:rPr>
        <w:t>бюджетного дошкольного образовательного учреждения детского сада № 8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Вичуга </w:t>
      </w:r>
      <w:r w:rsidR="00CB3753" w:rsidRPr="00CB3753">
        <w:rPr>
          <w:rFonts w:ascii="Times New Roman" w:hAnsi="Times New Roman" w:cs="Times New Roman"/>
          <w:sz w:val="24"/>
          <w:szCs w:val="24"/>
        </w:rPr>
        <w:t xml:space="preserve"> разработана в соответствии с основными нормативн</w:t>
      </w:r>
      <w:proofErr w:type="gramStart"/>
      <w:r w:rsidR="00CB3753" w:rsidRPr="00CB3753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="00CB3753" w:rsidRPr="00CB3753">
        <w:rPr>
          <w:rFonts w:ascii="Times New Roman" w:hAnsi="Times New Roman" w:cs="Times New Roman"/>
          <w:sz w:val="24"/>
          <w:szCs w:val="24"/>
        </w:rPr>
        <w:t xml:space="preserve"> правовыми документам</w:t>
      </w:r>
      <w:r w:rsidR="00CB3753">
        <w:rPr>
          <w:rFonts w:ascii="Times New Roman" w:hAnsi="Times New Roman" w:cs="Times New Roman"/>
          <w:sz w:val="24"/>
          <w:szCs w:val="24"/>
        </w:rPr>
        <w:t xml:space="preserve">и </w:t>
      </w:r>
      <w:r w:rsidR="00CB3753" w:rsidRPr="00CB375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CB3753" w:rsidRPr="000317FF" w:rsidRDefault="00CB3753" w:rsidP="000317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7FF">
        <w:rPr>
          <w:rFonts w:ascii="Times New Roman" w:hAnsi="Times New Roman" w:cs="Times New Roman"/>
          <w:sz w:val="24"/>
          <w:szCs w:val="24"/>
        </w:rPr>
        <w:t xml:space="preserve"> Федеральный закон от 29.12.2012 года № 273-ФЗ «Об образовании в Российской Федерации»; </w:t>
      </w:r>
    </w:p>
    <w:p w:rsidR="00CB3753" w:rsidRPr="000317FF" w:rsidRDefault="000317FF" w:rsidP="000317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3753" w:rsidRPr="000317FF">
        <w:rPr>
          <w:rFonts w:ascii="Times New Roman" w:hAnsi="Times New Roman" w:cs="Times New Roman"/>
          <w:sz w:val="24"/>
          <w:szCs w:val="24"/>
        </w:rPr>
        <w:t>Федеральный государственный образовательный стандарт дошкольного образования (Приказ Министерства образования и науки Российской Федерации от 17 октября 2013 года N 1155);</w:t>
      </w:r>
    </w:p>
    <w:p w:rsidR="00CB3753" w:rsidRPr="000317FF" w:rsidRDefault="00CB3753" w:rsidP="000317FF">
      <w:pPr>
        <w:pStyle w:val="a5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317FF">
        <w:rPr>
          <w:rFonts w:ascii="Times New Roman" w:hAnsi="Times New Roman" w:cs="Times New Roman"/>
          <w:sz w:val="24"/>
          <w:szCs w:val="24"/>
        </w:rPr>
        <w:t>«Порядок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 (приказ Министерства образования и науки РФ от 30 августа 2013 года №1014 г. Москва);</w:t>
      </w:r>
    </w:p>
    <w:p w:rsidR="000317FF" w:rsidRPr="000317FF" w:rsidRDefault="000317FF" w:rsidP="000317FF">
      <w:pPr>
        <w:pStyle w:val="a5"/>
        <w:numPr>
          <w:ilvl w:val="0"/>
          <w:numId w:val="1"/>
        </w:numPr>
        <w:spacing w:after="0"/>
        <w:ind w:right="-36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CB3753" w:rsidRPr="000317FF">
        <w:rPr>
          <w:rFonts w:ascii="Times New Roman" w:hAnsi="Times New Roman" w:cs="Times New Roman"/>
          <w:sz w:val="24"/>
          <w:szCs w:val="24"/>
        </w:rPr>
        <w:t>Санитарно-эпидемиологические требования к устройству, содержанию и организации режима работы дошкольных образовательных организаций» (Постановление Главного государственного санитарного врача Российской от 15 мая 2013 года № 26 «Об утверждении САНПИН» 2.4.3049-13).</w:t>
      </w:r>
    </w:p>
    <w:p w:rsidR="000317FF" w:rsidRPr="000317FF" w:rsidRDefault="000317FF" w:rsidP="000317FF">
      <w:pPr>
        <w:pStyle w:val="a5"/>
        <w:numPr>
          <w:ilvl w:val="0"/>
          <w:numId w:val="1"/>
        </w:numPr>
        <w:spacing w:after="0"/>
        <w:ind w:right="-366"/>
        <w:jc w:val="both"/>
        <w:rPr>
          <w:rFonts w:ascii="Times New Roman" w:hAnsi="Times New Roman" w:cs="Times New Roman"/>
          <w:sz w:val="24"/>
          <w:szCs w:val="24"/>
        </w:rPr>
      </w:pPr>
      <w:r w:rsidRPr="000317FF">
        <w:rPr>
          <w:rFonts w:ascii="Times New Roman" w:hAnsi="Times New Roman" w:cs="Times New Roman"/>
          <w:sz w:val="24"/>
          <w:szCs w:val="24"/>
        </w:rPr>
        <w:t>-Конвенции о правах ребёнк</w:t>
      </w:r>
      <w:proofErr w:type="gramStart"/>
      <w:r w:rsidRPr="000317FF">
        <w:rPr>
          <w:rFonts w:ascii="Times New Roman" w:hAnsi="Times New Roman" w:cs="Times New Roman"/>
          <w:sz w:val="24"/>
          <w:szCs w:val="24"/>
        </w:rPr>
        <w:t>а(</w:t>
      </w:r>
      <w:proofErr w:type="gramEnd"/>
      <w:r w:rsidRPr="000317FF">
        <w:rPr>
          <w:rFonts w:ascii="Times New Roman" w:hAnsi="Times New Roman" w:cs="Times New Roman"/>
          <w:sz w:val="24"/>
          <w:szCs w:val="24"/>
        </w:rPr>
        <w:t xml:space="preserve">одобрено генеральной Ассамблеей </w:t>
      </w:r>
      <w:proofErr w:type="spellStart"/>
      <w:r w:rsidRPr="000317FF">
        <w:rPr>
          <w:rFonts w:ascii="Times New Roman" w:hAnsi="Times New Roman" w:cs="Times New Roman"/>
          <w:sz w:val="24"/>
          <w:szCs w:val="24"/>
        </w:rPr>
        <w:t>ООн</w:t>
      </w:r>
      <w:proofErr w:type="spellEnd"/>
      <w:r w:rsidRPr="000317FF">
        <w:rPr>
          <w:rFonts w:ascii="Times New Roman" w:hAnsi="Times New Roman" w:cs="Times New Roman"/>
          <w:sz w:val="24"/>
          <w:szCs w:val="24"/>
        </w:rPr>
        <w:t xml:space="preserve"> от 20.11.1989.,вступила в силу 15.09.1990)</w:t>
      </w:r>
    </w:p>
    <w:p w:rsidR="000317FF" w:rsidRDefault="000317FF" w:rsidP="00CB3753">
      <w:pPr>
        <w:spacing w:after="0"/>
        <w:ind w:right="-366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B3753" w:rsidRDefault="000317FF" w:rsidP="00CB3753">
      <w:pPr>
        <w:spacing w:after="0"/>
        <w:ind w:right="-3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Содержание основной образовательной программы</w:t>
      </w:r>
      <w:r w:rsidRPr="00CB37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дошкольного образования муниципального бюджетного дошкольного образовательного учреждения детского сада № 8 городского округа </w:t>
      </w:r>
      <w:r w:rsidR="005000B4">
        <w:rPr>
          <w:rFonts w:ascii="Times New Roman" w:hAnsi="Times New Roman" w:cs="Times New Roman"/>
          <w:sz w:val="24"/>
          <w:szCs w:val="24"/>
        </w:rPr>
        <w:t xml:space="preserve"> базируется на основе</w:t>
      </w:r>
      <w:r w:rsidR="00CB3753" w:rsidRPr="001D4E28">
        <w:rPr>
          <w:rFonts w:ascii="Times New Roman" w:hAnsi="Times New Roman" w:cs="Times New Roman"/>
          <w:sz w:val="24"/>
          <w:szCs w:val="24"/>
        </w:rPr>
        <w:t xml:space="preserve"> образовательной программы дошкольного образования  « От рождения до школы» под редакцией Н.Е </w:t>
      </w:r>
      <w:proofErr w:type="spellStart"/>
      <w:r w:rsidR="00CB3753" w:rsidRPr="001D4E28">
        <w:rPr>
          <w:rFonts w:ascii="Times New Roman" w:hAnsi="Times New Roman" w:cs="Times New Roman"/>
          <w:sz w:val="24"/>
          <w:szCs w:val="24"/>
        </w:rPr>
        <w:t>Вераксы</w:t>
      </w:r>
      <w:proofErr w:type="spellEnd"/>
      <w:r w:rsidR="00CB3753" w:rsidRPr="001D4E28">
        <w:rPr>
          <w:rFonts w:ascii="Times New Roman" w:hAnsi="Times New Roman" w:cs="Times New Roman"/>
          <w:sz w:val="24"/>
          <w:szCs w:val="24"/>
        </w:rPr>
        <w:t>, Т.С. Комаровой, М.А. Васильевой. – 4 –е изд., переработанное, парциальных программ, методик и технологий и обеспечивает разносторонние развитие детей в возрасте с 2-х месяцев до 8 лет</w:t>
      </w:r>
      <w:proofErr w:type="gramEnd"/>
      <w:r w:rsidR="00CB3753" w:rsidRPr="001D4E28">
        <w:rPr>
          <w:rFonts w:ascii="Times New Roman" w:hAnsi="Times New Roman" w:cs="Times New Roman"/>
          <w:sz w:val="24"/>
          <w:szCs w:val="24"/>
        </w:rPr>
        <w:t xml:space="preserve"> с учётом их возрастных и индивидуальных особенностей по пяти образовательным областям: « социально – коммуникативное развитие», « познавательное развитие», « речевое развитие», «художественно – эстетическое развитие», « физическое развитие».</w:t>
      </w:r>
    </w:p>
    <w:p w:rsidR="005000B4" w:rsidRDefault="005000B4" w:rsidP="00CB3753">
      <w:pPr>
        <w:spacing w:after="0"/>
        <w:ind w:right="-3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 xml:space="preserve">. Программа направлена </w:t>
      </w:r>
      <w:proofErr w:type="gramStart"/>
      <w:r w:rsidRPr="005000B4">
        <w:rPr>
          <w:rFonts w:ascii="Times New Roman" w:hAnsi="Times New Roman" w:cs="Times New Roman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sz w:val="24"/>
          <w:szCs w:val="24"/>
        </w:rPr>
        <w:t>:</w:t>
      </w:r>
    </w:p>
    <w:p w:rsidR="005000B4" w:rsidRPr="005000B4" w:rsidRDefault="005000B4" w:rsidP="005000B4">
      <w:pPr>
        <w:shd w:val="clear" w:color="auto" w:fill="FFFFFF"/>
        <w:ind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000B4">
        <w:rPr>
          <w:rFonts w:ascii="Times New Roman" w:hAnsi="Times New Roman" w:cs="Times New Roman"/>
          <w:spacing w:val="-2"/>
          <w:sz w:val="24"/>
          <w:szCs w:val="24"/>
        </w:rPr>
        <w:t xml:space="preserve">-создание условий развития ребенка, открывающих возможности </w:t>
      </w:r>
      <w:proofErr w:type="spellStart"/>
      <w:r w:rsidRPr="005000B4">
        <w:rPr>
          <w:rFonts w:ascii="Times New Roman" w:hAnsi="Times New Roman" w:cs="Times New Roman"/>
          <w:spacing w:val="-2"/>
          <w:sz w:val="24"/>
          <w:szCs w:val="24"/>
        </w:rPr>
        <w:t>дляч</w:t>
      </w:r>
      <w:proofErr w:type="spellEnd"/>
      <w:r w:rsidRPr="005000B4">
        <w:rPr>
          <w:rFonts w:ascii="Times New Roman" w:hAnsi="Times New Roman" w:cs="Times New Roman"/>
          <w:spacing w:val="-2"/>
          <w:sz w:val="24"/>
          <w:szCs w:val="24"/>
        </w:rPr>
        <w:t xml:space="preserve">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5000B4">
        <w:rPr>
          <w:rFonts w:ascii="Times New Roman" w:hAnsi="Times New Roman" w:cs="Times New Roman"/>
          <w:spacing w:val="-2"/>
          <w:sz w:val="24"/>
          <w:szCs w:val="24"/>
        </w:rPr>
        <w:t>со</w:t>
      </w:r>
      <w:proofErr w:type="gramEnd"/>
      <w:r w:rsidRPr="005000B4">
        <w:rPr>
          <w:rFonts w:ascii="Times New Roman" w:hAnsi="Times New Roman" w:cs="Times New Roman"/>
          <w:spacing w:val="-2"/>
          <w:sz w:val="24"/>
          <w:szCs w:val="24"/>
        </w:rPr>
        <w:t xml:space="preserve"> взрослыми и сверстниками и соответствующим возрасту видам деятельности;</w:t>
      </w:r>
    </w:p>
    <w:p w:rsidR="005000B4" w:rsidRPr="005000B4" w:rsidRDefault="005000B4" w:rsidP="005000B4">
      <w:pPr>
        <w:shd w:val="clear" w:color="auto" w:fill="FFFFFF"/>
        <w:ind w:right="19"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 w:rsidRPr="005000B4">
        <w:rPr>
          <w:rFonts w:ascii="Times New Roman" w:hAnsi="Times New Roman" w:cs="Times New Roman"/>
          <w:spacing w:val="-2"/>
          <w:sz w:val="24"/>
          <w:szCs w:val="24"/>
        </w:rPr>
        <w:lastRenderedPageBreak/>
        <w:t>-создание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5000B4">
        <w:rPr>
          <w:rFonts w:ascii="Times New Roman" w:hAnsi="Times New Roman" w:cs="Times New Roman"/>
          <w:sz w:val="24"/>
          <w:szCs w:val="24"/>
        </w:rPr>
        <w:t xml:space="preserve">В </w:t>
      </w:r>
      <w:r w:rsidRPr="005000B4">
        <w:rPr>
          <w:rFonts w:ascii="Times New Roman" w:hAnsi="Times New Roman" w:cs="Times New Roman"/>
          <w:iCs/>
          <w:sz w:val="24"/>
          <w:szCs w:val="24"/>
        </w:rPr>
        <w:t>основу разработки</w:t>
      </w:r>
      <w:r w:rsidRPr="005000B4">
        <w:rPr>
          <w:rFonts w:ascii="Times New Roman" w:hAnsi="Times New Roman" w:cs="Times New Roman"/>
          <w:sz w:val="24"/>
          <w:szCs w:val="24"/>
        </w:rPr>
        <w:t xml:space="preserve">  </w:t>
      </w:r>
      <w:r w:rsidRPr="005000B4">
        <w:rPr>
          <w:rFonts w:ascii="Times New Roman" w:hAnsi="Times New Roman" w:cs="Times New Roman"/>
          <w:bCs/>
          <w:sz w:val="24"/>
          <w:szCs w:val="24"/>
        </w:rPr>
        <w:t>Программы</w:t>
      </w:r>
      <w:r w:rsidRPr="005000B4">
        <w:rPr>
          <w:rFonts w:ascii="Times New Roman" w:hAnsi="Times New Roman" w:cs="Times New Roman"/>
          <w:sz w:val="24"/>
          <w:szCs w:val="24"/>
        </w:rPr>
        <w:t xml:space="preserve">  положены: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>-концепция психологического возраста как этапа развития ребенка, имеющего свою структуру и динамику (</w:t>
      </w:r>
      <w:proofErr w:type="spellStart"/>
      <w:r w:rsidRPr="005000B4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Pr="005000B4">
        <w:rPr>
          <w:rFonts w:ascii="Times New Roman" w:hAnsi="Times New Roman" w:cs="Times New Roman"/>
          <w:sz w:val="24"/>
          <w:szCs w:val="24"/>
        </w:rPr>
        <w:t>);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>-научно-психологическое понимание, что детство – это закономерная последовательность внутренне необходимых этапов развития личности (</w:t>
      </w:r>
      <w:proofErr w:type="spellStart"/>
      <w:r w:rsidRPr="005000B4">
        <w:rPr>
          <w:rFonts w:ascii="Times New Roman" w:hAnsi="Times New Roman" w:cs="Times New Roman"/>
          <w:sz w:val="24"/>
          <w:szCs w:val="24"/>
        </w:rPr>
        <w:t>Д.Б.Эльконин</w:t>
      </w:r>
      <w:proofErr w:type="spellEnd"/>
      <w:r w:rsidRPr="005000B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000B4">
        <w:rPr>
          <w:rFonts w:ascii="Times New Roman" w:hAnsi="Times New Roman" w:cs="Times New Roman"/>
          <w:sz w:val="24"/>
          <w:szCs w:val="24"/>
        </w:rPr>
        <w:t>Л.С.Выготский</w:t>
      </w:r>
      <w:proofErr w:type="spellEnd"/>
      <w:r w:rsidRPr="005000B4">
        <w:rPr>
          <w:rFonts w:ascii="Times New Roman" w:hAnsi="Times New Roman" w:cs="Times New Roman"/>
          <w:sz w:val="24"/>
          <w:szCs w:val="24"/>
        </w:rPr>
        <w:t>),    что полнота реализации задатков ребенка определяется соответствием образовательной формы психологическому содержанию того или иного этапа развития;</w:t>
      </w:r>
    </w:p>
    <w:p w:rsidR="005000B4" w:rsidRDefault="005000B4" w:rsidP="005000B4">
      <w:pPr>
        <w:spacing w:after="0"/>
        <w:ind w:right="-366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>-научное положение об амплификации (обогащении) детского развития, взаимосвязи всех его сторо</w:t>
      </w:r>
      <w:proofErr w:type="gramStart"/>
      <w:r w:rsidRPr="005000B4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5000B4">
        <w:rPr>
          <w:rFonts w:ascii="Times New Roman" w:hAnsi="Times New Roman" w:cs="Times New Roman"/>
          <w:sz w:val="24"/>
          <w:szCs w:val="24"/>
        </w:rPr>
        <w:t>А.В.Запорожец</w:t>
      </w:r>
    </w:p>
    <w:p w:rsidR="005000B4" w:rsidRPr="005000B4" w:rsidRDefault="005000B4" w:rsidP="005000B4">
      <w:pPr>
        <w:spacing w:line="240" w:lineRule="atLeast"/>
        <w:jc w:val="both"/>
        <w:rPr>
          <w:b/>
          <w:bCs/>
          <w:color w:val="4F6228" w:themeColor="accent3" w:themeShade="80"/>
        </w:rPr>
      </w:pPr>
      <w:r w:rsidRPr="005000B4">
        <w:rPr>
          <w:b/>
          <w:bCs/>
          <w:color w:val="4F6228" w:themeColor="accent3" w:themeShade="80"/>
        </w:rPr>
        <w:t>Цель Программы: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5000B4">
        <w:rPr>
          <w:rFonts w:ascii="Times New Roman" w:hAnsi="Times New Roman" w:cs="Times New Roman"/>
          <w:bCs/>
          <w:sz w:val="24"/>
          <w:szCs w:val="24"/>
        </w:rPr>
        <w:t xml:space="preserve">Позитивная социализация и всестороннее развитие ребенка дошкольного возраста в адекватных его возрасту детских видах деятельности. </w:t>
      </w:r>
    </w:p>
    <w:p w:rsidR="005000B4" w:rsidRPr="005000B4" w:rsidRDefault="005000B4" w:rsidP="005000B4">
      <w:pPr>
        <w:spacing w:line="240" w:lineRule="atLeast"/>
        <w:jc w:val="both"/>
        <w:rPr>
          <w:b/>
          <w:bCs/>
          <w:color w:val="4F6228" w:themeColor="accent3" w:themeShade="80"/>
        </w:rPr>
      </w:pPr>
      <w:r w:rsidRPr="005000B4">
        <w:rPr>
          <w:b/>
          <w:bCs/>
          <w:color w:val="4F6228" w:themeColor="accent3" w:themeShade="80"/>
        </w:rPr>
        <w:t>Задачи Программы: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>1)Способствовать сохранению и укреплению физического и психического здоровья детей, в том числе их эмоционального благополучия.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 xml:space="preserve"> 2)Способствовать обеспечению равных возможностей для полноценного развития каждого ребенка в период дошкольного детства независимо от места жительства, пола, нации, языка, социального статуса, психофизиологических и других особенностей (в том числе ограниченных возможностей здоровья).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>3) Способствовать обеспечению преемственности целей, задач и содержания образования, реализуемых в рамках образовательных программ различных уровней (далее - преемственность основных образовательных программ дошкольного и начального общего образования).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>4)Создать благоприятные условия развития детей в соответствии с их возрастными и индивидуальными особенностями и склонностями, развития способностей и творческого потенциала каждого ребенка как субъекта отношений с самим собой, другими детьми, взрослыми и миром.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 xml:space="preserve">5)Способствовать объединению обучения и воспитания в целостный образовательный процесс на основе духовно-нравственных и </w:t>
      </w:r>
      <w:proofErr w:type="spellStart"/>
      <w:r w:rsidRPr="005000B4">
        <w:rPr>
          <w:rFonts w:ascii="Times New Roman" w:hAnsi="Times New Roman" w:cs="Times New Roman"/>
          <w:sz w:val="24"/>
          <w:szCs w:val="24"/>
        </w:rPr>
        <w:t>социокультурных</w:t>
      </w:r>
      <w:proofErr w:type="spellEnd"/>
      <w:r w:rsidRPr="005000B4">
        <w:rPr>
          <w:rFonts w:ascii="Times New Roman" w:hAnsi="Times New Roman" w:cs="Times New Roman"/>
          <w:sz w:val="24"/>
          <w:szCs w:val="24"/>
        </w:rPr>
        <w:t xml:space="preserve"> ценностей и принятых в обществе правил и норм поведения в интересах человека, семьи, общества. 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>6)Способствовать формированию общей культуры личности детей, в том числе ценностей здорового образа жизни, развития их социальных, нравственных, эстетических, интеллектуальных, физических качеств, инициативности, самостоятельности и ответственности ребенка, формирования предпосылок учебной деятельности.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>7)Обеспечить вариативность и разнообразие содержания Программ и организационных форм дошкольного образования, возможности формирования Программ различной направленности с учетом образовательных потребностей, способностей и состояния здоровья детей.</w:t>
      </w:r>
    </w:p>
    <w:p w:rsidR="005000B4" w:rsidRP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 xml:space="preserve">8)Способствовать формированию </w:t>
      </w:r>
      <w:proofErr w:type="spellStart"/>
      <w:r w:rsidRPr="005000B4">
        <w:rPr>
          <w:rFonts w:ascii="Times New Roman" w:hAnsi="Times New Roman" w:cs="Times New Roman"/>
          <w:sz w:val="24"/>
          <w:szCs w:val="24"/>
        </w:rPr>
        <w:t>социокультурной</w:t>
      </w:r>
      <w:proofErr w:type="spellEnd"/>
      <w:r w:rsidRPr="005000B4">
        <w:rPr>
          <w:rFonts w:ascii="Times New Roman" w:hAnsi="Times New Roman" w:cs="Times New Roman"/>
          <w:sz w:val="24"/>
          <w:szCs w:val="24"/>
        </w:rPr>
        <w:t xml:space="preserve"> среды, соответствующей возрастным, индивидуальным, психологическим и физиологическим особенностям детей.</w:t>
      </w:r>
    </w:p>
    <w:p w:rsidR="005000B4" w:rsidRDefault="005000B4" w:rsidP="005000B4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5000B4">
        <w:rPr>
          <w:rFonts w:ascii="Times New Roman" w:hAnsi="Times New Roman" w:cs="Times New Roman"/>
          <w:sz w:val="24"/>
          <w:szCs w:val="24"/>
        </w:rPr>
        <w:t xml:space="preserve">9)Обеспечить психолого-педагогическую поддержку семьи и повышение компетентности родителей (законных представителей) в вопросах развития и образования, охраны и укрепления здоровья детей. </w:t>
      </w:r>
    </w:p>
    <w:p w:rsidR="002669ED" w:rsidRPr="002669ED" w:rsidRDefault="002669ED" w:rsidP="002669ED">
      <w:pPr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В основу программы заложены следующие</w:t>
      </w:r>
      <w:r w:rsidRPr="002669ED">
        <w:rPr>
          <w:rFonts w:ascii="Times New Roman" w:hAnsi="Times New Roman" w:cs="Times New Roman"/>
          <w:b/>
          <w:sz w:val="24"/>
          <w:szCs w:val="24"/>
        </w:rPr>
        <w:t xml:space="preserve"> основные принципы: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 xml:space="preserve">поддержка разнообразия детства; сохранение уникальности и </w:t>
      </w:r>
      <w:proofErr w:type="spellStart"/>
      <w:r w:rsidRPr="002669ED">
        <w:rPr>
          <w:rFonts w:ascii="Times New Roman" w:hAnsi="Times New Roman" w:cs="Times New Roman"/>
          <w:sz w:val="24"/>
          <w:szCs w:val="24"/>
        </w:rPr>
        <w:t>самоценности</w:t>
      </w:r>
      <w:proofErr w:type="spellEnd"/>
      <w:r w:rsidRPr="002669ED">
        <w:rPr>
          <w:rFonts w:ascii="Times New Roman" w:hAnsi="Times New Roman" w:cs="Times New Roman"/>
          <w:sz w:val="24"/>
          <w:szCs w:val="24"/>
        </w:rPr>
        <w:t xml:space="preserve"> детства как важного этапа в общем развитии человека, </w:t>
      </w:r>
      <w:proofErr w:type="spellStart"/>
      <w:r w:rsidRPr="002669ED">
        <w:rPr>
          <w:rFonts w:ascii="Times New Roman" w:hAnsi="Times New Roman" w:cs="Times New Roman"/>
          <w:sz w:val="24"/>
          <w:szCs w:val="24"/>
        </w:rPr>
        <w:t>самоценность</w:t>
      </w:r>
      <w:proofErr w:type="spellEnd"/>
      <w:r w:rsidRPr="002669ED">
        <w:rPr>
          <w:rFonts w:ascii="Times New Roman" w:hAnsi="Times New Roman" w:cs="Times New Roman"/>
          <w:sz w:val="24"/>
          <w:szCs w:val="24"/>
        </w:rPr>
        <w:t xml:space="preserve"> детства – понимание (рассмотрение) детства как периода жизни значимого самого по себе, без всяких условий; значимого тем, что происходит с ребенком сейчас, а не тем, что этот период есть период подготовки к следующему периоду;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личностно-развивающий и гуманистический характер взаимодействия взрослых (родителей (законных представителей), педагогических и иных работников Организации) и детей;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уважение личности ребенка;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реализация Программы в формах, специфических для детей данной возрастной группы, прежде всего в форме игры, познавательной и исследовательской деятельности, в форме творческой активности, обеспечивающей художественно-эстетическое развитие ребенка;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полноценное проживание ребенком всех этапов детства (младенческого, раннего и дошкольного возраста), обогащение (амплификация) детского развития;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 выборе содержания своего образования, становится субъектом образования;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поддержка инициативы детей в различных видах деятельности;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сотрудничество Организации с семьей;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 xml:space="preserve">приобщение детей к </w:t>
      </w:r>
      <w:proofErr w:type="spellStart"/>
      <w:r w:rsidRPr="002669ED">
        <w:rPr>
          <w:rFonts w:ascii="Times New Roman" w:hAnsi="Times New Roman" w:cs="Times New Roman"/>
          <w:sz w:val="24"/>
          <w:szCs w:val="24"/>
        </w:rPr>
        <w:t>социокультурным</w:t>
      </w:r>
      <w:proofErr w:type="spellEnd"/>
      <w:r w:rsidRPr="002669ED">
        <w:rPr>
          <w:rFonts w:ascii="Times New Roman" w:hAnsi="Times New Roman" w:cs="Times New Roman"/>
          <w:sz w:val="24"/>
          <w:szCs w:val="24"/>
        </w:rPr>
        <w:t xml:space="preserve"> нормам, традициям семьи, общества и государства;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формирование познавательных интересов и познавательных действий ребенка в различных видах деятельности;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возрасту и особенностям развития);</w:t>
      </w:r>
    </w:p>
    <w:p w:rsidR="002669ED" w:rsidRPr="002669ED" w:rsidRDefault="002669ED" w:rsidP="002669ED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учет этнокультурной ситуации развития детей.</w:t>
      </w:r>
    </w:p>
    <w:p w:rsidR="002669ED" w:rsidRPr="002669ED" w:rsidRDefault="002669ED" w:rsidP="002669ED">
      <w:pPr>
        <w:pStyle w:val="a5"/>
        <w:ind w:left="1068"/>
        <w:jc w:val="both"/>
        <w:rPr>
          <w:rFonts w:ascii="Times New Roman" w:hAnsi="Times New Roman" w:cs="Times New Roman"/>
          <w:sz w:val="24"/>
          <w:szCs w:val="24"/>
        </w:rPr>
      </w:pPr>
    </w:p>
    <w:p w:rsidR="002669ED" w:rsidRPr="002669ED" w:rsidRDefault="002669ED" w:rsidP="002669ED">
      <w:pPr>
        <w:pStyle w:val="a5"/>
        <w:ind w:left="1068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 xml:space="preserve">В Программе учитываются следующие </w:t>
      </w:r>
      <w:r w:rsidRPr="002669ED">
        <w:rPr>
          <w:rFonts w:ascii="Times New Roman" w:hAnsi="Times New Roman" w:cs="Times New Roman"/>
          <w:b/>
          <w:sz w:val="24"/>
          <w:szCs w:val="24"/>
        </w:rPr>
        <w:t>подходы:</w:t>
      </w:r>
    </w:p>
    <w:p w:rsidR="002669ED" w:rsidRPr="002669ED" w:rsidRDefault="002669ED" w:rsidP="002669ED">
      <w:pPr>
        <w:pStyle w:val="a5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669ED">
        <w:rPr>
          <w:rFonts w:ascii="Times New Roman" w:hAnsi="Times New Roman" w:cs="Times New Roman"/>
          <w:sz w:val="24"/>
          <w:szCs w:val="24"/>
        </w:rPr>
        <w:t>индивидуальные потребности ребенка, связанные с его жизненной ситуацией и состоянием здоровья, определяющие особые условия получения им образования, индивидуальные потребности отдельных категорий детей, в том числе с ограниченными возможностями здоровья;</w:t>
      </w:r>
    </w:p>
    <w:p w:rsidR="002669ED" w:rsidRPr="002669ED" w:rsidRDefault="002669ED" w:rsidP="002669ED">
      <w:pPr>
        <w:spacing w:line="24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Pr="002669ED">
        <w:rPr>
          <w:rFonts w:ascii="Times New Roman" w:hAnsi="Times New Roman" w:cs="Times New Roman"/>
          <w:sz w:val="24"/>
          <w:szCs w:val="24"/>
        </w:rPr>
        <w:t>возможности освоения ребенком Программы на разных этапах ее реализации</w:t>
      </w:r>
    </w:p>
    <w:p w:rsidR="00536707" w:rsidRPr="001D4E28" w:rsidRDefault="00536707" w:rsidP="00536707">
      <w:pPr>
        <w:tabs>
          <w:tab w:val="left" w:pos="0"/>
          <w:tab w:val="left" w:pos="709"/>
        </w:tabs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Формы, способы, методы и средства реализации программы подбираются с учетом возрастных и индивидуальных особенностей обучающихся, специфики их образовательных потребностей и интересов в разных видах детской деятельности: игровой, коммуникативной, конструктивной, двигательной, художественно – творческой, музыкальной, чтение художественной литературы.</w:t>
      </w:r>
    </w:p>
    <w:p w:rsidR="00536707" w:rsidRPr="001D4E28" w:rsidRDefault="00536707" w:rsidP="00536707">
      <w:pPr>
        <w:tabs>
          <w:tab w:val="left" w:pos="0"/>
          <w:tab w:val="left" w:pos="709"/>
        </w:tabs>
        <w:spacing w:before="100" w:beforeAutospacing="1" w:after="100" w:afterAutospacing="1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Программа определяет целевые ориентиры, содержание и организацию образовательн</w:t>
      </w:r>
      <w:r w:rsidR="00315B6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ого процесса в группах </w:t>
      </w:r>
      <w:r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дошколь</w:t>
      </w:r>
      <w:r w:rsidR="00B23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ного возраста МБДОУ </w:t>
      </w:r>
      <w:proofErr w:type="spellStart"/>
      <w:r w:rsidR="00B23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</w:t>
      </w:r>
      <w:proofErr w:type="spellEnd"/>
      <w:r w:rsidR="00B23E02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/с №</w:t>
      </w:r>
      <w:r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8 и направлена на создание условий развития ребенка, обеспечивающих возможность для его позитивной социализации, его личностного развития, развития инициативы и творческих способностей на основе сотрудничества </w:t>
      </w:r>
      <w:proofErr w:type="gramStart"/>
      <w:r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со</w:t>
      </w:r>
      <w:proofErr w:type="gramEnd"/>
      <w:r w:rsidRPr="001D4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взрослыми и сверстниками и соответствующим возрасту видам деятельности; на создание развивающей образовательной среды, которая представляет собой систему условий социализации и индивидуализации детей.</w:t>
      </w:r>
    </w:p>
    <w:p w:rsidR="00386B69" w:rsidRPr="001D4E28" w:rsidRDefault="00386B69">
      <w:pPr>
        <w:rPr>
          <w:rFonts w:ascii="Times New Roman" w:hAnsi="Times New Roman" w:cs="Times New Roman"/>
          <w:sz w:val="24"/>
          <w:szCs w:val="24"/>
        </w:rPr>
      </w:pPr>
    </w:p>
    <w:sectPr w:rsidR="00386B69" w:rsidRPr="001D4E28" w:rsidSect="007C3B90">
      <w:pgSz w:w="11906" w:h="16838"/>
      <w:pgMar w:top="1440" w:right="1080" w:bottom="1440" w:left="1080" w:header="708" w:footer="708" w:gutter="0"/>
      <w:pgBorders w:offsetFrom="page">
        <w:top w:val="thinThickThinSmallGap" w:sz="24" w:space="24" w:color="4F6228" w:themeColor="accent3" w:themeShade="80"/>
        <w:left w:val="thinThickThinSmallGap" w:sz="24" w:space="24" w:color="4F6228" w:themeColor="accent3" w:themeShade="80"/>
        <w:bottom w:val="thinThickThinSmallGap" w:sz="24" w:space="24" w:color="4F6228" w:themeColor="accent3" w:themeShade="80"/>
        <w:right w:val="thinThickThinSmallGap" w:sz="24" w:space="24" w:color="4F6228" w:themeColor="accent3" w:themeShade="8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0DC0"/>
    <w:multiLevelType w:val="hybridMultilevel"/>
    <w:tmpl w:val="F9CCBB6E"/>
    <w:lvl w:ilvl="0" w:tplc="805CD7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414F3460"/>
    <w:multiLevelType w:val="hybridMultilevel"/>
    <w:tmpl w:val="E1841B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BDF068D"/>
    <w:multiLevelType w:val="hybridMultilevel"/>
    <w:tmpl w:val="D4B833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/>
  <w:rsids>
    <w:rsidRoot w:val="00536707"/>
    <w:rsid w:val="000317FF"/>
    <w:rsid w:val="001D4E28"/>
    <w:rsid w:val="002669ED"/>
    <w:rsid w:val="003014F9"/>
    <w:rsid w:val="00315B62"/>
    <w:rsid w:val="00351F87"/>
    <w:rsid w:val="00386B69"/>
    <w:rsid w:val="005000B4"/>
    <w:rsid w:val="00536707"/>
    <w:rsid w:val="00590C6F"/>
    <w:rsid w:val="007C3B90"/>
    <w:rsid w:val="00936B43"/>
    <w:rsid w:val="009A7C6D"/>
    <w:rsid w:val="00A701A0"/>
    <w:rsid w:val="00B23E02"/>
    <w:rsid w:val="00BD42CE"/>
    <w:rsid w:val="00CB3753"/>
    <w:rsid w:val="00E27104"/>
    <w:rsid w:val="00F671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1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7C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E27104"/>
    <w:pPr>
      <w:spacing w:after="0" w:line="240" w:lineRule="auto"/>
    </w:pPr>
    <w:rPr>
      <w:rFonts w:ascii="Calibri" w:eastAsia="MS Mincho" w:hAnsi="Calibri" w:cs="Times New Roman"/>
      <w:sz w:val="28"/>
    </w:rPr>
  </w:style>
  <w:style w:type="character" w:customStyle="1" w:styleId="a4">
    <w:name w:val="Без интервала Знак"/>
    <w:basedOn w:val="a0"/>
    <w:link w:val="a3"/>
    <w:rsid w:val="00E27104"/>
    <w:rPr>
      <w:rFonts w:ascii="Calibri" w:eastAsia="MS Mincho" w:hAnsi="Calibri" w:cs="Times New Roman"/>
      <w:sz w:val="28"/>
    </w:rPr>
  </w:style>
  <w:style w:type="paragraph" w:styleId="a5">
    <w:name w:val="List Paragraph"/>
    <w:basedOn w:val="a"/>
    <w:uiPriority w:val="34"/>
    <w:qFormat/>
    <w:rsid w:val="000317F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A7C6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 Spacing"/>
    <w:link w:val="a4"/>
    <w:qFormat/>
    <w:rsid w:val="00E27104"/>
    <w:pPr>
      <w:spacing w:after="0" w:line="240" w:lineRule="auto"/>
    </w:pPr>
    <w:rPr>
      <w:rFonts w:ascii="Calibri" w:eastAsia="MS Mincho" w:hAnsi="Calibri" w:cs="Times New Roman"/>
      <w:sz w:val="28"/>
    </w:rPr>
  </w:style>
  <w:style w:type="character" w:customStyle="1" w:styleId="a4">
    <w:name w:val="Без интервала Знак"/>
    <w:basedOn w:val="a0"/>
    <w:link w:val="a3"/>
    <w:rsid w:val="00E27104"/>
    <w:rPr>
      <w:rFonts w:ascii="Calibri" w:eastAsia="MS Mincho" w:hAnsi="Calibri" w:cs="Times New Roman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1279</Words>
  <Characters>7296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ДС-28</dc:creator>
  <cp:lastModifiedBy>Admin</cp:lastModifiedBy>
  <cp:revision>9</cp:revision>
  <dcterms:created xsi:type="dcterms:W3CDTF">2019-01-24T13:24:00Z</dcterms:created>
  <dcterms:modified xsi:type="dcterms:W3CDTF">2021-04-27T08:46:00Z</dcterms:modified>
</cp:coreProperties>
</file>