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CB6" w:rsidRDefault="00014CB6" w:rsidP="00014C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14CB6" w:rsidRPr="00D26E78" w:rsidRDefault="00014CB6" w:rsidP="00172D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E7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26E78">
        <w:rPr>
          <w:rFonts w:ascii="Times New Roman" w:hAnsi="Times New Roman" w:cs="Times New Roman"/>
          <w:b/>
          <w:sz w:val="28"/>
          <w:szCs w:val="28"/>
        </w:rPr>
        <w:t xml:space="preserve">     «Детский сад комбинированного вида</w:t>
      </w:r>
      <w:r w:rsidR="00172D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DD3" w:rsidRPr="00D26E78">
        <w:rPr>
          <w:rFonts w:ascii="Times New Roman" w:hAnsi="Times New Roman" w:cs="Times New Roman"/>
          <w:b/>
          <w:sz w:val="28"/>
          <w:szCs w:val="28"/>
        </w:rPr>
        <w:t>№20</w:t>
      </w:r>
      <w:r w:rsidRPr="00D26E7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Default="00014CB6" w:rsidP="00014CB6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D26E7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4183D">
        <w:rPr>
          <w:rFonts w:ascii="Times New Roman" w:hAnsi="Times New Roman" w:cs="Times New Roman"/>
          <w:b/>
          <w:sz w:val="44"/>
          <w:szCs w:val="44"/>
        </w:rPr>
        <w:t>Консультация для родителей</w:t>
      </w:r>
    </w:p>
    <w:p w:rsidR="00014CB6" w:rsidRPr="00B4183D" w:rsidRDefault="00014CB6" w:rsidP="00014CB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D26E78">
        <w:rPr>
          <w:rFonts w:ascii="Times New Roman" w:hAnsi="Times New Roman" w:cs="Times New Roman"/>
          <w:b/>
          <w:sz w:val="48"/>
          <w:szCs w:val="48"/>
        </w:rPr>
        <w:t>«Развивая руки - развиваем речь»</w:t>
      </w: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D26E78" w:rsidRDefault="00014CB6" w:rsidP="00014CB6">
      <w:pPr>
        <w:spacing w:after="0"/>
        <w:ind w:left="249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9301F9" wp14:editId="3FBF8CFE">
            <wp:extent cx="2940186" cy="3743325"/>
            <wp:effectExtent l="0" t="0" r="0" b="0"/>
            <wp:docPr id="1" name="Рисунок 1" descr="http://900igr.net/up/datai/173633/0003-005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i/173633/0003-005-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86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D26E78" w:rsidRDefault="00014CB6" w:rsidP="00014C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CB6" w:rsidRPr="00B4183D" w:rsidRDefault="00014CB6" w:rsidP="00014CB6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D26E7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B4183D">
        <w:rPr>
          <w:rFonts w:ascii="Times New Roman" w:hAnsi="Times New Roman" w:cs="Times New Roman"/>
          <w:b/>
          <w:sz w:val="40"/>
          <w:szCs w:val="40"/>
        </w:rPr>
        <w:t xml:space="preserve">Подготовила: </w:t>
      </w:r>
      <w:proofErr w:type="spellStart"/>
      <w:r w:rsidRPr="00B4183D">
        <w:rPr>
          <w:rFonts w:ascii="Times New Roman" w:hAnsi="Times New Roman" w:cs="Times New Roman"/>
          <w:b/>
          <w:sz w:val="40"/>
          <w:szCs w:val="40"/>
        </w:rPr>
        <w:t>Марюнина</w:t>
      </w:r>
      <w:proofErr w:type="spellEnd"/>
      <w:r w:rsidRPr="00B4183D">
        <w:rPr>
          <w:rFonts w:ascii="Times New Roman" w:hAnsi="Times New Roman" w:cs="Times New Roman"/>
          <w:b/>
          <w:sz w:val="40"/>
          <w:szCs w:val="40"/>
        </w:rPr>
        <w:t xml:space="preserve"> Н.Н.</w:t>
      </w:r>
    </w:p>
    <w:p w:rsidR="00014CB6" w:rsidRPr="00B4183D" w:rsidRDefault="00014CB6" w:rsidP="00014CB6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4183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2016г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Мелкая моторика – это способность пальцев рук и ног к точным и скоординированным действиям. За мелкую моторику «отвечают» нервная и мышечная системы, зрение.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мелкой моторики рук у детей проходит в несколько этапов. Еще в первые месяцы жизни карапуз способен ухватиться за пальцы взрослого или удерживать предмет, который вложили ему в руку. Примерно в 3-4 месяца ребенок делает первые неловкие попытки самостоятельно взять заинтересовавшую его вещь; затем он учится перекладывать ее из одной руки в другую и брать двумя пальцами (так называемый «пинцетный» захват). После полугода малыш активно осваивает манипуляции с игрушками различного размера и формы, а после 9 месяцев пытается самостоятельно есть ложкой. После года развитие у ребенка мелкой моторики рук продолжается: он оттачивает умение держать ложку и вилку, учится рисовать, завязывать шнурки и застегивать пуговицы. В 2-2,5 года малыш начнет пользоваться ножницами, делать аппликации, собирать </w:t>
      </w:r>
      <w:proofErr w:type="spellStart"/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пазлы</w:t>
      </w:r>
      <w:proofErr w:type="spellEnd"/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 возрастом количество операций, требующих развитой мелкой моторики рук у ребенка, будет возрастать. К таким операциям относятся письмо, умение играть на музыкальных инструментах, печатать на клавиатуре, шить, вязать, собирать и разбирать небольшие механизмы, и многое другое. Кроме того, доказано, что развитие мелкой моторики рук у детей напрямую определяет скорость и качество усвоения языка и формирования некоторых свойств мышления (логики, воображения).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Можно ли как-то поспособствовать развитию мелкой моторики у малыша?</w:t>
      </w: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Безусловно, и таких упражнений масса. Выбор конкретных методов развития у ребенка мелкой моторики рук зависит от возраста ребенка и его склонности к тому или иному виду деятельности.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«Пальчиковые» игры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широком смысле к «пальчиковым» играм относятся все упражнения, нацеленные на развитие у ребенка мелкой моторики рук.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Это и «классические» ладушки, и игры по сортировке разных предметов (крупы, пуговиц), и даже «кукольный театр» и «театр теней».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«Пальчиковые» игры с малышом можно начинать с первых месяцев жизни – это не только поможет развить мелкую моторику, но и обогатит его общение с родителями.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Творческие занятия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Начиная с года можно учить ребенка рисованию и лепке (используйте для этого безопасные, соответствующие возрасту материалы). Сначала его «произведения», естественно, не будут иметь никакой художественной ценности, но через несколько месяцев движения карапуза станут более отточенными и уверенными, и где-то к двум годам он начнет выдавать что-то более осмысленное.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Для развития мелкой моторики рук ребенка можно также учить его играть на музыкальных инструментах – на синтезаторе, ксилофоне или гитаре.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Манипуляции с разнообразными предметами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общем-то, за счет этого способа и происходит развитие мелкой моторики рук у детей, родители которых не имеют времени или желания заниматься с крохой специально. Так или иначе, малыш учится играть в игрушки, самостоятельно кушать, одеваться – все это тренирует необходимое качество. Чем мельче предметы и чем более изощренные операции нужно с ними проделывать, тем лучше идет у ребенка развитие мелкой моторики.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Лепка из глины и пластилина.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Это очень полезно и отлично влияет на развитие мелкой моторики рук, причём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Рисование или раскрашивание картинок –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Изготовление поделок из бумаги.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оценить, насколько развита мелкая моторика рук и движения пальчиков малыша.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Изготовление поделок из природного материала: шишек, желудей, соломы и других доступных материалов. Кроме развития мелкой моторики рук эти занятия развивают также и воображение, фантазию ребенка.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Конструирование.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Развивается образное мышление, фантазия, мелкая моторика рук.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Застёгивание и расстёгивание пуговиц, кнопок, крючков.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Хорошая тренировка для пальчиков, совершенствуется ловкость и развивается мелкая моторика рук.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Завязывание и развязывание лент, шнурков, узелков на верёвке.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Каждое такое движение оказывает огромное влияние на развитие мелкой моторики рук малыша.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Закручивание и раскручивание крышек банок, пузырьков и т. д.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также улучшает развитие мелкой моторики и ловкость пальчиков ребенка.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Подбери крышку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Приготовьте несколько пустых баночек и ёмкостей (от питьевых йогуртов, от лекарств, от кремов, от духов и т.д.) разных по форме и размеру с крышками. Предложите ребенку открыть все баночки, а потом снова закрыть, правильно подобрав крышки. Можно дать банки сразу открытыми, тогда это будет задание посложнее.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Всасывание пипеткой воды.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Развивает мелкие движения пальчиков и улучшает общую моторику рук.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Нанизывание бус и пуговиц.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Летом можно сделать бусы из рябины, орешков, семян тыквы и огурцов, мелких плодов и т. д. Интересное занятие для развития воображения, фантазии и мелкой моторики рук.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Плетение косичек из ниток, венков из цветов.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Все виды ручного творчества: для девочек – вязание, вышивание и т. д., для мальчиков – чеканка, выжигание, художественное выпиливание и т. д.  Научите своих детей всему, что умеете сами!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Переборка круп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насыпать в небольшое блюдце, например, гороха, гречки и риса и попросить ребёнка перебрать. Развитие осязания, мелких движений пальчиков рук.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в мяч, с кубиками, мозаикой.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Ежедневно предлагайте детям такие занятия!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Такая всесторонняя тренировка отлично развивает мелкую </w:t>
      </w:r>
      <w:proofErr w:type="gramStart"/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моторику рук</w:t>
      </w:r>
      <w:proofErr w:type="gramEnd"/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малыш будет хорошо подготовлен к школе, движения его руки будут более уверенные, школьные занятия будут для ребёнка не столь утомительными.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Полезно проверить результаты кропотливой работы по формированию движения кисти. Для этого используйте тест “вырезание круга”, проведя его до начала тренировки и по её окончании.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Все эти упражнения приносят тройную пользу ребёнку: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во-первых, развивают мелкую моторику его руки, подготавливая к овладению письмом,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во-вторых, формируют у него художественный вкус, что полезно в любом возрасте, </w:t>
      </w:r>
    </w:p>
    <w:p w:rsidR="00014CB6" w:rsidRPr="009906C8" w:rsidRDefault="00014CB6" w:rsidP="00014CB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906C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в-третьих, детские физиологи утверждают, что хорошо развитая кисть руки “потянет” за собой развитие интеллекта.</w:t>
      </w:r>
      <w:bookmarkStart w:id="0" w:name="_GoBack"/>
      <w:bookmarkEnd w:id="0"/>
    </w:p>
    <w:sectPr w:rsidR="00014CB6" w:rsidRPr="009906C8" w:rsidSect="00D26E78">
      <w:pgSz w:w="11906" w:h="16838"/>
      <w:pgMar w:top="1134" w:right="850" w:bottom="1134" w:left="126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B6"/>
    <w:rsid w:val="00014CB6"/>
    <w:rsid w:val="00172DD3"/>
    <w:rsid w:val="00A32CE3"/>
    <w:rsid w:val="00D7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FE1FE-354C-49D1-84E1-533E3CCB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1B9C-C782-41B6-95AE-CB370537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Галинка</cp:lastModifiedBy>
  <cp:revision>2</cp:revision>
  <dcterms:created xsi:type="dcterms:W3CDTF">2025-01-23T18:37:00Z</dcterms:created>
  <dcterms:modified xsi:type="dcterms:W3CDTF">2025-01-23T18:37:00Z</dcterms:modified>
</cp:coreProperties>
</file>