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0"/>
        <w:gridCol w:w="195"/>
      </w:tblGrid>
      <w:tr w:rsidR="00105511" w:rsidRPr="00105511" w:rsidTr="001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5511" w:rsidRDefault="00105511" w:rsidP="0010551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4"/>
                <w:szCs w:val="44"/>
                <w:lang w:eastAsia="ru-RU"/>
              </w:rPr>
            </w:pPr>
            <w:r w:rsidRPr="00105511">
              <w:rPr>
                <w:rFonts w:ascii="Times New Roman" w:eastAsia="Times New Roman" w:hAnsi="Times New Roman" w:cs="Times New Roman"/>
                <w:b/>
                <w:bCs/>
                <w:kern w:val="36"/>
                <w:sz w:val="44"/>
                <w:szCs w:val="4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4"/>
                <w:szCs w:val="44"/>
                <w:lang w:eastAsia="ru-RU"/>
              </w:rPr>
              <w:t>еминар-практикум для родителей</w:t>
            </w:r>
          </w:p>
          <w:p w:rsidR="00105511" w:rsidRPr="00105511" w:rsidRDefault="00105511" w:rsidP="00105511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4"/>
                <w:szCs w:val="44"/>
                <w:lang w:eastAsia="ru-RU"/>
              </w:rPr>
            </w:pPr>
            <w:r w:rsidRPr="00105511">
              <w:rPr>
                <w:rFonts w:ascii="Times New Roman" w:eastAsia="Times New Roman" w:hAnsi="Times New Roman" w:cs="Times New Roman"/>
                <w:b/>
                <w:bCs/>
                <w:kern w:val="36"/>
                <w:sz w:val="44"/>
                <w:szCs w:val="44"/>
                <w:lang w:eastAsia="ru-RU"/>
              </w:rPr>
              <w:t>Тема: «Овладение детьми слоговым анализом слова»</w:t>
            </w:r>
          </w:p>
        </w:tc>
        <w:tc>
          <w:tcPr>
            <w:tcW w:w="0" w:type="auto"/>
            <w:vAlign w:val="center"/>
            <w:hideMark/>
          </w:tcPr>
          <w:p w:rsidR="00105511" w:rsidRPr="00105511" w:rsidRDefault="00105511" w:rsidP="001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</w:tbl>
    <w:p w:rsidR="00105511" w:rsidRPr="00105511" w:rsidRDefault="00105511" w:rsidP="00105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помочь родителями овладеть основными приемами коррекции и развития слоговой структуры слова в условиях домашних занятий с ребенком.</w:t>
      </w:r>
    </w:p>
    <w:p w:rsidR="00105511" w:rsidRPr="00105511" w:rsidRDefault="00105511" w:rsidP="001055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05511" w:rsidRPr="00105511" w:rsidRDefault="00105511" w:rsidP="001055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родителей с понятием «слоговая структура слова»;</w:t>
      </w:r>
    </w:p>
    <w:p w:rsidR="00105511" w:rsidRPr="00105511" w:rsidRDefault="00105511" w:rsidP="001055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особенности овладения слоговым анализом слова  детьми;</w:t>
      </w:r>
    </w:p>
    <w:p w:rsidR="00105511" w:rsidRPr="00105511" w:rsidRDefault="00105511" w:rsidP="001055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 игровым приемам слогового анализа и синтеза;</w:t>
      </w:r>
    </w:p>
    <w:p w:rsidR="00105511" w:rsidRPr="00105511" w:rsidRDefault="00105511" w:rsidP="001055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родителей к  коррекции и развитию речи своих детей.</w:t>
      </w:r>
    </w:p>
    <w:p w:rsidR="00105511" w:rsidRDefault="00105511" w:rsidP="001055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мамы, папы, бабушки, первые слова, которые начинает произносить ребенок, очень просты по своему звуковому и слоговому составу.  Ребенок начинает воспроизводить слоги, слова в порядке сравнительной силы. Так, из всего слова передается только ударный слог, затем  - первый предударный  и, наконец, слабые безударные слоги.</w:t>
      </w:r>
    </w:p>
    <w:p w:rsidR="00105511" w:rsidRPr="00105511" w:rsidRDefault="00105511" w:rsidP="001055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Точное воспроизведение слогового ряда, к сожалению, не всегда удается ребенку. Этот дефект произношения называется «слоговой структурой слова». Маленькие дети могут переставлять,  пропускать слоги в сложных по своей структуре словах.</w:t>
      </w:r>
      <w:r w:rsidRPr="001055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это нарушение проявляется каждый раз в одном и том же слове. Необходимо на этом акцентировать внимание малыша, дать ему правильный образец, т.е. в медленном темпе произнесите слово сами, а потом вместе с ребенком до тех пор, пока он не сможет сказать его самостоятельно. Если ребенок переставляет слоги во многих словах, даже простых, (например, произносит «</w:t>
      </w:r>
      <w:proofErr w:type="spellStart"/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онга</w:t>
      </w:r>
      <w:proofErr w:type="spellEnd"/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вместо нога, «</w:t>
      </w:r>
      <w:proofErr w:type="spellStart"/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писось</w:t>
      </w:r>
      <w:proofErr w:type="spellEnd"/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вместо пылесос) необходимо заниматься с ребенком по преодолению этого нарушения. Искажение слоговой структуры слова у дошкольника старше 4-х лет свидетельствует о нарушении фонематического слуха и нарушении ритмической стороны речи. Поэтому, развивая эту сторону речи ребенка, мы будем развивать как фонематический слух, так и чувство ритма.</w:t>
      </w:r>
    </w:p>
    <w:p w:rsidR="00105511" w:rsidRPr="00105511" w:rsidRDefault="00105511" w:rsidP="001055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вам оказаться  в роли детей, у которых нарушена слоговая структура слова. Я познакомлю вас с основными приемами коррекции и развития слоговой структуры слова.</w:t>
      </w:r>
    </w:p>
    <w:p w:rsidR="00105511" w:rsidRPr="00105511" w:rsidRDefault="00105511" w:rsidP="0010551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(Игра «Отхлопай слово»)</w:t>
      </w:r>
    </w:p>
    <w:p w:rsidR="00105511" w:rsidRPr="00105511" w:rsidRDefault="00105511" w:rsidP="001055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Сейчас мы с вами будем учиться отхлопывать разные слова. Оказывается любое слово                можно отхлопать. Я научу, как это делается.  Например, как бы я отхлопала слово кошка   (хлопаю на каждый слог). Мы его произносим  по частям. Попробуйте сами отхлопать слово </w:t>
      </w: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самолет.  Сколько хлопков вы сделали?  (3-4 примера). Любое слово можно отхлопать, даже короткое. Молодцы, у вас все получилось.</w:t>
      </w:r>
    </w:p>
    <w:p w:rsidR="00105511" w:rsidRPr="00105511" w:rsidRDefault="00105511" w:rsidP="001055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поиграем в игру «Прошагай словечко».  Вот мы отхлопывали слова, а их можно оказывается прошагать. Посмотрите, как это делаю я. А потом мы это сделаем вместе. Например, придумала я слово: сани (делаю шаг на каждый слог). Сколько шагов я сделала? Совершенно верно – 2 шага. Посмотрите, как я еще это делаю (слово дом). Сколько шагов я сделала? Как вы думаете,  это короткое слово или длинное? Верно – короткое.  Давайте теперь попробуем вместе. Придумайте, какое слово мы будем </w:t>
      </w:r>
      <w:proofErr w:type="spellStart"/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прошагивать</w:t>
      </w:r>
      <w:proofErr w:type="spellEnd"/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правой ноги вместе шагаем и проговариваем слово.  Сколько шагов у нас получилось? Это длинное слово или короткое?</w:t>
      </w:r>
    </w:p>
    <w:p w:rsidR="00105511" w:rsidRPr="00105511" w:rsidRDefault="00105511" w:rsidP="001055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(Игра «Сколько слогов в слове»)</w:t>
      </w:r>
    </w:p>
    <w:p w:rsidR="00105511" w:rsidRPr="00105511" w:rsidRDefault="00105511" w:rsidP="001055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Дальше мы с вами поиграем в очень инт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ересную игру. Мы  слова отхлоп</w:t>
      </w: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али, прошагали, то </w:t>
      </w:r>
      <w:proofErr w:type="gramStart"/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proofErr w:type="gramEnd"/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</w:t>
      </w: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делили слова на части.  Эти части называются слогами. Каждое слово  состоит из какого-то количества слогов.  Например, из 1 слога (1 хлопок), из 2 слогов (2 хлопка), из 3 (3 хлопка), бывают даже из 4 и 5 – это очень длинные слова. Посмотрите,  перед вами лежат игрушки, выберите себе игрушку и определите, сколько слогов в названии этой игрушки. Я подскажу маленькую хитрость, как себя можно проверить. Надо подложить ладошку под подбородок и сказать слово. Сколько раз подбородок коснется руки, столько и слогов в слове.</w:t>
      </w:r>
    </w:p>
    <w:p w:rsidR="00105511" w:rsidRPr="00105511" w:rsidRDefault="00105511" w:rsidP="001055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эти игрушки мы с вами попробуем разложить по количеству слогов в коробочку.  В первую ячейку мы положим игрушки, в названии которых 1 слог, во вторую – 2 слога. В третью – 3 слога.  Как проверить?  Приступайте.  Мы разложили все игрушки по количеству слогов в названии.  Отлично! Молодцы! </w:t>
      </w:r>
    </w:p>
    <w:p w:rsidR="00105511" w:rsidRPr="00105511" w:rsidRDefault="00105511" w:rsidP="001055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закрепления умения делить слова на слоги мною 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разработаны игры и упражнение</w:t>
      </w: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программе </w:t>
      </w:r>
      <w:proofErr w:type="spellStart"/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«Игрушки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которым</w:t>
      </w: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можете воспользоваться дома. </w:t>
      </w:r>
    </w:p>
    <w:p w:rsidR="00105511" w:rsidRDefault="00105511" w:rsidP="001055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51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я познакомила вас с конкретными приемами коррекции и развития слоговой структуры слова, которыми вы можете воспользоваться в ваших  домашних занятиях с ребенком. Какие бы значительные позитивные изменения в речи ребенка ни происходили на занятиях с логопедом, они приобретут значение для ребенка лишь при условии их переноса в реальную жизненную ситуацию. Мама очень многое может сделать для своего малыша в домашних условиях.  Удачи вам на трудном пути формирования и развития речи вашего ребенка!</w:t>
      </w:r>
    </w:p>
    <w:p w:rsidR="00105511" w:rsidRDefault="00105511" w:rsidP="001055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511" w:rsidRDefault="00105511" w:rsidP="001055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511" w:rsidRDefault="00105511" w:rsidP="001055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511" w:rsidRDefault="00105511" w:rsidP="001055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511" w:rsidRDefault="00105511" w:rsidP="001055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511" w:rsidRDefault="00105511" w:rsidP="001055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511" w:rsidRDefault="00105511" w:rsidP="001055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51A" w:rsidRPr="0020151A" w:rsidRDefault="0020151A" w:rsidP="00216DDE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151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Муниципальное бюджетное </w:t>
      </w:r>
      <w:bookmarkStart w:id="0" w:name="_GoBack"/>
      <w:r w:rsidR="00216DDE">
        <w:rPr>
          <w:rFonts w:ascii="Times New Roman" w:eastAsia="Calibri" w:hAnsi="Times New Roman" w:cs="Times New Roman"/>
          <w:sz w:val="28"/>
          <w:szCs w:val="28"/>
        </w:rPr>
        <w:t>обще</w:t>
      </w:r>
      <w:r w:rsidRPr="0020151A">
        <w:rPr>
          <w:rFonts w:ascii="Times New Roman" w:eastAsia="Calibri" w:hAnsi="Times New Roman" w:cs="Times New Roman"/>
          <w:sz w:val="28"/>
          <w:szCs w:val="28"/>
        </w:rPr>
        <w:t>образовательное учреждение</w:t>
      </w:r>
    </w:p>
    <w:p w:rsidR="0020151A" w:rsidRPr="0020151A" w:rsidRDefault="0020151A" w:rsidP="00216DDE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151A">
        <w:rPr>
          <w:rFonts w:ascii="Times New Roman" w:eastAsia="Calibri" w:hAnsi="Times New Roman" w:cs="Times New Roman"/>
          <w:sz w:val="28"/>
          <w:szCs w:val="28"/>
        </w:rPr>
        <w:t>«</w:t>
      </w:r>
      <w:r w:rsidR="00216DDE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</w:t>
      </w:r>
      <w:bookmarkEnd w:id="0"/>
      <w:r w:rsidR="00216DDE">
        <w:rPr>
          <w:rFonts w:ascii="Times New Roman" w:eastAsia="Calibri" w:hAnsi="Times New Roman" w:cs="Times New Roman"/>
          <w:sz w:val="28"/>
          <w:szCs w:val="28"/>
        </w:rPr>
        <w:t>кола №16</w:t>
      </w:r>
      <w:r w:rsidRPr="0020151A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20151A" w:rsidRPr="0020151A" w:rsidRDefault="0020151A" w:rsidP="0020151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5511" w:rsidRPr="00E760B7" w:rsidRDefault="00105511" w:rsidP="001055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5511" w:rsidRDefault="00105511" w:rsidP="001055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</w:p>
    <w:p w:rsidR="00105511" w:rsidRDefault="00105511" w:rsidP="001055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</w:p>
    <w:p w:rsidR="00105511" w:rsidRPr="00105511" w:rsidRDefault="00105511" w:rsidP="001055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055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Семинар-практикум для родителей</w:t>
      </w:r>
    </w:p>
    <w:p w:rsidR="00105511" w:rsidRPr="00105511" w:rsidRDefault="00105511" w:rsidP="0010551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05511">
        <w:rPr>
          <w:rFonts w:ascii="Times New Roman" w:eastAsia="Times New Roman" w:hAnsi="Times New Roman" w:cs="Times New Roman"/>
          <w:b/>
          <w:bCs/>
          <w:i/>
          <w:kern w:val="36"/>
          <w:sz w:val="44"/>
          <w:szCs w:val="44"/>
          <w:lang w:eastAsia="ru-RU"/>
        </w:rPr>
        <w:t>Тема: «Овладение детьми слоговым анализом слова»</w:t>
      </w:r>
    </w:p>
    <w:p w:rsidR="00105511" w:rsidRPr="00E760B7" w:rsidRDefault="00105511" w:rsidP="001055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5511" w:rsidRPr="00E760B7" w:rsidRDefault="00105511" w:rsidP="001055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5511" w:rsidRPr="00E760B7" w:rsidRDefault="00105511" w:rsidP="001055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5511" w:rsidRDefault="00105511" w:rsidP="0010551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05511" w:rsidRDefault="00105511" w:rsidP="0010551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05511" w:rsidRDefault="00105511" w:rsidP="0010551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05511" w:rsidRDefault="00105511" w:rsidP="0010551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05511" w:rsidRPr="00E760B7" w:rsidRDefault="00105511" w:rsidP="00105511">
      <w:pPr>
        <w:jc w:val="right"/>
        <w:rPr>
          <w:rFonts w:ascii="Times New Roman" w:hAnsi="Times New Roman" w:cs="Times New Roman"/>
          <w:sz w:val="28"/>
          <w:szCs w:val="28"/>
        </w:rPr>
      </w:pPr>
      <w:r w:rsidRPr="00E760B7">
        <w:rPr>
          <w:rFonts w:ascii="Times New Roman" w:hAnsi="Times New Roman" w:cs="Times New Roman"/>
          <w:sz w:val="28"/>
          <w:szCs w:val="28"/>
        </w:rPr>
        <w:t xml:space="preserve">Учитель-логопед: </w:t>
      </w:r>
      <w:proofErr w:type="spellStart"/>
      <w:r w:rsidR="0020151A">
        <w:rPr>
          <w:rFonts w:ascii="Times New Roman" w:hAnsi="Times New Roman" w:cs="Times New Roman"/>
          <w:sz w:val="28"/>
          <w:szCs w:val="28"/>
        </w:rPr>
        <w:t>Марюнина</w:t>
      </w:r>
      <w:proofErr w:type="spellEnd"/>
      <w:r w:rsidR="0020151A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105511" w:rsidRPr="00E760B7" w:rsidRDefault="00105511" w:rsidP="001055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5511" w:rsidRPr="00E760B7" w:rsidRDefault="00105511" w:rsidP="001055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5511" w:rsidRPr="00E760B7" w:rsidRDefault="00105511" w:rsidP="001055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5511" w:rsidRDefault="00105511" w:rsidP="001055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5511" w:rsidRDefault="00105511" w:rsidP="001055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5511" w:rsidRPr="00E760B7" w:rsidRDefault="00105511" w:rsidP="00105511">
      <w:pPr>
        <w:jc w:val="center"/>
        <w:rPr>
          <w:rFonts w:ascii="Times New Roman" w:hAnsi="Times New Roman" w:cs="Times New Roman"/>
          <w:sz w:val="28"/>
          <w:szCs w:val="28"/>
        </w:rPr>
      </w:pPr>
      <w:r w:rsidRPr="00E760B7">
        <w:rPr>
          <w:rFonts w:ascii="Times New Roman" w:hAnsi="Times New Roman" w:cs="Times New Roman"/>
          <w:sz w:val="28"/>
          <w:szCs w:val="28"/>
        </w:rPr>
        <w:t>г. Сергиев Посад</w:t>
      </w:r>
    </w:p>
    <w:p w:rsidR="00C30C01" w:rsidRPr="00105511" w:rsidRDefault="0020151A" w:rsidP="00105511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16DDE">
        <w:rPr>
          <w:rFonts w:ascii="Times New Roman" w:hAnsi="Times New Roman" w:cs="Times New Roman"/>
          <w:sz w:val="28"/>
          <w:szCs w:val="28"/>
        </w:rPr>
        <w:t>24</w:t>
      </w:r>
      <w:r w:rsidR="00105511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C30C01" w:rsidRPr="00105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07E9"/>
    <w:multiLevelType w:val="multilevel"/>
    <w:tmpl w:val="3AFE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B1655A"/>
    <w:multiLevelType w:val="multilevel"/>
    <w:tmpl w:val="08A0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17343A"/>
    <w:multiLevelType w:val="multilevel"/>
    <w:tmpl w:val="B6FA0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511"/>
    <w:rsid w:val="00105511"/>
    <w:rsid w:val="0020151A"/>
    <w:rsid w:val="00216DDE"/>
    <w:rsid w:val="00C3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3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0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723</Words>
  <Characters>4127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Сад</cp:lastModifiedBy>
  <cp:revision>3</cp:revision>
  <dcterms:created xsi:type="dcterms:W3CDTF">2020-02-09T17:14:00Z</dcterms:created>
  <dcterms:modified xsi:type="dcterms:W3CDTF">2025-01-23T07:38:00Z</dcterms:modified>
</cp:coreProperties>
</file>