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A5" w:rsidRDefault="005F37A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787A" w:rsidTr="00B006F0">
        <w:tc>
          <w:tcPr>
            <w:tcW w:w="4785" w:type="dxa"/>
          </w:tcPr>
          <w:p w:rsidR="0044787A" w:rsidRPr="00A55A5E" w:rsidRDefault="0044787A" w:rsidP="00B006F0">
            <w:pPr>
              <w:rPr>
                <w:b/>
              </w:rPr>
            </w:pPr>
            <w:r w:rsidRPr="00A55A5E">
              <w:rPr>
                <w:b/>
              </w:rPr>
              <w:t>ПРИНЯТО</w:t>
            </w:r>
          </w:p>
          <w:p w:rsidR="0044787A" w:rsidRDefault="0044787A" w:rsidP="00B006F0">
            <w:r>
              <w:t xml:space="preserve"> на общем собрании коллектива ГБДОУ «Детский сад №6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Зязиков</w:t>
            </w:r>
            <w:proofErr w:type="spellEnd"/>
            <w:r>
              <w:t xml:space="preserve">-юрт «Лучик» Протокол №___________ </w:t>
            </w:r>
            <w:proofErr w:type="gramStart"/>
            <w:r>
              <w:t>от</w:t>
            </w:r>
            <w:proofErr w:type="gramEnd"/>
            <w:r>
              <w:t xml:space="preserve"> «____»_____________</w:t>
            </w:r>
          </w:p>
          <w:p w:rsidR="0044787A" w:rsidRDefault="0044787A" w:rsidP="00B006F0"/>
          <w:p w:rsidR="0044787A" w:rsidRDefault="0044787A" w:rsidP="00B006F0"/>
        </w:tc>
        <w:tc>
          <w:tcPr>
            <w:tcW w:w="4786" w:type="dxa"/>
          </w:tcPr>
          <w:p w:rsidR="0044787A" w:rsidRPr="00A55A5E" w:rsidRDefault="0044787A" w:rsidP="00B006F0">
            <w:pPr>
              <w:rPr>
                <w:b/>
              </w:rPr>
            </w:pPr>
            <w:r w:rsidRPr="00A55A5E">
              <w:rPr>
                <w:b/>
              </w:rPr>
              <w:t xml:space="preserve">УТВЕРЖДАЮ: </w:t>
            </w:r>
          </w:p>
          <w:p w:rsidR="0044787A" w:rsidRPr="00A55A5E" w:rsidRDefault="0044787A" w:rsidP="00B006F0">
            <w:pPr>
              <w:rPr>
                <w:b/>
              </w:rPr>
            </w:pPr>
          </w:p>
          <w:p w:rsidR="0044787A" w:rsidRDefault="0044787A" w:rsidP="00B006F0">
            <w:r>
              <w:t xml:space="preserve">Заведующая ГБДОУ «Детский сад 6 </w:t>
            </w:r>
            <w:proofErr w:type="spellStart"/>
            <w:r>
              <w:t>с.п</w:t>
            </w:r>
            <w:proofErr w:type="gramStart"/>
            <w:r>
              <w:t>.З</w:t>
            </w:r>
            <w:proofErr w:type="gramEnd"/>
            <w:r>
              <w:t>язиков</w:t>
            </w:r>
            <w:proofErr w:type="spellEnd"/>
            <w:r>
              <w:t>-юрт «Лучик» ________</w:t>
            </w:r>
            <w:proofErr w:type="spellStart"/>
            <w:r>
              <w:t>Гатагажева</w:t>
            </w:r>
            <w:proofErr w:type="spellEnd"/>
            <w:r>
              <w:t xml:space="preserve"> Н.В. «____»__________20___г. Приказ №_____ от ___________</w:t>
            </w:r>
          </w:p>
        </w:tc>
      </w:tr>
    </w:tbl>
    <w:p w:rsidR="0044787A" w:rsidRDefault="0044787A"/>
    <w:p w:rsidR="0044787A" w:rsidRDefault="0044787A" w:rsidP="0044787A">
      <w:pPr>
        <w:jc w:val="center"/>
        <w:rPr>
          <w:b/>
          <w:sz w:val="48"/>
          <w:szCs w:val="48"/>
        </w:rPr>
      </w:pPr>
      <w:r w:rsidRPr="0044787A">
        <w:rPr>
          <w:b/>
          <w:sz w:val="52"/>
          <w:szCs w:val="52"/>
        </w:rPr>
        <w:t xml:space="preserve">Положение о внутренней системе оценки качества образования </w:t>
      </w:r>
      <w:r>
        <w:rPr>
          <w:b/>
          <w:sz w:val="48"/>
          <w:szCs w:val="48"/>
        </w:rPr>
        <w:t xml:space="preserve">ГБДОУ «Детский сад №6 </w:t>
      </w:r>
      <w:proofErr w:type="spellStart"/>
      <w:r>
        <w:rPr>
          <w:b/>
          <w:sz w:val="48"/>
          <w:szCs w:val="48"/>
        </w:rPr>
        <w:t>с.п</w:t>
      </w:r>
      <w:proofErr w:type="spellEnd"/>
      <w:r>
        <w:rPr>
          <w:b/>
          <w:sz w:val="48"/>
          <w:szCs w:val="48"/>
        </w:rPr>
        <w:t xml:space="preserve">. </w:t>
      </w:r>
      <w:proofErr w:type="spellStart"/>
      <w:r>
        <w:rPr>
          <w:b/>
          <w:sz w:val="48"/>
          <w:szCs w:val="48"/>
        </w:rPr>
        <w:t>Зязиков</w:t>
      </w:r>
      <w:proofErr w:type="spellEnd"/>
      <w:r>
        <w:rPr>
          <w:b/>
          <w:sz w:val="48"/>
          <w:szCs w:val="48"/>
        </w:rPr>
        <w:t>-юрт «Лучик»</w:t>
      </w:r>
    </w:p>
    <w:p w:rsidR="0044787A" w:rsidRDefault="0044787A" w:rsidP="0044787A">
      <w:pPr>
        <w:jc w:val="center"/>
      </w:pPr>
      <w:r>
        <w:t>1. Общие положения</w:t>
      </w:r>
      <w:r>
        <w:t xml:space="preserve"> </w:t>
      </w:r>
    </w:p>
    <w:p w:rsidR="0044787A" w:rsidRDefault="0044787A" w:rsidP="0044787A">
      <w:pPr>
        <w:jc w:val="center"/>
      </w:pPr>
      <w:r>
        <w:t xml:space="preserve"> 1. Положение о внутренней системе оценки качества образования в дошкольной образовательной организации (далее – Положение) разработано для Государственного бюджетного дошкольного образовательного учреждения </w:t>
      </w:r>
    </w:p>
    <w:p w:rsidR="0044787A" w:rsidRDefault="0044787A" w:rsidP="0044787A">
      <w:pPr>
        <w:jc w:val="center"/>
      </w:pPr>
      <w:r>
        <w:t xml:space="preserve">2. Настоящее Положение представляет собой локальный акт, разработанный в соответствии с действующими правовыми и нормативными документами системы образования: </w:t>
      </w:r>
      <w:proofErr w:type="gramStart"/>
      <w:r>
        <w:t>-К</w:t>
      </w:r>
      <w:proofErr w:type="gramEnd"/>
      <w:r>
        <w:t xml:space="preserve">онцепцией долгосрочного социально-экономического развития Российской Федерации на период до 2020 года (распоряжение Правительства РФ от 17.11.2008 № 1662-р); - ФЗ «Об образовании в Российской Федерации» от 29.12.2012 № 273 пп.13 п.3 ст. 28; -Приказ </w:t>
      </w:r>
      <w:proofErr w:type="spellStart"/>
      <w:r>
        <w:t>Минобрнауки</w:t>
      </w:r>
      <w:proofErr w:type="spellEnd"/>
      <w: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 -Приказом Министерства образования и науки РФ от 17 октября 2013 г № 1155 «Об утверждении федерального образовательного стандарта дошкольного образования». - Устава дошкольного образовательного учреждения. </w:t>
      </w:r>
    </w:p>
    <w:p w:rsidR="0044787A" w:rsidRDefault="0044787A" w:rsidP="0044787A">
      <w:pPr>
        <w:jc w:val="center"/>
      </w:pPr>
      <w:r>
        <w:t xml:space="preserve">3. Внутренняя система оценки качества образования - деятельность по информационному обеспечению управления ДОУ, основанная на систематическом анализе качества реализации образовательных услуг, его ресурсного обеспечения и его результатов. </w:t>
      </w:r>
    </w:p>
    <w:p w:rsidR="0044787A" w:rsidRDefault="0044787A" w:rsidP="0044787A">
      <w:pPr>
        <w:jc w:val="center"/>
      </w:pPr>
      <w:r>
        <w:t xml:space="preserve">4. Положение определяет цель и задачи, а также содержание внутренней </w:t>
      </w:r>
      <w:proofErr w:type="gramStart"/>
      <w:r>
        <w:t>системы оценки качества образования дошкольного учреждения</w:t>
      </w:r>
      <w:proofErr w:type="gramEnd"/>
      <w:r>
        <w:t xml:space="preserve">. </w:t>
      </w:r>
    </w:p>
    <w:p w:rsidR="0044787A" w:rsidRDefault="0044787A" w:rsidP="0044787A">
      <w:pPr>
        <w:jc w:val="center"/>
      </w:pPr>
      <w:r>
        <w:t>5. Внутренняя система оценки качества образования предусматривает сбор, хранение, обработку, анализ и распространение информации о результатах деятельности для эффективного решения задач управления качеством образования и проводится в соответствии с утвержденным планом контроля в ДОУ</w:t>
      </w:r>
    </w:p>
    <w:p w:rsidR="0044787A" w:rsidRDefault="0044787A" w:rsidP="0044787A">
      <w:pPr>
        <w:jc w:val="center"/>
      </w:pPr>
      <w:r>
        <w:lastRenderedPageBreak/>
        <w:t>. 6. Внутренняя система оценки качества образования обеспечивает участников образовательного процесса ДОУ, а также внешних экспертов качественной и своевременной информацией, необходимой для оценки деятельности ДОУ.</w:t>
      </w:r>
    </w:p>
    <w:p w:rsidR="0044787A" w:rsidRDefault="0044787A" w:rsidP="0044787A">
      <w:pPr>
        <w:jc w:val="center"/>
      </w:pPr>
      <w:r>
        <w:t xml:space="preserve"> 7. Положение распространяется на деятельность всех работников ДОУ,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44787A" w:rsidRDefault="0044787A" w:rsidP="0044787A">
      <w:pPr>
        <w:jc w:val="center"/>
      </w:pPr>
      <w:r>
        <w:t xml:space="preserve"> 8. Срок данного Положения не ограничен. Положение действует до принятия нового.</w:t>
      </w:r>
    </w:p>
    <w:p w:rsidR="0044787A" w:rsidRDefault="0044787A" w:rsidP="0044787A">
      <w:pPr>
        <w:jc w:val="center"/>
      </w:pPr>
      <w:r>
        <w:t xml:space="preserve"> 2. Цели, задачи, функции и принципы </w:t>
      </w:r>
      <w:proofErr w:type="spellStart"/>
      <w:r>
        <w:t>внутреннейсистемы</w:t>
      </w:r>
      <w:proofErr w:type="spellEnd"/>
      <w:r>
        <w:t xml:space="preserve"> оценки качества образования в ДОУ 2.1. Цель внутренней системы оценки качества образования – систематический анализ качества реализации образовательного процесса, его ресурсного обеспечения и его результатов в соответствии с федеральным государственным образовательным стандартом дошкольного образования;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44787A" w:rsidRDefault="0044787A" w:rsidP="0044787A">
      <w:pPr>
        <w:jc w:val="center"/>
      </w:pPr>
      <w:r>
        <w:t xml:space="preserve"> 2.2. </w:t>
      </w:r>
      <w:proofErr w:type="gramStart"/>
      <w:r>
        <w:t>Задачи внутренней системы оценки качества образования: •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ДОО; • 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 • предоставления всем участникам образовательного процесса и общественности достоверной информации о качестве образования;</w:t>
      </w:r>
      <w:proofErr w:type="gramEnd"/>
      <w:r>
        <w:t xml:space="preserve"> •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• прогнозирование развития образовательной системы ДОУ.</w:t>
      </w:r>
    </w:p>
    <w:p w:rsidR="0044787A" w:rsidRDefault="0044787A" w:rsidP="0044787A">
      <w:pPr>
        <w:jc w:val="center"/>
      </w:pPr>
      <w:r>
        <w:t xml:space="preserve"> 2.3. Основные </w:t>
      </w:r>
      <w:proofErr w:type="spellStart"/>
      <w:r>
        <w:t>принципывнутренней</w:t>
      </w:r>
      <w:proofErr w:type="spellEnd"/>
      <w:r>
        <w:t xml:space="preserve"> системы оценки качества образования: • целостность (создание единой системы оценки качества образования); • оперативность (своевременной сбор и анализ информации); • информационная открытость (доступность информации для участников образовательного процесса); • объективность (достоверность предоставляемой информации); •</w:t>
      </w:r>
      <w:proofErr w:type="gramStart"/>
      <w:r>
        <w:t xml:space="preserve"> .</w:t>
      </w:r>
      <w:proofErr w:type="gramEnd"/>
      <w:r>
        <w:t xml:space="preserve">соблюдение морально-этических норм при проведении процедур оценки качества образования; • принцип </w:t>
      </w:r>
      <w:proofErr w:type="spellStart"/>
      <w:r>
        <w:t>рефлексивности</w:t>
      </w:r>
      <w:proofErr w:type="spellEnd"/>
      <w:r>
        <w:t xml:space="preserve"> (повышение потенциала внутренней оценки, самооценки, самоанализа каждого педагога).</w:t>
      </w:r>
    </w:p>
    <w:p w:rsidR="0044787A" w:rsidRDefault="0044787A" w:rsidP="0044787A">
      <w:pPr>
        <w:jc w:val="center"/>
      </w:pPr>
      <w:r>
        <w:t xml:space="preserve"> 2.4.Функции внутренней системы оценки качества образования: • информационно-аналитическая (сбор, обработка и хранение информации о результатах деятельности ДОУ в соответствии с заданием, а также показателями и индикаторами Программы развития ДОУ); • контрольно-диагностическая (проведение сравнительного анализа полученной информации); • коррективно-регулятивная (выявление отрицательных изменений, происходящих в образовательном процессе, развитие положительных тенденций, корректировка планов работы, определение перспектив развития)</w:t>
      </w:r>
      <w:proofErr w:type="gramStart"/>
      <w:r>
        <w:t>.</w:t>
      </w:r>
      <w:proofErr w:type="gramEnd"/>
      <w:r>
        <w:t xml:space="preserve"> • </w:t>
      </w:r>
      <w:proofErr w:type="gramStart"/>
      <w:r>
        <w:t>о</w:t>
      </w:r>
      <w:proofErr w:type="gramEnd"/>
      <w:r>
        <w:t>формление и представление информации о состоянии и динамике качества образования.</w:t>
      </w:r>
    </w:p>
    <w:p w:rsidR="0044787A" w:rsidRDefault="0044787A" w:rsidP="0044787A">
      <w:pPr>
        <w:jc w:val="center"/>
      </w:pPr>
      <w:r>
        <w:t xml:space="preserve"> 3. Содержание внутренней системы оценки качества образования в ДОУ</w:t>
      </w:r>
    </w:p>
    <w:p w:rsidR="0044787A" w:rsidRDefault="0044787A" w:rsidP="0044787A">
      <w:pPr>
        <w:jc w:val="center"/>
      </w:pPr>
      <w:r>
        <w:t xml:space="preserve"> 3.1. Предметом внутренней системы оценки качества образования являются: ¬качество условий, обеспечивающих образовательный процесс</w:t>
      </w:r>
      <w:proofErr w:type="gramStart"/>
      <w:r>
        <w:t>.</w:t>
      </w:r>
      <w:proofErr w:type="gramEnd"/>
      <w:r>
        <w:t xml:space="preserve"> ¬</w:t>
      </w:r>
      <w:proofErr w:type="gramStart"/>
      <w:r>
        <w:t>к</w:t>
      </w:r>
      <w:proofErr w:type="gramEnd"/>
      <w:r>
        <w:t xml:space="preserve">ачество </w:t>
      </w:r>
      <w:proofErr w:type="spellStart"/>
      <w:r>
        <w:t>реализацииобразовательных</w:t>
      </w:r>
      <w:proofErr w:type="spellEnd"/>
      <w:r>
        <w:t xml:space="preserve"> услуг; ¬качество образовательных результатов</w:t>
      </w:r>
    </w:p>
    <w:p w:rsidR="0044787A" w:rsidRDefault="0044787A" w:rsidP="0044787A">
      <w:pPr>
        <w:jc w:val="center"/>
      </w:pPr>
      <w:r>
        <w:lastRenderedPageBreak/>
        <w:t xml:space="preserve">. 3.2. </w:t>
      </w:r>
      <w:proofErr w:type="gramStart"/>
      <w:r>
        <w:t>Содержание процедуры оценки условий, обеспечивающих образовательный процесс: • психолого-педагогические; • кадровые; • материально-технические; • финансовые; • развивающая предметно-пространственная среда; • общественно-государственное управление; • нормативно-правовое обеспечение.</w:t>
      </w:r>
      <w:proofErr w:type="gramEnd"/>
    </w:p>
    <w:p w:rsidR="0044787A" w:rsidRDefault="0044787A" w:rsidP="0044787A">
      <w:pPr>
        <w:jc w:val="center"/>
      </w:pPr>
      <w:r>
        <w:t xml:space="preserve"> 3.3. </w:t>
      </w:r>
      <w:proofErr w:type="gramStart"/>
      <w:r>
        <w:t xml:space="preserve">Содержание процедуры оценки качества реализации образовательных услуг: • основные образовательные программы (соответствие требованиям ФГОС и контингенту воспитанников); • обеспеченность методическими </w:t>
      </w:r>
      <w:proofErr w:type="spellStart"/>
      <w:r>
        <w:t>пособиямии</w:t>
      </w:r>
      <w:proofErr w:type="spellEnd"/>
      <w:r>
        <w:t xml:space="preserve"> учебно-справочной литературой, а также электронными образовательными ресурсами; • оценку рациональности выбора рабочих программ и технологий; • оценку открытости дошкольного учреждения для родителей и общественных организаций; • участие в профессиональных конкурсах разного уровня; • Удовлетворение потребности семьи и ребенка в услугах дошкольного образовательного учреждения </w:t>
      </w:r>
      <w:proofErr w:type="gramEnd"/>
    </w:p>
    <w:p w:rsidR="0044787A" w:rsidRDefault="0044787A" w:rsidP="0044787A">
      <w:pPr>
        <w:jc w:val="center"/>
      </w:pPr>
      <w:r>
        <w:t>3.4. Содержание процедуры оценки качества образовательных результатов: • результаты здоровья и физического развития воспитанников по итогам медосмотра и диспансеризации; • удовлетворенность родителей (законных представителей) качеством образовательных результатов</w:t>
      </w:r>
      <w:proofErr w:type="gramStart"/>
      <w:r>
        <w:t>.</w:t>
      </w:r>
      <w:proofErr w:type="gramEnd"/>
      <w:r>
        <w:t xml:space="preserve"> • </w:t>
      </w:r>
      <w:proofErr w:type="gramStart"/>
      <w:r>
        <w:t>н</w:t>
      </w:r>
      <w:proofErr w:type="gramEnd"/>
      <w:r>
        <w:t>аличие в ДОУ системы комплексной психолого-педагогического диагностики, отражающей динамику развития детей.</w:t>
      </w:r>
    </w:p>
    <w:p w:rsidR="0044787A" w:rsidRDefault="0044787A" w:rsidP="0044787A">
      <w:pPr>
        <w:jc w:val="center"/>
      </w:pPr>
      <w:r>
        <w:t xml:space="preserve"> 4. Периодичность </w:t>
      </w:r>
      <w:proofErr w:type="gramStart"/>
      <w:r>
        <w:t>процедуры оценки проведения внутренней системы оценки качества образования</w:t>
      </w:r>
      <w:proofErr w:type="gramEnd"/>
    </w:p>
    <w:p w:rsidR="0044787A" w:rsidRDefault="0044787A" w:rsidP="0044787A">
      <w:pPr>
        <w:jc w:val="center"/>
      </w:pPr>
      <w:r>
        <w:t xml:space="preserve"> 4.1. Периодичность </w:t>
      </w:r>
      <w:proofErr w:type="gramStart"/>
      <w:r>
        <w:t>проведения внутренней системы оценки качества образования</w:t>
      </w:r>
      <w:proofErr w:type="gramEnd"/>
      <w:r>
        <w:t xml:space="preserve"> отражается в образовательной программе и годовом плане работы ДОУ и доводится до всех участников образовательного процесса</w:t>
      </w:r>
    </w:p>
    <w:p w:rsidR="0044787A" w:rsidRDefault="0044787A" w:rsidP="0044787A">
      <w:pPr>
        <w:jc w:val="center"/>
      </w:pPr>
      <w:r>
        <w:t>. 4.2. Методы оценки • наблюдение; • исследование предметно развивающей среды, • анализ планирования, • анализ результатов диагностики</w:t>
      </w:r>
      <w:proofErr w:type="gramStart"/>
      <w:r>
        <w:t>.</w:t>
      </w:r>
      <w:proofErr w:type="gramEnd"/>
      <w:r>
        <w:t xml:space="preserve"> • </w:t>
      </w:r>
      <w:proofErr w:type="gramStart"/>
      <w:r>
        <w:t>а</w:t>
      </w:r>
      <w:proofErr w:type="gramEnd"/>
      <w:r>
        <w:t xml:space="preserve">нализ условий, обеспечивающих максимальное удовлетворение запросов родителей воспитанников; • анкетирование; • собеседование. </w:t>
      </w:r>
    </w:p>
    <w:p w:rsidR="0044787A" w:rsidRDefault="0044787A" w:rsidP="0044787A">
      <w:pPr>
        <w:jc w:val="center"/>
      </w:pPr>
      <w:r>
        <w:t xml:space="preserve">5. Этапы оценки </w:t>
      </w:r>
    </w:p>
    <w:p w:rsidR="0044787A" w:rsidRDefault="0044787A" w:rsidP="0044787A">
      <w:pPr>
        <w:jc w:val="center"/>
      </w:pPr>
      <w:r>
        <w:t>5.1. Подготовительный (Анализ имеющихся данных, условий и факторов, постановка цели, определение объекта, установление сроков, изучение необходимых материалов, разработка инструкций и инструментария, создание технологического пакета).</w:t>
      </w:r>
    </w:p>
    <w:p w:rsidR="0044787A" w:rsidRDefault="0044787A" w:rsidP="0044787A">
      <w:pPr>
        <w:jc w:val="center"/>
      </w:pPr>
      <w:r>
        <w:t xml:space="preserve"> 5.2. </w:t>
      </w:r>
      <w:proofErr w:type="gramStart"/>
      <w:r>
        <w:t>Организационный</w:t>
      </w:r>
      <w:proofErr w:type="gramEnd"/>
      <w:r>
        <w:t xml:space="preserve"> (Проведение организационных совещаний, распределение обязанностей между специалистами, консультации по ознакомлению с содержанием технологического пакета). 5.3. </w:t>
      </w:r>
      <w:proofErr w:type="gramStart"/>
      <w:r>
        <w:t xml:space="preserve">Диагностический (Сбор информации по интересующей проблеме, изучение документации, наблюдение, тестирование, беседы с детьми, выполнение диагностических заданий, использование социологических методов (контрольные срезы, хронометраж, интервьюирование, анкетирование, собеседование) и сопоставление результатов с примерными типологическими характеристиками воспитанников, определение состава дифференцированных подгрупп с низким, средним, и высоким уровнями освоения образовательных областей). </w:t>
      </w:r>
      <w:proofErr w:type="gramEnd"/>
    </w:p>
    <w:p w:rsidR="0044787A" w:rsidRDefault="0044787A" w:rsidP="0044787A">
      <w:pPr>
        <w:jc w:val="center"/>
      </w:pPr>
      <w:r>
        <w:t xml:space="preserve">5.4. </w:t>
      </w:r>
      <w:proofErr w:type="gramStart"/>
      <w:r>
        <w:t>Аналитический (Систематизация, обработка и анализ полученной информации, сопоставление результатов, формулирование выводов.</w:t>
      </w:r>
      <w:proofErr w:type="gramEnd"/>
      <w:r>
        <w:t xml:space="preserve"> </w:t>
      </w:r>
      <w:proofErr w:type="gramStart"/>
      <w:r>
        <w:t xml:space="preserve">Написание аналитической справки по группам). </w:t>
      </w:r>
      <w:proofErr w:type="gramEnd"/>
    </w:p>
    <w:p w:rsidR="0044787A" w:rsidRDefault="0044787A" w:rsidP="0044787A">
      <w:pPr>
        <w:jc w:val="center"/>
      </w:pPr>
      <w:r>
        <w:lastRenderedPageBreak/>
        <w:t>5.5. Итоговый (Составление прогнозов, составление образовательных маршрутов (воспитатель и специалисты), выработка предложений и рекомендаций для принятия управленческого решения, определение сроков выполнения рекомендаций).</w:t>
      </w:r>
    </w:p>
    <w:p w:rsidR="0044787A" w:rsidRDefault="0044787A" w:rsidP="0044787A">
      <w:pPr>
        <w:jc w:val="center"/>
      </w:pPr>
      <w:r>
        <w:t xml:space="preserve"> 6. Итоги внутренней системы оценки качества образования </w:t>
      </w:r>
    </w:p>
    <w:p w:rsidR="0044787A" w:rsidRDefault="0044787A" w:rsidP="0044787A">
      <w:pPr>
        <w:jc w:val="center"/>
      </w:pPr>
      <w:r>
        <w:t>6.1. Итоги внутренней оценки системы качества образования в ДОУ оформляются в схемах, графиках, таблицах, диаграммах, отражаются в справочно-аналитических материалах</w:t>
      </w:r>
    </w:p>
    <w:p w:rsidR="0044787A" w:rsidRDefault="0044787A" w:rsidP="0044787A">
      <w:pPr>
        <w:jc w:val="center"/>
      </w:pPr>
      <w:r>
        <w:t xml:space="preserve">. 6.2. Результаты </w:t>
      </w:r>
      <w:proofErr w:type="gramStart"/>
      <w:r>
        <w:t>анализа данных внутренней системы оценки качества образования</w:t>
      </w:r>
      <w:proofErr w:type="gramEnd"/>
      <w:r>
        <w:t xml:space="preserve"> являются документальной основой для издания приказов, принятия управленческих решений, для составления ежегодного отчета ДОУ о результатах самооценки деятельности.</w:t>
      </w:r>
    </w:p>
    <w:p w:rsidR="0044787A" w:rsidRPr="0044787A" w:rsidRDefault="0044787A" w:rsidP="0044787A">
      <w:pPr>
        <w:jc w:val="center"/>
        <w:rPr>
          <w:b/>
          <w:sz w:val="52"/>
          <w:szCs w:val="52"/>
        </w:rPr>
      </w:pPr>
      <w:bookmarkStart w:id="0" w:name="_GoBack"/>
      <w:bookmarkEnd w:id="0"/>
      <w:r>
        <w:t xml:space="preserve"> 6.3. Результаты </w:t>
      </w:r>
      <w:proofErr w:type="gramStart"/>
      <w:r>
        <w:t>анализа данных внутренней системы оценки качества образования</w:t>
      </w:r>
      <w:proofErr w:type="gramEnd"/>
      <w:r>
        <w:t xml:space="preserve"> публикуются на сайте ДОУ.</w:t>
      </w:r>
    </w:p>
    <w:sectPr w:rsidR="0044787A" w:rsidRPr="00447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7A"/>
    <w:rsid w:val="000178E9"/>
    <w:rsid w:val="000201DD"/>
    <w:rsid w:val="00020C91"/>
    <w:rsid w:val="00021B74"/>
    <w:rsid w:val="00024C51"/>
    <w:rsid w:val="00024DF1"/>
    <w:rsid w:val="00033DA7"/>
    <w:rsid w:val="000356CD"/>
    <w:rsid w:val="00040F0B"/>
    <w:rsid w:val="000445DC"/>
    <w:rsid w:val="000517D2"/>
    <w:rsid w:val="00054E20"/>
    <w:rsid w:val="00060AD1"/>
    <w:rsid w:val="00066930"/>
    <w:rsid w:val="000706BE"/>
    <w:rsid w:val="000711F0"/>
    <w:rsid w:val="0007574D"/>
    <w:rsid w:val="000776D7"/>
    <w:rsid w:val="00081485"/>
    <w:rsid w:val="00082BFC"/>
    <w:rsid w:val="0008484F"/>
    <w:rsid w:val="000A093E"/>
    <w:rsid w:val="000A46A4"/>
    <w:rsid w:val="000A5322"/>
    <w:rsid w:val="000A56B4"/>
    <w:rsid w:val="000A5A9E"/>
    <w:rsid w:val="000B5ABB"/>
    <w:rsid w:val="000B675D"/>
    <w:rsid w:val="000B7FBB"/>
    <w:rsid w:val="000C007F"/>
    <w:rsid w:val="000C2D69"/>
    <w:rsid w:val="000D188D"/>
    <w:rsid w:val="000E5B90"/>
    <w:rsid w:val="000E76F5"/>
    <w:rsid w:val="000F5C10"/>
    <w:rsid w:val="000F6905"/>
    <w:rsid w:val="0010262D"/>
    <w:rsid w:val="0010372C"/>
    <w:rsid w:val="001050E4"/>
    <w:rsid w:val="001075A4"/>
    <w:rsid w:val="00110F4D"/>
    <w:rsid w:val="00114907"/>
    <w:rsid w:val="00120706"/>
    <w:rsid w:val="00127B6E"/>
    <w:rsid w:val="0013365D"/>
    <w:rsid w:val="00135991"/>
    <w:rsid w:val="00136EBB"/>
    <w:rsid w:val="00145263"/>
    <w:rsid w:val="001521EB"/>
    <w:rsid w:val="001523AC"/>
    <w:rsid w:val="00153CDB"/>
    <w:rsid w:val="0015472B"/>
    <w:rsid w:val="00157D33"/>
    <w:rsid w:val="0016219D"/>
    <w:rsid w:val="001622CB"/>
    <w:rsid w:val="00165A9B"/>
    <w:rsid w:val="00166E28"/>
    <w:rsid w:val="0017095F"/>
    <w:rsid w:val="00171680"/>
    <w:rsid w:val="00171C4F"/>
    <w:rsid w:val="00171D0F"/>
    <w:rsid w:val="00176E21"/>
    <w:rsid w:val="00177973"/>
    <w:rsid w:val="00177BAC"/>
    <w:rsid w:val="00184A20"/>
    <w:rsid w:val="001852A9"/>
    <w:rsid w:val="0018544A"/>
    <w:rsid w:val="001865B8"/>
    <w:rsid w:val="001908A4"/>
    <w:rsid w:val="00190B4B"/>
    <w:rsid w:val="001A07A7"/>
    <w:rsid w:val="001A2511"/>
    <w:rsid w:val="001A659E"/>
    <w:rsid w:val="001B2368"/>
    <w:rsid w:val="001B2EA2"/>
    <w:rsid w:val="001B7285"/>
    <w:rsid w:val="001C0155"/>
    <w:rsid w:val="001C39A8"/>
    <w:rsid w:val="001C46A9"/>
    <w:rsid w:val="001D1DC9"/>
    <w:rsid w:val="001D499F"/>
    <w:rsid w:val="001E0C4D"/>
    <w:rsid w:val="001E4018"/>
    <w:rsid w:val="001E6B43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5398"/>
    <w:rsid w:val="00277DBA"/>
    <w:rsid w:val="0028043F"/>
    <w:rsid w:val="0028364E"/>
    <w:rsid w:val="00283EB1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A3"/>
    <w:rsid w:val="002E64A5"/>
    <w:rsid w:val="002F5033"/>
    <w:rsid w:val="002F6B95"/>
    <w:rsid w:val="00322203"/>
    <w:rsid w:val="00324B32"/>
    <w:rsid w:val="00330E17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931C7"/>
    <w:rsid w:val="003A6317"/>
    <w:rsid w:val="003A6FCC"/>
    <w:rsid w:val="003A7CD6"/>
    <w:rsid w:val="003B2349"/>
    <w:rsid w:val="003C388E"/>
    <w:rsid w:val="003C48D5"/>
    <w:rsid w:val="003C65D3"/>
    <w:rsid w:val="003D2416"/>
    <w:rsid w:val="003D3630"/>
    <w:rsid w:val="003D39EA"/>
    <w:rsid w:val="003D3A7B"/>
    <w:rsid w:val="003D3DE8"/>
    <w:rsid w:val="003D6C4B"/>
    <w:rsid w:val="003E621C"/>
    <w:rsid w:val="003E6549"/>
    <w:rsid w:val="003F0436"/>
    <w:rsid w:val="003F293B"/>
    <w:rsid w:val="003F3BAB"/>
    <w:rsid w:val="003F5349"/>
    <w:rsid w:val="003F5BB7"/>
    <w:rsid w:val="003F69B1"/>
    <w:rsid w:val="004061D1"/>
    <w:rsid w:val="00411137"/>
    <w:rsid w:val="00411FA3"/>
    <w:rsid w:val="004124A4"/>
    <w:rsid w:val="004152BB"/>
    <w:rsid w:val="00415C4A"/>
    <w:rsid w:val="00417C1E"/>
    <w:rsid w:val="004219A5"/>
    <w:rsid w:val="00436543"/>
    <w:rsid w:val="00436AC0"/>
    <w:rsid w:val="00440A4C"/>
    <w:rsid w:val="00444980"/>
    <w:rsid w:val="0044787A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16F14"/>
    <w:rsid w:val="00524D84"/>
    <w:rsid w:val="005366C6"/>
    <w:rsid w:val="00537568"/>
    <w:rsid w:val="00540C68"/>
    <w:rsid w:val="00540F5C"/>
    <w:rsid w:val="00551D9E"/>
    <w:rsid w:val="00553055"/>
    <w:rsid w:val="00553265"/>
    <w:rsid w:val="00560915"/>
    <w:rsid w:val="005659C2"/>
    <w:rsid w:val="00570D6D"/>
    <w:rsid w:val="005714F2"/>
    <w:rsid w:val="00571840"/>
    <w:rsid w:val="00572B0B"/>
    <w:rsid w:val="0057548A"/>
    <w:rsid w:val="00581460"/>
    <w:rsid w:val="0058491B"/>
    <w:rsid w:val="005868AB"/>
    <w:rsid w:val="00592C85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46D26"/>
    <w:rsid w:val="006517E3"/>
    <w:rsid w:val="006531C1"/>
    <w:rsid w:val="006566BE"/>
    <w:rsid w:val="0066179E"/>
    <w:rsid w:val="006621F5"/>
    <w:rsid w:val="0066410A"/>
    <w:rsid w:val="006654B5"/>
    <w:rsid w:val="006668A3"/>
    <w:rsid w:val="006730E7"/>
    <w:rsid w:val="00673A05"/>
    <w:rsid w:val="00676B51"/>
    <w:rsid w:val="006803A1"/>
    <w:rsid w:val="00683C49"/>
    <w:rsid w:val="006842D1"/>
    <w:rsid w:val="00692C49"/>
    <w:rsid w:val="00693536"/>
    <w:rsid w:val="00694E65"/>
    <w:rsid w:val="006A303B"/>
    <w:rsid w:val="006A316C"/>
    <w:rsid w:val="006A5094"/>
    <w:rsid w:val="006A5F3C"/>
    <w:rsid w:val="006B30EB"/>
    <w:rsid w:val="006B406F"/>
    <w:rsid w:val="006B48D8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0942"/>
    <w:rsid w:val="006E2F4E"/>
    <w:rsid w:val="006E39E4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1FA7"/>
    <w:rsid w:val="00716C39"/>
    <w:rsid w:val="0071723B"/>
    <w:rsid w:val="0072002E"/>
    <w:rsid w:val="00726FE6"/>
    <w:rsid w:val="00730D54"/>
    <w:rsid w:val="00732480"/>
    <w:rsid w:val="00732FFA"/>
    <w:rsid w:val="0073390A"/>
    <w:rsid w:val="0074073B"/>
    <w:rsid w:val="0074159A"/>
    <w:rsid w:val="00741805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00276"/>
    <w:rsid w:val="008157D4"/>
    <w:rsid w:val="008218DF"/>
    <w:rsid w:val="00824682"/>
    <w:rsid w:val="00824DEE"/>
    <w:rsid w:val="008253DC"/>
    <w:rsid w:val="008359AA"/>
    <w:rsid w:val="00854F46"/>
    <w:rsid w:val="0085711E"/>
    <w:rsid w:val="0086246B"/>
    <w:rsid w:val="008654D7"/>
    <w:rsid w:val="00865756"/>
    <w:rsid w:val="00865CED"/>
    <w:rsid w:val="00865F42"/>
    <w:rsid w:val="00874435"/>
    <w:rsid w:val="00884998"/>
    <w:rsid w:val="008871D8"/>
    <w:rsid w:val="00892E56"/>
    <w:rsid w:val="00895599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E34F3"/>
    <w:rsid w:val="008F16CB"/>
    <w:rsid w:val="008F3354"/>
    <w:rsid w:val="008F372C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3060C"/>
    <w:rsid w:val="009403B2"/>
    <w:rsid w:val="00940D4F"/>
    <w:rsid w:val="00941FC8"/>
    <w:rsid w:val="009444C7"/>
    <w:rsid w:val="009474FF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3802"/>
    <w:rsid w:val="00984BAB"/>
    <w:rsid w:val="00986B41"/>
    <w:rsid w:val="00990150"/>
    <w:rsid w:val="009A00C9"/>
    <w:rsid w:val="009A0B92"/>
    <w:rsid w:val="009A203F"/>
    <w:rsid w:val="009A68F3"/>
    <w:rsid w:val="009B15BE"/>
    <w:rsid w:val="009C3205"/>
    <w:rsid w:val="009C3C94"/>
    <w:rsid w:val="009D2778"/>
    <w:rsid w:val="009D670E"/>
    <w:rsid w:val="009D6FC3"/>
    <w:rsid w:val="009D73D0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3FF0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9D5"/>
    <w:rsid w:val="00AE1A35"/>
    <w:rsid w:val="00AE2A81"/>
    <w:rsid w:val="00AF5A4A"/>
    <w:rsid w:val="00B042C5"/>
    <w:rsid w:val="00B072DA"/>
    <w:rsid w:val="00B11232"/>
    <w:rsid w:val="00B1339A"/>
    <w:rsid w:val="00B24A54"/>
    <w:rsid w:val="00B26641"/>
    <w:rsid w:val="00B3386B"/>
    <w:rsid w:val="00B348F1"/>
    <w:rsid w:val="00B36AB2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2A68"/>
    <w:rsid w:val="00B92DAB"/>
    <w:rsid w:val="00B976B6"/>
    <w:rsid w:val="00BA457F"/>
    <w:rsid w:val="00BA497E"/>
    <w:rsid w:val="00BA4B46"/>
    <w:rsid w:val="00BA5D38"/>
    <w:rsid w:val="00BD2736"/>
    <w:rsid w:val="00BE1B01"/>
    <w:rsid w:val="00BE34B9"/>
    <w:rsid w:val="00BE3B05"/>
    <w:rsid w:val="00BE417F"/>
    <w:rsid w:val="00BF5017"/>
    <w:rsid w:val="00BF7ED1"/>
    <w:rsid w:val="00C0579D"/>
    <w:rsid w:val="00C136C5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94B1F"/>
    <w:rsid w:val="00CA1C0F"/>
    <w:rsid w:val="00CA1E71"/>
    <w:rsid w:val="00CA6FCD"/>
    <w:rsid w:val="00CB2F23"/>
    <w:rsid w:val="00CC68C7"/>
    <w:rsid w:val="00CE0119"/>
    <w:rsid w:val="00CE0A2C"/>
    <w:rsid w:val="00CE1908"/>
    <w:rsid w:val="00CE4CFF"/>
    <w:rsid w:val="00CE7AD0"/>
    <w:rsid w:val="00CF1E6A"/>
    <w:rsid w:val="00CF6F22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2706"/>
    <w:rsid w:val="00D63E14"/>
    <w:rsid w:val="00D72B39"/>
    <w:rsid w:val="00D761B9"/>
    <w:rsid w:val="00D76D86"/>
    <w:rsid w:val="00D8243C"/>
    <w:rsid w:val="00D859E6"/>
    <w:rsid w:val="00D87502"/>
    <w:rsid w:val="00D90053"/>
    <w:rsid w:val="00D9146D"/>
    <w:rsid w:val="00D93009"/>
    <w:rsid w:val="00D96E1C"/>
    <w:rsid w:val="00D96ECE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6641"/>
    <w:rsid w:val="00E6704B"/>
    <w:rsid w:val="00E735EB"/>
    <w:rsid w:val="00E778E6"/>
    <w:rsid w:val="00E82C31"/>
    <w:rsid w:val="00E85ACB"/>
    <w:rsid w:val="00E85B68"/>
    <w:rsid w:val="00E90360"/>
    <w:rsid w:val="00E97762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EF6EDA"/>
    <w:rsid w:val="00F004D8"/>
    <w:rsid w:val="00F00FCD"/>
    <w:rsid w:val="00F02786"/>
    <w:rsid w:val="00F02A0C"/>
    <w:rsid w:val="00F02CB3"/>
    <w:rsid w:val="00F03351"/>
    <w:rsid w:val="00F03DE2"/>
    <w:rsid w:val="00F05E86"/>
    <w:rsid w:val="00F06776"/>
    <w:rsid w:val="00F12371"/>
    <w:rsid w:val="00F131FF"/>
    <w:rsid w:val="00F1782A"/>
    <w:rsid w:val="00F22DEF"/>
    <w:rsid w:val="00F23436"/>
    <w:rsid w:val="00F2483C"/>
    <w:rsid w:val="00F32C97"/>
    <w:rsid w:val="00F425E9"/>
    <w:rsid w:val="00F44298"/>
    <w:rsid w:val="00F46792"/>
    <w:rsid w:val="00F4690D"/>
    <w:rsid w:val="00F63CCE"/>
    <w:rsid w:val="00F64A28"/>
    <w:rsid w:val="00F665CC"/>
    <w:rsid w:val="00F67053"/>
    <w:rsid w:val="00F67AE0"/>
    <w:rsid w:val="00F740B2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39D4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1</cp:revision>
  <dcterms:created xsi:type="dcterms:W3CDTF">2023-08-18T10:16:00Z</dcterms:created>
  <dcterms:modified xsi:type="dcterms:W3CDTF">2023-08-18T10:20:00Z</dcterms:modified>
</cp:coreProperties>
</file>