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276" w:rsidRDefault="00D75276" w:rsidP="00D75276">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D75276" w:rsidRDefault="00D75276" w:rsidP="00D75276">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ДО2</w:t>
      </w:r>
    </w:p>
    <w:p w:rsidR="00D75276" w:rsidRDefault="00D75276" w:rsidP="00D75276">
      <w:pPr>
        <w:shd w:val="clear" w:color="auto" w:fill="FFFFFF"/>
        <w:spacing w:before="54" w:after="54" w:line="240" w:lineRule="auto"/>
        <w:jc w:val="center"/>
        <w:rPr>
          <w:rFonts w:ascii="Times New Roman" w:eastAsia="Times New Roman" w:hAnsi="Times New Roman" w:cs="Times New Roman"/>
          <w:b/>
          <w:bCs/>
          <w:sz w:val="28"/>
          <w:szCs w:val="28"/>
        </w:rPr>
      </w:pPr>
    </w:p>
    <w:p w:rsidR="00D75276" w:rsidRDefault="00D75276" w:rsidP="00D75276">
      <w:pPr>
        <w:shd w:val="clear" w:color="auto" w:fill="FFFFFF"/>
        <w:spacing w:before="54" w:after="54" w:line="240" w:lineRule="auto"/>
        <w:jc w:val="center"/>
        <w:rPr>
          <w:rFonts w:ascii="Times New Roman" w:eastAsia="Times New Roman" w:hAnsi="Times New Roman" w:cs="Times New Roman"/>
          <w:b/>
          <w:bCs/>
          <w:sz w:val="28"/>
          <w:szCs w:val="28"/>
        </w:rPr>
      </w:pPr>
    </w:p>
    <w:p w:rsidR="00D75276" w:rsidRDefault="00D75276" w:rsidP="00D75276">
      <w:pPr>
        <w:shd w:val="clear" w:color="auto" w:fill="FFFFFF"/>
        <w:spacing w:before="54" w:after="54" w:line="240" w:lineRule="auto"/>
        <w:jc w:val="center"/>
        <w:rPr>
          <w:rFonts w:ascii="Times New Roman" w:eastAsia="Times New Roman" w:hAnsi="Times New Roman" w:cs="Times New Roman"/>
          <w:b/>
          <w:bCs/>
          <w:sz w:val="28"/>
          <w:szCs w:val="28"/>
        </w:rPr>
      </w:pPr>
    </w:p>
    <w:p w:rsidR="00D75276" w:rsidRDefault="00D75276" w:rsidP="00D75276">
      <w:pPr>
        <w:shd w:val="clear" w:color="auto" w:fill="FFFFFF"/>
        <w:spacing w:before="54" w:after="54" w:line="240" w:lineRule="auto"/>
        <w:jc w:val="center"/>
        <w:rPr>
          <w:rFonts w:ascii="Times New Roman" w:eastAsia="Times New Roman" w:hAnsi="Times New Roman" w:cs="Times New Roman"/>
          <w:b/>
          <w:bCs/>
          <w:sz w:val="28"/>
          <w:szCs w:val="28"/>
        </w:rPr>
      </w:pPr>
    </w:p>
    <w:p w:rsidR="00D75276" w:rsidRDefault="00D75276" w:rsidP="00D75276">
      <w:pPr>
        <w:shd w:val="clear" w:color="auto" w:fill="FFFFFF"/>
        <w:spacing w:before="54" w:after="54" w:line="240" w:lineRule="auto"/>
        <w:jc w:val="center"/>
        <w:rPr>
          <w:rFonts w:ascii="Times New Roman" w:eastAsia="Times New Roman" w:hAnsi="Times New Roman" w:cs="Times New Roman"/>
          <w:b/>
          <w:bCs/>
          <w:sz w:val="28"/>
          <w:szCs w:val="28"/>
        </w:rPr>
      </w:pPr>
    </w:p>
    <w:p w:rsidR="00D75276" w:rsidRDefault="00D75276" w:rsidP="00D75276">
      <w:pPr>
        <w:rPr>
          <w:rFonts w:eastAsiaTheme="minorEastAsia"/>
        </w:rPr>
      </w:pPr>
    </w:p>
    <w:p w:rsidR="00D75276" w:rsidRDefault="00D75276" w:rsidP="00D75276">
      <w:pPr>
        <w:shd w:val="clear" w:color="auto" w:fill="FFFFFF"/>
        <w:tabs>
          <w:tab w:val="left" w:pos="6823"/>
        </w:tabs>
        <w:spacing w:after="150" w:line="315" w:lineRule="atLeast"/>
        <w:jc w:val="both"/>
        <w:rPr>
          <w:rFonts w:ascii="Arial" w:eastAsia="Times New Roman" w:hAnsi="Arial" w:cs="Arial"/>
          <w:color w:val="000000"/>
          <w:sz w:val="32"/>
          <w:szCs w:val="32"/>
          <w:shd w:val="clear" w:color="auto" w:fill="FFFFFF"/>
          <w:lang w:eastAsia="ru-RU"/>
        </w:rPr>
      </w:pPr>
      <w:r>
        <w:rPr>
          <w:rFonts w:ascii="Arial" w:eastAsia="Times New Roman" w:hAnsi="Arial" w:cs="Arial"/>
          <w:color w:val="000000"/>
          <w:sz w:val="32"/>
          <w:szCs w:val="32"/>
          <w:shd w:val="clear" w:color="auto" w:fill="FFFFFF"/>
          <w:lang w:eastAsia="ru-RU"/>
        </w:rPr>
        <w:tab/>
      </w:r>
    </w:p>
    <w:p w:rsidR="00D75276" w:rsidRDefault="00D75276" w:rsidP="00D75276">
      <w:pPr>
        <w:shd w:val="clear" w:color="auto" w:fill="FFFFFF"/>
        <w:tabs>
          <w:tab w:val="left" w:pos="6823"/>
        </w:tabs>
        <w:spacing w:after="150" w:line="315" w:lineRule="atLeast"/>
        <w:jc w:val="both"/>
        <w:rPr>
          <w:rFonts w:ascii="Arial" w:eastAsia="Times New Roman" w:hAnsi="Arial" w:cs="Arial"/>
          <w:color w:val="000000"/>
          <w:sz w:val="32"/>
          <w:szCs w:val="32"/>
          <w:shd w:val="clear" w:color="auto" w:fill="FFFFFF"/>
          <w:lang w:eastAsia="ru-RU"/>
        </w:rPr>
      </w:pPr>
    </w:p>
    <w:p w:rsidR="00D75276" w:rsidRDefault="00D75276" w:rsidP="00D75276">
      <w:pPr>
        <w:shd w:val="clear" w:color="auto" w:fill="FFFFFF"/>
        <w:tabs>
          <w:tab w:val="left" w:pos="6823"/>
        </w:tabs>
        <w:spacing w:after="150" w:line="315" w:lineRule="atLeast"/>
        <w:jc w:val="both"/>
        <w:rPr>
          <w:rFonts w:ascii="Arial" w:eastAsia="Times New Roman" w:hAnsi="Arial" w:cs="Arial"/>
          <w:color w:val="000000"/>
          <w:sz w:val="32"/>
          <w:szCs w:val="32"/>
          <w:shd w:val="clear" w:color="auto" w:fill="FFFFFF"/>
          <w:lang w:eastAsia="ru-RU"/>
        </w:rPr>
      </w:pPr>
    </w:p>
    <w:p w:rsidR="00D75276" w:rsidRDefault="00D75276" w:rsidP="00D75276">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D75276" w:rsidRPr="00A15F00" w:rsidRDefault="00D75276" w:rsidP="00D75276">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32"/>
          <w:szCs w:val="32"/>
          <w:lang w:eastAsia="ru-RU"/>
        </w:rPr>
        <w:t>Картотека зрительной гимнастики</w:t>
      </w:r>
      <w:r w:rsidRPr="00A15F00">
        <w:rPr>
          <w:rFonts w:ascii="Times New Roman" w:eastAsia="Times New Roman" w:hAnsi="Times New Roman" w:cs="Times New Roman"/>
          <w:b/>
          <w:bCs/>
          <w:i/>
          <w:iCs/>
          <w:color w:val="000000"/>
          <w:sz w:val="32"/>
          <w:szCs w:val="32"/>
          <w:lang w:eastAsia="ru-RU"/>
        </w:rPr>
        <w:t xml:space="preserve"> для дошкольников</w:t>
      </w:r>
    </w:p>
    <w:p w:rsidR="00D75276" w:rsidRDefault="00D75276" w:rsidP="00D75276">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Лапенкова Н.Н.</w:t>
      </w: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right"/>
        <w:rPr>
          <w:rFonts w:ascii="Times New Roman" w:eastAsia="Times New Roman" w:hAnsi="Times New Roman" w:cs="Times New Roman"/>
          <w:b/>
          <w:bCs/>
          <w:sz w:val="32"/>
          <w:szCs w:val="32"/>
          <w:lang w:eastAsia="ru-RU"/>
        </w:rPr>
      </w:pPr>
    </w:p>
    <w:p w:rsidR="00D75276" w:rsidRDefault="00D75276" w:rsidP="00D75276">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D75276" w:rsidRDefault="00D75276" w:rsidP="00D75276">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2023 г.</w:t>
      </w:r>
    </w:p>
    <w:p w:rsidR="00A15F00" w:rsidRPr="00A15F00" w:rsidRDefault="00A15F00" w:rsidP="00A15F00">
      <w:pPr>
        <w:shd w:val="clear" w:color="auto" w:fill="FFFFFF"/>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Каждый человек воспринимает и изучает окружающий мир  с помощью пяти чувств или сенсорных систем: зрения, слуха, осязания, обоняния и вкуса. Глаза считаются из всех органов чувств самым драгоценным даром природы. 90% информации человек воспринимает из внешнего мира благодаря зрению. Для любой деятельности: учеба, отдых, повседневная жизнь, необходимо хорошее зрение.  Каждый  человек должен понимать, что зрение важно оберегать и сохранять. Дети очень восприимчивы к разным  воздействиям. Развитию зрения в детском возрасте необходимо уделять особое внимание.</w:t>
      </w:r>
    </w:p>
    <w:p w:rsidR="00A15F00" w:rsidRPr="00A15F00" w:rsidRDefault="00A15F00" w:rsidP="00A15F00">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Одним из замечательных аспектов улучшения зрения является зрительная гимнастика.</w:t>
      </w:r>
    </w:p>
    <w:p w:rsidR="00A15F00" w:rsidRPr="00A15F00" w:rsidRDefault="00A15F00" w:rsidP="00A15F00">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u w:val="single"/>
          <w:lang w:eastAsia="ru-RU"/>
        </w:rPr>
        <w:t>Целью</w:t>
      </w:r>
      <w:r w:rsidRPr="00A15F00">
        <w:rPr>
          <w:rFonts w:ascii="Times New Roman" w:eastAsia="Times New Roman" w:hAnsi="Times New Roman" w:cs="Times New Roman"/>
          <w:color w:val="000000"/>
          <w:sz w:val="28"/>
          <w:szCs w:val="28"/>
          <w:lang w:eastAsia="ru-RU"/>
        </w:rPr>
        <w:t> проведения зрительной гимнастики - является   формирование у детей дошкольного возраста  представлений о необходимости  заботы о своем здоровье, о важности зрения, как составной части  сохранения и укрепления здоровья.  Для того чтобы, гимнастика для глаз была интересной  и эффективной,  необходимо учитывать особенности развития детей дошкольного возраста,  она  проводится  в  игровой форме, в которой дети  могут проявить свою активность.</w:t>
      </w:r>
    </w:p>
    <w:p w:rsidR="00A15F00" w:rsidRPr="00A15F00" w:rsidRDefault="00A15F00" w:rsidP="00A15F00">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Зрительная гимнастика используется:</w:t>
      </w:r>
    </w:p>
    <w:p w:rsidR="00A15F00" w:rsidRPr="00A15F00" w:rsidRDefault="00A15F00" w:rsidP="00A15F00">
      <w:pPr>
        <w:shd w:val="clear" w:color="auto" w:fill="FFFFFF"/>
        <w:spacing w:after="0" w:line="240" w:lineRule="auto"/>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улучшения циркуляции крови и внутриглазной жидкости глаз</w:t>
      </w:r>
    </w:p>
    <w:p w:rsidR="00A15F00" w:rsidRPr="00A15F00" w:rsidRDefault="00A15F00" w:rsidP="00A15F00">
      <w:pPr>
        <w:shd w:val="clear" w:color="auto" w:fill="FFFFFF"/>
        <w:spacing w:after="0" w:line="240" w:lineRule="auto"/>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укрепления мышц глаз</w:t>
      </w:r>
    </w:p>
    <w:p w:rsidR="00A15F00" w:rsidRPr="00A15F00" w:rsidRDefault="00A15F00" w:rsidP="00A15F00">
      <w:pPr>
        <w:shd w:val="clear" w:color="auto" w:fill="FFFFFF"/>
        <w:spacing w:after="0" w:line="240" w:lineRule="auto"/>
        <w:rPr>
          <w:rFonts w:ascii="Times New Roman" w:eastAsia="Times New Roman" w:hAnsi="Times New Roman" w:cs="Times New Roman"/>
          <w:color w:val="000000"/>
          <w:sz w:val="28"/>
          <w:szCs w:val="28"/>
          <w:lang w:eastAsia="ru-RU"/>
        </w:rPr>
      </w:pPr>
      <w:r w:rsidRPr="00A15F00">
        <w:rPr>
          <w:rFonts w:ascii="Noto Sans Symbols" w:eastAsia="Times New Roman" w:hAnsi="Noto Sans Symbols" w:cs="Times New Roman"/>
          <w:color w:val="000000"/>
          <w:sz w:val="28"/>
          <w:szCs w:val="28"/>
          <w:lang w:eastAsia="ru-RU"/>
        </w:rPr>
        <w:t>∙</w:t>
      </w:r>
      <w:r w:rsidRPr="00A15F00">
        <w:rPr>
          <w:rFonts w:ascii="Times New Roman" w:eastAsia="Times New Roman" w:hAnsi="Times New Roman" w:cs="Times New Roman"/>
          <w:color w:val="000000"/>
          <w:sz w:val="28"/>
          <w:szCs w:val="28"/>
          <w:lang w:eastAsia="ru-RU"/>
        </w:rPr>
        <w:t>                     для улучшения аккомодации (это способность глаза человека к хорошему качеству зрения на разных расстояниях).</w:t>
      </w:r>
    </w:p>
    <w:p w:rsidR="00A15F00" w:rsidRPr="00A15F00" w:rsidRDefault="00A15F00" w:rsidP="00A15F00">
      <w:pPr>
        <w:shd w:val="clear" w:color="auto" w:fill="FFFFFF"/>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Зрительную гимнастику необходимо проводить регулярно 2-3 раза в день  по 3-5 минут. Для гимнастики можно использовать мелкие предметы, различные тренажеры. Гимнастику можно проводит по словесным указаниям, с использованием стихов, потешек.</w:t>
      </w:r>
    </w:p>
    <w:p w:rsidR="00A15F00" w:rsidRPr="00A15F00" w:rsidRDefault="00A15F00" w:rsidP="00A15F00">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Гимнастика бывает: 1) игровая коррекционная физминутка; 2) с предметами; 3) по зрительным тренажёрам; 4) комплексы по словесным инструкциям.</w:t>
      </w:r>
    </w:p>
    <w:p w:rsidR="00A15F00" w:rsidRPr="00A15F00" w:rsidRDefault="00A15F00" w:rsidP="00A15F00">
      <w:pPr>
        <w:shd w:val="clear" w:color="auto" w:fill="FFFFFF"/>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При подборе гимнастики для глаз учитывается  возраст, состояние зрения и быстрота реакции ребенка. Дети  во время проведения зрительной гимнастики не должны уставать. Надо следить за напряжением глаз, и после гимнастики практиковать расслабляющие упражнения. Например: «А сейчас расслабьте глаза, поморгайте часто-часто, легко-легко. Примерно так, как машет крылышками бабочка».</w:t>
      </w:r>
    </w:p>
    <w:p w:rsidR="00A15F00" w:rsidRPr="00A15F00" w:rsidRDefault="00A15F00" w:rsidP="00A15F00">
      <w:pPr>
        <w:shd w:val="clear" w:color="auto" w:fill="FFFFFF"/>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        Можно после гимнастики для глаз использовать для снятия напряжения гримасы, артикуляционную гимнастику. Например, гримасочка ежика – губки вытянуты вперед, влево – вправо – вверх – вниз вытянутыми губками пошевелить-подвигать, потом по кругу в левую сторону, в правую сторону. Каждый ребенок выполняет самостоятельно, то есть как он представляет ежика. Сделать несколько раз. Можно изобразить бульдога, волка (хмурого, вечно не в настроении, потому как голодный) Также можно предложить </w:t>
      </w:r>
      <w:r w:rsidRPr="00A15F00">
        <w:rPr>
          <w:rFonts w:ascii="Times New Roman" w:eastAsia="Times New Roman" w:hAnsi="Times New Roman" w:cs="Times New Roman"/>
          <w:color w:val="000000"/>
          <w:sz w:val="28"/>
          <w:szCs w:val="28"/>
          <w:lang w:eastAsia="ru-RU"/>
        </w:rPr>
        <w:lastRenderedPageBreak/>
        <w:t>детям изобразить Чебурашку – удивляется, повыше бровки поднять, как будто вы услышали что-то неприятное.</w:t>
      </w:r>
    </w:p>
    <w:p w:rsidR="00A15F00" w:rsidRPr="00A15F00" w:rsidRDefault="00A15F00" w:rsidP="00A15F0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i/>
          <w:iCs/>
          <w:color w:val="000000"/>
          <w:sz w:val="28"/>
          <w:szCs w:val="28"/>
          <w:lang w:eastAsia="ru-RU"/>
        </w:rPr>
        <w:t>Описание  комплексов гимнастики.</w:t>
      </w:r>
    </w:p>
    <w:tbl>
      <w:tblPr>
        <w:tblW w:w="8895" w:type="dxa"/>
        <w:tblInd w:w="-116" w:type="dxa"/>
        <w:shd w:val="clear" w:color="auto" w:fill="FFFFFF"/>
        <w:tblCellMar>
          <w:top w:w="15" w:type="dxa"/>
          <w:left w:w="15" w:type="dxa"/>
          <w:bottom w:w="15" w:type="dxa"/>
          <w:right w:w="15" w:type="dxa"/>
        </w:tblCellMar>
        <w:tblLook w:val="04A0"/>
      </w:tblPr>
      <w:tblGrid>
        <w:gridCol w:w="957"/>
        <w:gridCol w:w="5271"/>
        <w:gridCol w:w="2667"/>
      </w:tblGrid>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color w:val="000000"/>
                <w:sz w:val="28"/>
                <w:szCs w:val="28"/>
                <w:lang w:eastAsia="ru-RU"/>
              </w:rPr>
              <w:t>№ п\п</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b/>
                <w:bCs/>
                <w:color w:val="000000"/>
                <w:sz w:val="28"/>
                <w:szCs w:val="28"/>
                <w:lang w:eastAsia="ru-RU"/>
              </w:rPr>
              <w:t>Содержание</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«Мой веселый, звонкий мяч»</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Мой веселый,  звонкий мяч,</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Ты куда помчался вскачь?</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Красный, синий, голубой,</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Не угнаться за тобой.</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 -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Зажмурить  глаза, потом помигать 10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«Дождик»</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Капля первая упала – кап!</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вторая прибежала – кап!</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Мы на небо посмотрели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Капельки «кап-кап» запели,            </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Намочили лица,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Мы их вытирали.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Туфли – посмотрите –                                  </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Мокрыми стали.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Плечами дружно поведем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все капельки стряхнем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От дождя</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Убежим,</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 кусточком посидим.</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Сверху пальцем показывают траекторию движения капли, глазами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То же самое.</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Смотрят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Вытирают» лицо руками.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Показывают руками вниз и смотрят глазами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Движения плечами.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Приседают, поморгать глазами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«Осень»</w:t>
            </w:r>
            <w:r w:rsidRPr="00A15F00">
              <w:rPr>
                <w:rFonts w:ascii="Times New Roman" w:eastAsia="Times New Roman" w:hAnsi="Times New Roman" w:cs="Times New Roman"/>
                <w:color w:val="000000"/>
                <w:sz w:val="28"/>
                <w:szCs w:val="28"/>
                <w:lang w:eastAsia="ru-RU"/>
              </w:rPr>
              <w:t> </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Осень по опушке краски разводила,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 листве тихонько кистью поводила.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Пожелтел орешник и зарделись клены,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 пурпуре осинки, только дуб зеленый.</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Утешает осень: не жалейте лета,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Посмотрите – осень в золото одета!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 Зажмурить  глаза, потом поморгать 10 раз. (повторить 2 раза).                                                              </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«Елка»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стоит большая елка,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такой высоты.</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 нее большие ветки.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Вот такой ширины.</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Есть на елке даже шишки,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внизу – берлога мишки.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Зиму спит там косолапый</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И сосет в берлоге лапу.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Выполняют движения глазами.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снизу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слева направо.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Зажмурить  глаза, потом поморгать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«Листочки»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Ах, как листики летят,</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Всеми красками горят               </w:t>
            </w:r>
            <w:r w:rsidRPr="00A15F00">
              <w:rPr>
                <w:rFonts w:ascii="Times New Roman" w:eastAsia="Times New Roman" w:hAnsi="Times New Roman" w:cs="Times New Roman"/>
                <w:color w:val="000000"/>
                <w:sz w:val="28"/>
                <w:szCs w:val="28"/>
                <w:lang w:eastAsia="ru-RU"/>
              </w:rPr>
              <w:br/>
              <w:t>    Лист кленовый, лист резной,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Разноцветный, расписной.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Шу-шу-шу, шу- шу-.                             </w:t>
            </w:r>
            <w:r w:rsidRPr="00A15F00">
              <w:rPr>
                <w:rFonts w:ascii="Times New Roman" w:eastAsia="Times New Roman" w:hAnsi="Times New Roman" w:cs="Times New Roman"/>
                <w:color w:val="000000"/>
                <w:sz w:val="28"/>
                <w:szCs w:val="28"/>
                <w:lang w:eastAsia="ru-RU"/>
              </w:rPr>
              <w:br/>
              <w:t>     Как я листиком шуршу.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Но подул вдруг ветерок,</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Закружился наш листок,</w:t>
            </w:r>
            <w:r w:rsidRPr="00A15F00">
              <w:rPr>
                <w:rFonts w:ascii="Times New Roman" w:eastAsia="Times New Roman" w:hAnsi="Times New Roman" w:cs="Times New Roman"/>
                <w:color w:val="000000"/>
                <w:sz w:val="28"/>
                <w:szCs w:val="28"/>
                <w:lang w:eastAsia="ru-RU"/>
              </w:rPr>
              <w:br/>
              <w:t>     Полетел над головой</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Красный, желтый, золотой.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Шу-шу-шу, шу-шу-шу.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Как листиком шуршу.</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 ногами у ребят</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Листья весело шуршат,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Будем мы сейчас гулять</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И букеты собирать                         </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Шу-шу-шу, шу-шу-шу.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Как я листиком шуршу.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Посмотреть </w:t>
            </w:r>
            <w:r w:rsidRPr="00A15F00">
              <w:rPr>
                <w:rFonts w:ascii="Times New Roman" w:eastAsia="Times New Roman" w:hAnsi="Times New Roman" w:cs="Times New Roman"/>
                <w:color w:val="000000"/>
                <w:sz w:val="28"/>
                <w:szCs w:val="28"/>
                <w:lang w:eastAsia="ru-RU"/>
              </w:rPr>
              <w:lastRenderedPageBreak/>
              <w:t>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Закрывают глаза, гладят веки указательным пальцем</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«Овощи»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Ослик ходит выбирает,</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 сначала съесть не знает.</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Наверху созрела слива,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внизу растет крапива,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Слева – свекла, справа – брюква,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Слева – тыква, справа – клюква,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Снизу – свежая трава,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Сверху – сочная ботва.</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Выбрать ничего не смог</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И без сил на землю слег.</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Обвести глазами круг.</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Влево - вправо.</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вниз.</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Зажмурить  глаза, потом поморгать 10 раз, Повторить 2 раза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«Морковка»</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Вверх морковку подними</w:t>
            </w:r>
            <w:r w:rsidRPr="00A15F00">
              <w:rPr>
                <w:rFonts w:ascii="Times New Roman" w:eastAsia="Times New Roman" w:hAnsi="Times New Roman" w:cs="Times New Roman"/>
                <w:color w:val="000000"/>
                <w:sz w:val="28"/>
                <w:szCs w:val="28"/>
                <w:lang w:eastAsia="ru-RU"/>
              </w:rPr>
              <w:br/>
              <w:t>     На неё ты посмотри</w:t>
            </w:r>
            <w:r w:rsidRPr="00A15F00">
              <w:rPr>
                <w:rFonts w:ascii="Times New Roman" w:eastAsia="Times New Roman" w:hAnsi="Times New Roman" w:cs="Times New Roman"/>
                <w:color w:val="000000"/>
                <w:sz w:val="28"/>
                <w:szCs w:val="28"/>
                <w:lang w:eastAsia="ru-RU"/>
              </w:rPr>
              <w:br/>
              <w:t>     Вниз морковку опусти</w:t>
            </w:r>
            <w:r w:rsidRPr="00A15F00">
              <w:rPr>
                <w:rFonts w:ascii="Times New Roman" w:eastAsia="Times New Roman" w:hAnsi="Times New Roman" w:cs="Times New Roman"/>
                <w:color w:val="000000"/>
                <w:sz w:val="28"/>
                <w:szCs w:val="28"/>
                <w:lang w:eastAsia="ru-RU"/>
              </w:rPr>
              <w:br/>
              <w:t>     Только глазками смотри.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Вверх и вниз и вправо-влево</w:t>
            </w:r>
            <w:r w:rsidRPr="00A15F00">
              <w:rPr>
                <w:rFonts w:ascii="Times New Roman" w:eastAsia="Times New Roman" w:hAnsi="Times New Roman" w:cs="Times New Roman"/>
                <w:color w:val="000000"/>
                <w:sz w:val="28"/>
                <w:szCs w:val="28"/>
                <w:lang w:eastAsia="ru-RU"/>
              </w:rPr>
              <w:br/>
              <w:t>      Ах, да Заинька умелый</w:t>
            </w:r>
            <w:r w:rsidRPr="00A15F00">
              <w:rPr>
                <w:rFonts w:ascii="Times New Roman" w:eastAsia="Times New Roman" w:hAnsi="Times New Roman" w:cs="Times New Roman"/>
                <w:color w:val="000000"/>
                <w:sz w:val="28"/>
                <w:szCs w:val="28"/>
                <w:lang w:eastAsia="ru-RU"/>
              </w:rPr>
              <w:br/>
              <w:t>      Глазками моргает</w:t>
            </w:r>
            <w:r w:rsidRPr="00A15F00">
              <w:rPr>
                <w:rFonts w:ascii="Times New Roman" w:eastAsia="Times New Roman" w:hAnsi="Times New Roman" w:cs="Times New Roman"/>
                <w:color w:val="000000"/>
                <w:sz w:val="28"/>
                <w:szCs w:val="28"/>
                <w:lang w:eastAsia="ru-RU"/>
              </w:rPr>
              <w:br/>
              <w:t>     Глазки закрывает</w:t>
            </w:r>
            <w:r w:rsidRPr="00A15F00">
              <w:rPr>
                <w:rFonts w:ascii="Times New Roman" w:eastAsia="Times New Roman" w:hAnsi="Times New Roman" w:cs="Times New Roman"/>
                <w:color w:val="000000"/>
                <w:sz w:val="28"/>
                <w:szCs w:val="28"/>
                <w:lang w:eastAsia="ru-RU"/>
              </w:rPr>
              <w:br/>
              <w:t>     Зайчики морковки взяли,</w:t>
            </w:r>
            <w:r w:rsidRPr="00A15F00">
              <w:rPr>
                <w:rFonts w:ascii="Times New Roman" w:eastAsia="Times New Roman" w:hAnsi="Times New Roman" w:cs="Times New Roman"/>
                <w:color w:val="000000"/>
                <w:sz w:val="28"/>
                <w:szCs w:val="28"/>
                <w:lang w:eastAsia="ru-RU"/>
              </w:rPr>
              <w:br/>
              <w:t>     С ними весело плясали.</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Поднять взгляд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Опустить взгляд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Закрывают глаза, гладят веки указательным пальцем.</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«Булки»</w:t>
            </w:r>
          </w:p>
          <w:p w:rsidR="00A15F00" w:rsidRPr="00A15F00" w:rsidRDefault="00A15F00" w:rsidP="00A15F00">
            <w:pPr>
              <w:spacing w:after="0" w:line="240" w:lineRule="auto"/>
              <w:ind w:firstLine="358"/>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Хлеб ржаной, батоны, булки</w:t>
            </w:r>
            <w:r w:rsidRPr="00A15F00">
              <w:rPr>
                <w:rFonts w:ascii="Times New Roman" w:eastAsia="Times New Roman" w:hAnsi="Times New Roman" w:cs="Times New Roman"/>
                <w:color w:val="000000"/>
                <w:sz w:val="28"/>
                <w:szCs w:val="28"/>
                <w:lang w:eastAsia="ru-RU"/>
              </w:rPr>
              <w:br/>
              <w:t>     Не добудешь на прогулке.</w:t>
            </w:r>
            <w:r w:rsidRPr="00A15F00">
              <w:rPr>
                <w:rFonts w:ascii="Times New Roman" w:eastAsia="Times New Roman" w:hAnsi="Times New Roman" w:cs="Times New Roman"/>
                <w:color w:val="000000"/>
                <w:sz w:val="28"/>
                <w:szCs w:val="28"/>
                <w:lang w:eastAsia="ru-RU"/>
              </w:rPr>
              <w:br/>
              <w:t>     Люди хлеб в полях лелеют,</w:t>
            </w:r>
            <w:r w:rsidRPr="00A15F00">
              <w:rPr>
                <w:rFonts w:ascii="Times New Roman" w:eastAsia="Times New Roman" w:hAnsi="Times New Roman" w:cs="Times New Roman"/>
                <w:color w:val="000000"/>
                <w:sz w:val="28"/>
                <w:szCs w:val="28"/>
                <w:lang w:eastAsia="ru-RU"/>
              </w:rPr>
              <w:br/>
              <w:t>     Сил для хлеба не жалеют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вверх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«Что растет на грядке?»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Раз, два, три, четыре, пять.</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Будем овощи искать.</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 растет на нашей грядке?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Огурцы, горошек сладкий.</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Там редиска, там салат –</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Наша грядка просто клад!</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Дети выполняют круговые движения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Посмотреть вверх – </w:t>
            </w:r>
            <w:r w:rsidRPr="00A15F00">
              <w:rPr>
                <w:rFonts w:ascii="Times New Roman" w:eastAsia="Times New Roman" w:hAnsi="Times New Roman" w:cs="Times New Roman"/>
                <w:color w:val="000000"/>
                <w:sz w:val="28"/>
                <w:szCs w:val="28"/>
                <w:lang w:eastAsia="ru-RU"/>
              </w:rPr>
              <w:lastRenderedPageBreak/>
              <w:t>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«Колосок»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Вырос в поле дом, </w:t>
            </w:r>
            <w:r w:rsidRPr="00A15F00">
              <w:rPr>
                <w:rFonts w:ascii="Times New Roman" w:eastAsia="Times New Roman" w:hAnsi="Times New Roman" w:cs="Times New Roman"/>
                <w:color w:val="000000"/>
                <w:sz w:val="28"/>
                <w:szCs w:val="28"/>
                <w:lang w:eastAsia="ru-RU"/>
              </w:rPr>
              <w:br/>
              <w:t>       Полон дом зерном, </w:t>
            </w:r>
            <w:r w:rsidRPr="00A15F00">
              <w:rPr>
                <w:rFonts w:ascii="Times New Roman" w:eastAsia="Times New Roman" w:hAnsi="Times New Roman" w:cs="Times New Roman"/>
                <w:color w:val="000000"/>
                <w:sz w:val="28"/>
                <w:szCs w:val="28"/>
                <w:lang w:eastAsia="ru-RU"/>
              </w:rPr>
              <w:br/>
              <w:t>       Стены позолочены, </w:t>
            </w:r>
            <w:r w:rsidRPr="00A15F00">
              <w:rPr>
                <w:rFonts w:ascii="Times New Roman" w:eastAsia="Times New Roman" w:hAnsi="Times New Roman" w:cs="Times New Roman"/>
                <w:color w:val="000000"/>
                <w:sz w:val="28"/>
                <w:szCs w:val="28"/>
                <w:lang w:eastAsia="ru-RU"/>
              </w:rPr>
              <w:br/>
              <w:t>       Ставни заколочены, </w:t>
            </w:r>
            <w:r w:rsidRPr="00A15F00">
              <w:rPr>
                <w:rFonts w:ascii="Times New Roman" w:eastAsia="Times New Roman" w:hAnsi="Times New Roman" w:cs="Times New Roman"/>
                <w:color w:val="000000"/>
                <w:sz w:val="28"/>
                <w:szCs w:val="28"/>
                <w:lang w:eastAsia="ru-RU"/>
              </w:rPr>
              <w:br/>
              <w:t>       Ходит дом ходуном</w:t>
            </w:r>
            <w:r w:rsidRPr="00A15F00">
              <w:rPr>
                <w:rFonts w:ascii="Times New Roman" w:eastAsia="Times New Roman" w:hAnsi="Times New Roman" w:cs="Times New Roman"/>
                <w:color w:val="000000"/>
                <w:sz w:val="28"/>
                <w:szCs w:val="28"/>
                <w:lang w:eastAsia="ru-RU"/>
              </w:rPr>
              <w:br/>
              <w:t>       На столбе золотом.</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вправо.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снизу вверх.</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слева направо.</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«Тренировка»</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Раз –налево, два направо,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Три –наверх, четыре - вниз.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теперь по кругу смотрим,</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Чтобы лучше видеть мир.</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Взгляд  направим ближе, дальше,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Тренируя мышцу глаз.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Видеть скоро будем лучше,</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Убедитесь вы сейчас!</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 теперь нажмем немного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Точки возле своих глаз.</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Сил дадим им много-много,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Чтоб усилить в тыщу раз!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Посмотреть влево. Посмотреть 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Круговые движения глазами: налево – вверх –                направо – вниз – вправо – вверх – влево –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Поднять взгляд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Опустить взгляд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Быстро поморгать.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«Бабочка»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Спал цветок</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И вдруг проснулся,</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Больше спать не захотел,</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Встрепенулся, потянулся,</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br/>
              <w:t>Взвился вверх и полетел.</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глаза, расслабиться, помассировать веки, слегка надавливая на них по часовой стрелке и против нее.</w:t>
            </w:r>
            <w:r w:rsidRPr="00A15F00">
              <w:rPr>
                <w:rFonts w:ascii="Times New Roman" w:eastAsia="Times New Roman" w:hAnsi="Times New Roman" w:cs="Times New Roman"/>
                <w:color w:val="000000"/>
                <w:sz w:val="28"/>
                <w:szCs w:val="28"/>
                <w:lang w:eastAsia="ru-RU"/>
              </w:rPr>
              <w:br/>
              <w:t>Поморгать глазами.</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Руки поднять вверх (вдох). Посмотреть на руки.</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Руки согнуты в стороны (выдох).</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«Волшебный сон»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Реснички опускаются…</w:t>
            </w:r>
            <w:r w:rsidRPr="00A15F00">
              <w:rPr>
                <w:rFonts w:ascii="Times New Roman" w:eastAsia="Times New Roman" w:hAnsi="Times New Roman" w:cs="Times New Roman"/>
                <w:color w:val="000000"/>
                <w:sz w:val="28"/>
                <w:szCs w:val="28"/>
                <w:lang w:eastAsia="ru-RU"/>
              </w:rPr>
              <w:br/>
              <w:t>Глазки закрываются…</w:t>
            </w:r>
            <w:r w:rsidRPr="00A15F00">
              <w:rPr>
                <w:rFonts w:ascii="Times New Roman" w:eastAsia="Times New Roman" w:hAnsi="Times New Roman" w:cs="Times New Roman"/>
                <w:color w:val="000000"/>
                <w:sz w:val="28"/>
                <w:szCs w:val="28"/>
                <w:lang w:eastAsia="ru-RU"/>
              </w:rPr>
              <w:br/>
              <w:t>Мы спокойно отдыхаем…</w:t>
            </w:r>
            <w:r w:rsidRPr="00A15F00">
              <w:rPr>
                <w:rFonts w:ascii="Times New Roman" w:eastAsia="Times New Roman" w:hAnsi="Times New Roman" w:cs="Times New Roman"/>
                <w:color w:val="000000"/>
                <w:sz w:val="28"/>
                <w:szCs w:val="28"/>
                <w:lang w:eastAsia="ru-RU"/>
              </w:rPr>
              <w:br/>
              <w:t>Сном волшебным засыпаем…</w:t>
            </w:r>
            <w:r w:rsidRPr="00A15F00">
              <w:rPr>
                <w:rFonts w:ascii="Times New Roman" w:eastAsia="Times New Roman" w:hAnsi="Times New Roman" w:cs="Times New Roman"/>
                <w:color w:val="000000"/>
                <w:sz w:val="28"/>
                <w:szCs w:val="28"/>
                <w:lang w:eastAsia="ru-RU"/>
              </w:rPr>
              <w:br/>
              <w:t>Дышится легко… ровно… глубоко…</w:t>
            </w:r>
            <w:r w:rsidRPr="00A15F00">
              <w:rPr>
                <w:rFonts w:ascii="Times New Roman" w:eastAsia="Times New Roman" w:hAnsi="Times New Roman" w:cs="Times New Roman"/>
                <w:color w:val="000000"/>
                <w:sz w:val="28"/>
                <w:szCs w:val="28"/>
                <w:lang w:eastAsia="ru-RU"/>
              </w:rPr>
              <w:br/>
              <w:t>Наши руки отдыхают…</w:t>
            </w:r>
            <w:r w:rsidRPr="00A15F00">
              <w:rPr>
                <w:rFonts w:ascii="Times New Roman" w:eastAsia="Times New Roman" w:hAnsi="Times New Roman" w:cs="Times New Roman"/>
                <w:color w:val="000000"/>
                <w:sz w:val="28"/>
                <w:szCs w:val="28"/>
                <w:lang w:eastAsia="ru-RU"/>
              </w:rPr>
              <w:br/>
              <w:t>Отдыхают… Засыпают…</w:t>
            </w:r>
            <w:r w:rsidRPr="00A15F00">
              <w:rPr>
                <w:rFonts w:ascii="Times New Roman" w:eastAsia="Times New Roman" w:hAnsi="Times New Roman" w:cs="Times New Roman"/>
                <w:color w:val="000000"/>
                <w:sz w:val="28"/>
                <w:szCs w:val="28"/>
                <w:lang w:eastAsia="ru-RU"/>
              </w:rPr>
              <w:br/>
              <w:t>Шея не напряжена</w:t>
            </w:r>
            <w:r w:rsidRPr="00A15F00">
              <w:rPr>
                <w:rFonts w:ascii="Times New Roman" w:eastAsia="Times New Roman" w:hAnsi="Times New Roman" w:cs="Times New Roman"/>
                <w:color w:val="000000"/>
                <w:sz w:val="28"/>
                <w:szCs w:val="28"/>
                <w:lang w:eastAsia="ru-RU"/>
              </w:rPr>
              <w:br/>
              <w:t>И расслаблена…</w:t>
            </w:r>
            <w:r w:rsidRPr="00A15F00">
              <w:rPr>
                <w:rFonts w:ascii="Times New Roman" w:eastAsia="Times New Roman" w:hAnsi="Times New Roman" w:cs="Times New Roman"/>
                <w:color w:val="000000"/>
                <w:sz w:val="28"/>
                <w:szCs w:val="28"/>
                <w:lang w:eastAsia="ru-RU"/>
              </w:rPr>
              <w:br/>
              <w:t>Губы чуть приоткрываются…</w:t>
            </w:r>
            <w:r w:rsidRPr="00A15F00">
              <w:rPr>
                <w:rFonts w:ascii="Times New Roman" w:eastAsia="Times New Roman" w:hAnsi="Times New Roman" w:cs="Times New Roman"/>
                <w:color w:val="000000"/>
                <w:sz w:val="28"/>
                <w:szCs w:val="28"/>
                <w:lang w:eastAsia="ru-RU"/>
              </w:rPr>
              <w:br/>
              <w:t>Все чудесно расслабляется…</w:t>
            </w:r>
            <w:r w:rsidRPr="00A15F00">
              <w:rPr>
                <w:rFonts w:ascii="Times New Roman" w:eastAsia="Times New Roman" w:hAnsi="Times New Roman" w:cs="Times New Roman"/>
                <w:color w:val="000000"/>
                <w:sz w:val="28"/>
                <w:szCs w:val="28"/>
                <w:lang w:eastAsia="ru-RU"/>
              </w:rPr>
              <w:br/>
              <w:t>Дышится легко… ровно… глубоко…</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i/>
                <w:iCs/>
                <w:color w:val="000000"/>
                <w:sz w:val="28"/>
                <w:szCs w:val="28"/>
                <w:lang w:eastAsia="ru-RU"/>
              </w:rPr>
              <w:t>(Пауза.)</w:t>
            </w:r>
            <w:r w:rsidRPr="00A15F00">
              <w:rPr>
                <w:rFonts w:ascii="Times New Roman" w:eastAsia="Times New Roman" w:hAnsi="Times New Roman" w:cs="Times New Roman"/>
                <w:color w:val="000000"/>
                <w:sz w:val="28"/>
                <w:szCs w:val="28"/>
                <w:lang w:eastAsia="ru-RU"/>
              </w:rPr>
              <w:br/>
              <w:t>Мы спокойно отдыхаем…</w:t>
            </w:r>
            <w:r w:rsidRPr="00A15F00">
              <w:rPr>
                <w:rFonts w:ascii="Times New Roman" w:eastAsia="Times New Roman" w:hAnsi="Times New Roman" w:cs="Times New Roman"/>
                <w:color w:val="000000"/>
                <w:sz w:val="28"/>
                <w:szCs w:val="28"/>
                <w:lang w:eastAsia="ru-RU"/>
              </w:rPr>
              <w:br/>
              <w:t>Сном волшебным засыпаем…</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i/>
                <w:iCs/>
                <w:color w:val="000000"/>
                <w:sz w:val="28"/>
                <w:szCs w:val="28"/>
                <w:lang w:eastAsia="ru-RU"/>
              </w:rPr>
              <w:t>(Громче, быстрей, энергичней.)</w:t>
            </w:r>
            <w:r w:rsidRPr="00A15F00">
              <w:rPr>
                <w:rFonts w:ascii="Times New Roman" w:eastAsia="Times New Roman" w:hAnsi="Times New Roman" w:cs="Times New Roman"/>
                <w:color w:val="000000"/>
                <w:sz w:val="28"/>
                <w:szCs w:val="28"/>
                <w:lang w:eastAsia="ru-RU"/>
              </w:rPr>
              <w:br/>
              <w:t>Хорошо нам отдыхать!</w:t>
            </w:r>
            <w:r w:rsidRPr="00A15F00">
              <w:rPr>
                <w:rFonts w:ascii="Times New Roman" w:eastAsia="Times New Roman" w:hAnsi="Times New Roman" w:cs="Times New Roman"/>
                <w:color w:val="000000"/>
                <w:sz w:val="28"/>
                <w:szCs w:val="28"/>
                <w:lang w:eastAsia="ru-RU"/>
              </w:rPr>
              <w:br/>
              <w:t>Но пора уже вставать!</w:t>
            </w:r>
            <w:r w:rsidRPr="00A15F00">
              <w:rPr>
                <w:rFonts w:ascii="Times New Roman" w:eastAsia="Times New Roman" w:hAnsi="Times New Roman" w:cs="Times New Roman"/>
                <w:color w:val="000000"/>
                <w:sz w:val="28"/>
                <w:szCs w:val="28"/>
                <w:lang w:eastAsia="ru-RU"/>
              </w:rPr>
              <w:br/>
              <w:t>Крепче кулачки сжимаем.</w:t>
            </w:r>
            <w:r w:rsidRPr="00A15F00">
              <w:rPr>
                <w:rFonts w:ascii="Times New Roman" w:eastAsia="Times New Roman" w:hAnsi="Times New Roman" w:cs="Times New Roman"/>
                <w:color w:val="000000"/>
                <w:sz w:val="28"/>
                <w:szCs w:val="28"/>
                <w:lang w:eastAsia="ru-RU"/>
              </w:rPr>
              <w:br/>
              <w:t>Их повыше поднимаем.</w:t>
            </w:r>
            <w:r w:rsidRPr="00A15F00">
              <w:rPr>
                <w:rFonts w:ascii="Times New Roman" w:eastAsia="Times New Roman" w:hAnsi="Times New Roman" w:cs="Times New Roman"/>
                <w:color w:val="000000"/>
                <w:sz w:val="28"/>
                <w:szCs w:val="28"/>
                <w:lang w:eastAsia="ru-RU"/>
              </w:rPr>
              <w:br/>
              <w:t>Потянулись! Улыбнулись!</w:t>
            </w:r>
            <w:r w:rsidRPr="00A15F00">
              <w:rPr>
                <w:rFonts w:ascii="Times New Roman" w:eastAsia="Times New Roman" w:hAnsi="Times New Roman" w:cs="Times New Roman"/>
                <w:color w:val="000000"/>
                <w:sz w:val="28"/>
                <w:szCs w:val="28"/>
                <w:lang w:eastAsia="ru-RU"/>
              </w:rPr>
              <w:br/>
              <w:t>Всем открыть глаза и встать!</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«Часовщик»</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Часовщик прищурил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Чинит часики для нас.</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один глаз. Закрыть другой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Открыть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ind w:firstLine="358"/>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«Солнышко»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Солнышко с тучками в прятки играло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Солнышко тучки-летучки считало</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Серые тучки, черные тучки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Легких - две штучки</w:t>
            </w:r>
          </w:p>
          <w:p w:rsidR="00A15F00" w:rsidRPr="00A15F00" w:rsidRDefault="00A15F00" w:rsidP="00A15F00">
            <w:pPr>
              <w:spacing w:after="0" w:line="240" w:lineRule="auto"/>
              <w:ind w:firstLine="358"/>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Тяжелых - три           штучки</w:t>
            </w:r>
          </w:p>
          <w:p w:rsidR="00A15F00" w:rsidRPr="00A15F00" w:rsidRDefault="00A15F00" w:rsidP="00A15F00">
            <w:pPr>
              <w:spacing w:after="0" w:line="240" w:lineRule="auto"/>
              <w:ind w:left="10"/>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Тучки попрощались, тучек не стало </w:t>
            </w:r>
            <w:r w:rsidRPr="00A15F00">
              <w:rPr>
                <w:rFonts w:ascii="Times New Roman" w:eastAsia="Times New Roman" w:hAnsi="Times New Roman" w:cs="Times New Roman"/>
                <w:i/>
                <w:iCs/>
                <w:color w:val="000000"/>
                <w:sz w:val="28"/>
                <w:szCs w:val="28"/>
                <w:lang w:eastAsia="ru-RU"/>
              </w:rPr>
              <w:t>,</w:t>
            </w:r>
          </w:p>
          <w:p w:rsidR="00A15F00" w:rsidRPr="00A15F00" w:rsidRDefault="00A15F00" w:rsidP="00A15F00">
            <w:pPr>
              <w:spacing w:after="0" w:line="240" w:lineRule="auto"/>
              <w:ind w:left="10"/>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i/>
                <w:iCs/>
                <w:color w:val="000000"/>
                <w:sz w:val="28"/>
                <w:szCs w:val="28"/>
                <w:lang w:eastAsia="ru-RU"/>
              </w:rPr>
              <w:t> </w:t>
            </w:r>
            <w:r w:rsidRPr="00A15F00">
              <w:rPr>
                <w:rFonts w:ascii="Times New Roman" w:eastAsia="Times New Roman" w:hAnsi="Times New Roman" w:cs="Times New Roman"/>
                <w:color w:val="000000"/>
                <w:sz w:val="28"/>
                <w:szCs w:val="28"/>
                <w:lang w:eastAsia="ru-RU"/>
              </w:rPr>
              <w:t>Солнце на небе вовсю засияло</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открыть глаза </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Глазки вправо, глазки влево.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Глаза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Глаза вниз,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Закрыть глаза ладоням,</w:t>
            </w:r>
          </w:p>
          <w:p w:rsidR="00A15F00" w:rsidRPr="00A15F00" w:rsidRDefault="00A15F00" w:rsidP="00A15F00">
            <w:pPr>
              <w:spacing w:after="0" w:line="240" w:lineRule="auto"/>
              <w:jc w:val="both"/>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Широко открыть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Комплекс упражнений для глаз «На море».</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(Под медленную спокойную музыку.)</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w:t>
            </w:r>
            <w:r w:rsidRPr="00A15F00">
              <w:rPr>
                <w:rFonts w:ascii="Times New Roman" w:eastAsia="Times New Roman" w:hAnsi="Times New Roman" w:cs="Times New Roman"/>
                <w:i/>
                <w:iCs/>
                <w:color w:val="000000"/>
                <w:sz w:val="28"/>
                <w:szCs w:val="28"/>
                <w:lang w:eastAsia="ru-RU"/>
              </w:rPr>
              <w:t>. «Горизонт»</w:t>
            </w:r>
            <w:r w:rsidRPr="00A15F00">
              <w:rPr>
                <w:rFonts w:ascii="Times New Roman" w:eastAsia="Times New Roman" w:hAnsi="Times New Roman" w:cs="Times New Roman"/>
                <w:color w:val="000000"/>
                <w:sz w:val="28"/>
                <w:szCs w:val="28"/>
                <w:lang w:eastAsia="ru-RU"/>
              </w:rPr>
              <w:br/>
              <w:t xml:space="preserve">1—4 — чертим кончиком пальца правой руки (как карандашом.) линию горизонта («на море») слева-направо, глаза </w:t>
            </w:r>
            <w:r w:rsidRPr="00A15F00">
              <w:rPr>
                <w:rFonts w:ascii="Times New Roman" w:eastAsia="Times New Roman" w:hAnsi="Times New Roman" w:cs="Times New Roman"/>
                <w:color w:val="000000"/>
                <w:sz w:val="28"/>
                <w:szCs w:val="28"/>
                <w:lang w:eastAsia="ru-RU"/>
              </w:rPr>
              <w:lastRenderedPageBreak/>
              <w:t>сопровождают движение, голова прямо.</w:t>
            </w:r>
            <w:r w:rsidRPr="00A15F00">
              <w:rPr>
                <w:rFonts w:ascii="Times New Roman" w:eastAsia="Times New Roman" w:hAnsi="Times New Roman" w:cs="Times New Roman"/>
                <w:color w:val="000000"/>
                <w:sz w:val="28"/>
                <w:szCs w:val="28"/>
                <w:lang w:eastAsia="ru-RU"/>
              </w:rPr>
              <w:br/>
              <w:t>5—8 — повторить линию горизонта справа-налево.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w:t>
            </w:r>
            <w:r w:rsidRPr="00A15F00">
              <w:rPr>
                <w:rFonts w:ascii="Times New Roman" w:eastAsia="Times New Roman" w:hAnsi="Times New Roman" w:cs="Times New Roman"/>
                <w:i/>
                <w:iCs/>
                <w:color w:val="000000"/>
                <w:sz w:val="28"/>
                <w:szCs w:val="28"/>
                <w:lang w:eastAsia="ru-RU"/>
              </w:rPr>
              <w:t>«Лодочка»</w:t>
            </w:r>
            <w:r w:rsidRPr="00A15F00">
              <w:rPr>
                <w:rFonts w:ascii="Times New Roman" w:eastAsia="Times New Roman" w:hAnsi="Times New Roman" w:cs="Times New Roman"/>
                <w:color w:val="000000"/>
                <w:sz w:val="28"/>
                <w:szCs w:val="28"/>
                <w:lang w:eastAsia="ru-RU"/>
              </w:rPr>
              <w:br/>
              <w:t>1—4 — чертим «лодочку» (дуга книзу), глаза повторяют движение, голова прямо.</w:t>
            </w:r>
            <w:r w:rsidRPr="00A15F00">
              <w:rPr>
                <w:rFonts w:ascii="Times New Roman" w:eastAsia="Times New Roman" w:hAnsi="Times New Roman" w:cs="Times New Roman"/>
                <w:color w:val="000000"/>
                <w:sz w:val="28"/>
                <w:szCs w:val="28"/>
                <w:lang w:eastAsia="ru-RU"/>
              </w:rPr>
              <w:br/>
              <w:t>5-8 – повторить движения счета 1-4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w:t>
            </w:r>
            <w:r w:rsidRPr="00A15F00">
              <w:rPr>
                <w:rFonts w:ascii="Times New Roman" w:eastAsia="Times New Roman" w:hAnsi="Times New Roman" w:cs="Times New Roman"/>
                <w:i/>
                <w:iCs/>
                <w:color w:val="000000"/>
                <w:sz w:val="28"/>
                <w:szCs w:val="28"/>
                <w:lang w:eastAsia="ru-RU"/>
              </w:rPr>
              <w:t>«Радуга»</w:t>
            </w:r>
            <w:r w:rsidRPr="00A15F00">
              <w:rPr>
                <w:rFonts w:ascii="Times New Roman" w:eastAsia="Times New Roman" w:hAnsi="Times New Roman" w:cs="Times New Roman"/>
                <w:color w:val="000000"/>
                <w:sz w:val="28"/>
                <w:szCs w:val="28"/>
                <w:lang w:eastAsia="ru-RU"/>
              </w:rPr>
              <w:br/>
              <w:t>1—4 — чертим «радугу» (дуга кверху), глаза сопровождают движение, голова прямо.</w:t>
            </w:r>
            <w:r w:rsidRPr="00A15F00">
              <w:rPr>
                <w:rFonts w:ascii="Times New Roman" w:eastAsia="Times New Roman" w:hAnsi="Times New Roman" w:cs="Times New Roman"/>
                <w:color w:val="000000"/>
                <w:sz w:val="28"/>
                <w:szCs w:val="28"/>
                <w:lang w:eastAsia="ru-RU"/>
              </w:rPr>
              <w:br/>
              <w:t>5—8 — повторить движения счета 1—4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w:t>
            </w:r>
            <w:r w:rsidRPr="00A15F00">
              <w:rPr>
                <w:rFonts w:ascii="Times New Roman" w:eastAsia="Times New Roman" w:hAnsi="Times New Roman" w:cs="Times New Roman"/>
                <w:i/>
                <w:iCs/>
                <w:color w:val="000000"/>
                <w:sz w:val="28"/>
                <w:szCs w:val="28"/>
                <w:lang w:eastAsia="ru-RU"/>
              </w:rPr>
              <w:t>«Солнышко»</w:t>
            </w:r>
            <w:r w:rsidRPr="00A15F00">
              <w:rPr>
                <w:rFonts w:ascii="Times New Roman" w:eastAsia="Times New Roman" w:hAnsi="Times New Roman" w:cs="Times New Roman"/>
                <w:color w:val="000000"/>
                <w:sz w:val="28"/>
                <w:szCs w:val="28"/>
                <w:lang w:eastAsia="ru-RU"/>
              </w:rPr>
              <w:br/>
              <w:t>1—8. «На море солнышко» — чертим «солнышко» (круг вправо), глаза повторяют движение, голова прямо.</w:t>
            </w:r>
            <w:r w:rsidRPr="00A15F00">
              <w:rPr>
                <w:rFonts w:ascii="Times New Roman" w:eastAsia="Times New Roman" w:hAnsi="Times New Roman" w:cs="Times New Roman"/>
                <w:color w:val="000000"/>
                <w:sz w:val="28"/>
                <w:szCs w:val="28"/>
                <w:lang w:eastAsia="ru-RU"/>
              </w:rPr>
              <w:br/>
              <w:t>Затем можно повторить упражнение в другую сторону.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w:t>
            </w:r>
            <w:r w:rsidRPr="00A15F00">
              <w:rPr>
                <w:rFonts w:ascii="Times New Roman" w:eastAsia="Times New Roman" w:hAnsi="Times New Roman" w:cs="Times New Roman"/>
                <w:i/>
                <w:iCs/>
                <w:color w:val="000000"/>
                <w:sz w:val="28"/>
                <w:szCs w:val="28"/>
                <w:lang w:eastAsia="ru-RU"/>
              </w:rPr>
              <w:t>«Пловец плывет к берегу»</w:t>
            </w:r>
            <w:r w:rsidRPr="00A15F00">
              <w:rPr>
                <w:rFonts w:ascii="Times New Roman" w:eastAsia="Times New Roman" w:hAnsi="Times New Roman" w:cs="Times New Roman"/>
                <w:color w:val="000000"/>
                <w:sz w:val="28"/>
                <w:szCs w:val="28"/>
                <w:lang w:eastAsia="ru-RU"/>
              </w:rPr>
              <w:br/>
              <w:t>1 —4 — правую руку поставить вперед, смотреть на кончик пальца.</w:t>
            </w:r>
            <w:r w:rsidRPr="00A15F00">
              <w:rPr>
                <w:rFonts w:ascii="Times New Roman" w:eastAsia="Times New Roman" w:hAnsi="Times New Roman" w:cs="Times New Roman"/>
                <w:color w:val="000000"/>
                <w:sz w:val="28"/>
                <w:szCs w:val="28"/>
                <w:lang w:eastAsia="ru-RU"/>
              </w:rPr>
              <w:br/>
            </w:r>
            <w:r w:rsidRPr="00A15F00">
              <w:rPr>
                <w:rFonts w:ascii="Times New Roman" w:eastAsia="Times New Roman" w:hAnsi="Times New Roman" w:cs="Times New Roman"/>
                <w:color w:val="000000"/>
                <w:sz w:val="28"/>
                <w:szCs w:val="28"/>
                <w:lang w:eastAsia="ru-RU"/>
              </w:rPr>
              <w:lastRenderedPageBreak/>
              <w:t>5—8 — медленно приблизить кончик пальца правой руки к носу, а левую руку поставить вперед. Повторить упражнение с левой руки.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w:t>
            </w:r>
            <w:r w:rsidRPr="00A15F00">
              <w:rPr>
                <w:rFonts w:ascii="Times New Roman" w:eastAsia="Times New Roman" w:hAnsi="Times New Roman" w:cs="Times New Roman"/>
                <w:i/>
                <w:iCs/>
                <w:color w:val="000000"/>
                <w:sz w:val="28"/>
                <w:szCs w:val="28"/>
                <w:lang w:eastAsia="ru-RU"/>
              </w:rPr>
              <w:t>«Яркое солнышко»</w:t>
            </w:r>
            <w:r w:rsidRPr="00A15F00">
              <w:rPr>
                <w:rFonts w:ascii="Times New Roman" w:eastAsia="Times New Roman" w:hAnsi="Times New Roman" w:cs="Times New Roman"/>
                <w:color w:val="000000"/>
                <w:sz w:val="28"/>
                <w:szCs w:val="28"/>
                <w:lang w:eastAsia="ru-RU"/>
              </w:rPr>
              <w:br/>
              <w:t>1-8 – зажмуриться – «солнце ослепило», закрыть глаза ладонями, затем поморгать глазами.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17</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наружных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В положении сидя при неподвижной голове медленно перевести взгляд с пола на потолок и обратно, затем справа налево и обратно (повторить! 0—12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Круговые движения глазами в одном и другом направлении (4—6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Частое моргание в течение 20 секунд</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тренировку внутренних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На стекле окна на уровне глаз прикрепить круглую метку диаметром 3—5 мм на расстоянии 30—35 см от глаз. За окном найти любой удаленный предмет и переводить взгляд то на метку, то на этот предмет. </w:t>
            </w:r>
            <w:r w:rsidRPr="00A15F00">
              <w:rPr>
                <w:rFonts w:ascii="Times New Roman" w:eastAsia="Times New Roman" w:hAnsi="Times New Roman" w:cs="Times New Roman"/>
                <w:color w:val="000000"/>
                <w:sz w:val="28"/>
                <w:szCs w:val="28"/>
                <w:lang w:eastAsia="ru-RU"/>
              </w:rPr>
              <w:lastRenderedPageBreak/>
              <w:t>Упражнения выполнять 2 раза в день. В первые 2 дня — в течение 3 мин., на третий и четвертый день — 5 мин., в последующие дни — 10 мин.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Для укрепления внутренних глазных мышц очень полезны тренировки с мячом: броски и ловля с передачей партнеру, броски в стенку, в мишень, в кольцо, игры в теннис, бадминтон, волейбол, удары ногой по мячу в цель.</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19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мышц глаза</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Стоя или сидя расположить большой палец правой руки по средней линий лица на расстоянии 20—30 см от глаз, смотреть двумя глазами на конец пальца 3—5 сек., убрать ладонь. То же, поменяв руки.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2. Повторные зажмуривания глаз на 3—5 сек., а также массирование век и быстрое моргание улучшают кровообращение, легкие нажимы на верхние веки обоих глаз в течение 1—2 </w:t>
            </w:r>
            <w:r w:rsidRPr="00A15F00">
              <w:rPr>
                <w:rFonts w:ascii="Times New Roman" w:eastAsia="Times New Roman" w:hAnsi="Times New Roman" w:cs="Times New Roman"/>
                <w:color w:val="000000"/>
                <w:sz w:val="28"/>
                <w:szCs w:val="28"/>
                <w:lang w:eastAsia="ru-RU"/>
              </w:rPr>
              <w:lastRenderedPageBreak/>
              <w:t>сек. улучшают циркуляцию внутриглазной жидкости.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20</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окологлазных мышц</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Плотно закрывать и широко открывать глаза 5—6 раз подряд с интервалом 30 сек.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Смотреть вверх, вниз, вправо, влево, не поворачивая головы.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Вращать глазами по кругу: вниз, вправо, вверх, влево и в обратную сторону.</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21</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укрепление глазных мышц, тренировку и массаж хрусталиков, улучшение кровообращения, питание глаз и лечение близорукости (метод Бейт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Голова зафиксирована так, чтобы двигаться могли только глаза. В вытянутой руке — карандаш. По широкой амплитуде он многократно двигается вправо, влево, вниз. Надо неотрывно следить за ним глазами.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Встать у стены большой комнаты и, не поворачивая головы, быстро переводить взгляд из правого верхнего угла комнаты в левый нижний, из левого верхнего—в правый нижний. Повторить не менее 50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3. Ноги — на ширине плеч, руки — на поясе. Резкие </w:t>
            </w:r>
            <w:r w:rsidRPr="00A15F00">
              <w:rPr>
                <w:rFonts w:ascii="Times New Roman" w:eastAsia="Times New Roman" w:hAnsi="Times New Roman" w:cs="Times New Roman"/>
                <w:color w:val="000000"/>
                <w:sz w:val="28"/>
                <w:szCs w:val="28"/>
                <w:lang w:eastAsia="ru-RU"/>
              </w:rPr>
              <w:lastRenderedPageBreak/>
              <w:t>повороты головы вправо и влево, взгляд направляется по ходу движения. Выполнить 40 поворотов.</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В течение 3 сек. смотреть на яркий свет, потом закрыть глаза рукой и дать им отдохнуть. Повторить 15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Широко открыть глаза, сильно прищуриться, закрыть глаза. Повторить 40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Взглянуть в окно на очень отдаленный предмет и пристально рассматривать его в течение 10 сек. Перевести взгляд на близкий объект. Повторить 15 раз.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22</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Общеукрепляющие упражнения для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Закрыть глаза. Поморгать сомкнутыми веками.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Закрыть глаза, посмотреть вверх, влево, вниз, вправо и в обратном направлении.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Открыть глаза и смотреть в одну точку, не моргая, 2—3 сек., потом прикрыть веки и опять открыть.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4. В течение 5 сек. смотреть обоими глазами на </w:t>
            </w:r>
            <w:r w:rsidRPr="00A15F00">
              <w:rPr>
                <w:rFonts w:ascii="Times New Roman" w:eastAsia="Times New Roman" w:hAnsi="Times New Roman" w:cs="Times New Roman"/>
                <w:color w:val="000000"/>
                <w:sz w:val="28"/>
                <w:szCs w:val="28"/>
                <w:lang w:eastAsia="ru-RU"/>
              </w:rPr>
              <w:lastRenderedPageBreak/>
              <w:t>переносицу.</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Обоими глазами смотреть на кончик носа до появления легкой усталости.</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23</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рекомендуемые для профилактики утомления</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И. п. — сидя. Крепко зажмурить глаза на 3—5 сек., затем открыть глаза на 3—5 сек. Повторить 6—8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И. п. — сидя. Быстрые моргания в течение 1—2 мин.</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И.п. — стоя. Смотреть вдаль прямо перед собой 2—3 сек., затем поставить палец руки на средней линии лица на расстоянии 25—30 см от глаз, перевести взгляд на кончик пальца и смотреть на него 3—5 сек., после чего опустить руки. Повторить 10—12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И. п. — стоя; Вытянуть руку вперед, посмотреть на кончик пальца вытянутой руки, расположенный на средней линии лица, медленно приближать палец, не сводя с него глаз до появления двоения. Повторить 6—8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5. И. п. — сидя. Закрыть веки, </w:t>
            </w:r>
            <w:r w:rsidRPr="00A15F00">
              <w:rPr>
                <w:rFonts w:ascii="Times New Roman" w:eastAsia="Times New Roman" w:hAnsi="Times New Roman" w:cs="Times New Roman"/>
                <w:color w:val="000000"/>
                <w:sz w:val="28"/>
                <w:szCs w:val="28"/>
                <w:lang w:eastAsia="ru-RU"/>
              </w:rPr>
              <w:lastRenderedPageBreak/>
              <w:t>массировать их с помощью круговых движений пальца. Повторять в течение 1 минуты.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И. п. — стоя. Поставить палец правой руки по средней линии лица на расстоянии 25—30 см от глаз, смотреть двумя глазами на палец 3—5 сек., затем прикрыть ладонью левой руки левый глаз на 3—5 сек., убрать ладонь, смотреть двумя глазами на кончик пальца 3—5 сек.</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Аналогично повторить, смотря левым глазом на палец вытянутой левой руки. Повторить 5—6 раз.</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24</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Упражнения на расслабление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Встать или сесть спокойно и устойчиво, можно лечь на спину. Желательно, чтобы в поле зрения не было ярких источников света.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2. Закрыть глаза и расслабить веки. Можно мысленно погладить глаза теплыми мягкими пальцами. Почувствовать, как глазные яблоки совершенно пассивно лежат в </w:t>
            </w:r>
            <w:r w:rsidRPr="00A15F00">
              <w:rPr>
                <w:rFonts w:ascii="Times New Roman" w:eastAsia="Times New Roman" w:hAnsi="Times New Roman" w:cs="Times New Roman"/>
                <w:color w:val="000000"/>
                <w:sz w:val="28"/>
                <w:szCs w:val="28"/>
                <w:lang w:eastAsia="ru-RU"/>
              </w:rPr>
              <w:lastRenderedPageBreak/>
              <w:t>глазницах.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Лицо и тело также пусть расслабятся. Это даст дополнительный отдых, но все внимание должно быть сосредоточено на расслаблении глаз. Чувство тепла и тяжести должны сменить легкость и невесомость, а в дальнейшем — полная потеря ощущения глаз.</w:t>
            </w:r>
          </w:p>
        </w:tc>
        <w:bookmarkStart w:id="0" w:name="_GoBack"/>
        <w:bookmarkEnd w:id="0"/>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25</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Направление взгляда на горизонт</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Принять любую удобную позу, спину держать прямо.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Направить расфокусированный взгляд на горизонт. Можно также остановить взор на любом удаленном объекте, не раздражающем глаза, — облаке, дереве и т.д. Требуется не сосредотачиваться на каком-нибудь предмете, а напротив, смотреть как бы сквозь него, не напрягая зрения.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3. Выполнять несколько минут, после чего расслабить глаза. Можно проделывать в любое время, при </w:t>
            </w:r>
            <w:r w:rsidRPr="00A15F00">
              <w:rPr>
                <w:rFonts w:ascii="Times New Roman" w:eastAsia="Times New Roman" w:hAnsi="Times New Roman" w:cs="Times New Roman"/>
                <w:color w:val="000000"/>
                <w:sz w:val="28"/>
                <w:szCs w:val="28"/>
                <w:lang w:eastAsia="ru-RU"/>
              </w:rPr>
              <w:lastRenderedPageBreak/>
              <w:t>утомительной для зрения работе — желательно не реже, чем раз в 2 часа.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26</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Моргание</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Принять любую устойчивую дозу. Быстро сжимать и разжимать веки (моргать).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Упражнение выполнять от 30 до 60 сек. Затем расслабить глаза. Это упражнение дает хороший отдых глазам, усиливает их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кровообращение. Может выполняться в любое время.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Вращение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Принять устойчивую позу, спину и голову держать прямо.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2. Посмотреть вверх и очень медленно переводить взор по часовой стрелке, описывая взглядом окружность максимального радиуса. Движения глаз должны быть плавными, без рывков. Голова все время остается неподвижной. Сначала надо научиться совершать по одному полному круговому </w:t>
            </w:r>
            <w:r w:rsidRPr="00A15F00">
              <w:rPr>
                <w:rFonts w:ascii="Times New Roman" w:eastAsia="Times New Roman" w:hAnsi="Times New Roman" w:cs="Times New Roman"/>
                <w:color w:val="000000"/>
                <w:sz w:val="28"/>
                <w:szCs w:val="28"/>
                <w:lang w:eastAsia="ru-RU"/>
              </w:rPr>
              <w:lastRenderedPageBreak/>
              <w:t>вращению глазами в каждую сторону, не допуская рывков и потери концентрации. Со временем — выполнять 2—3 поворота по часовой стрелке и столько же — против часовой стрелки.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Расслабить глаза.</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27</w:t>
            </w:r>
          </w:p>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28</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Повороты глаз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Комплексы общеразвивающих упражнений, выполняемых в сочетании с движениями глаз</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Посмотреть вверх, вниз, влево, вправо, в правый нижний угол, в левый верхний угол, в правый верхний угол, в левый нижний угол.</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Повторять от 2 до 5 минут, удерживать голову неподвижно, стараться поворачивать глаза в самые крайние положения.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Расслабить глаза.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И. п.— основная стойка, руки спереди в замок. Поднять руки вверх,</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прогнуться — вдох, опустить руки — выдох. Смотреть на руки. Повторить 4—6 раз.</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2.    И. п.— стоя, руки вперед. Круговые движения руками в одном и в другом </w:t>
            </w:r>
            <w:r w:rsidRPr="00A15F00">
              <w:rPr>
                <w:rFonts w:ascii="Times New Roman" w:eastAsia="Times New Roman" w:hAnsi="Times New Roman" w:cs="Times New Roman"/>
                <w:color w:val="000000"/>
                <w:sz w:val="28"/>
                <w:szCs w:val="28"/>
                <w:lang w:eastAsia="ru-RU"/>
              </w:rPr>
              <w:lastRenderedPageBreak/>
              <w:t>направлении — 10—15с. Сопровождать взглядом движения рук. Выполнять круговые движения 5с. в левую сторону, затем 5с. в правую.</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    И. п.- то же. Одну руку поднимать, другую – опускать, затем наоборот – 20-15с. Сопровождать движение рук взглядом.</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И. п.- основная стойка. Поднять руки вверх, затем опустить.Смотреть сначала на левую кисть, затем на правую. Менять направление взгляда после каждого движения. Выполнять движения глазами в одном и другом направлении 10—15с.</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И. п.— стоя, руки вперед. Вращать кисти в левую сторону, смотреть на левую кисть 10с, затем в правую — смотреть на правую кисть.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6.    И. п.- основная стойка. Повернуть голову направо, затем налево. Повторить 6-8 раз в </w:t>
            </w:r>
            <w:r w:rsidRPr="00A15F00">
              <w:rPr>
                <w:rFonts w:ascii="Times New Roman" w:eastAsia="Times New Roman" w:hAnsi="Times New Roman" w:cs="Times New Roman"/>
                <w:color w:val="000000"/>
                <w:sz w:val="28"/>
                <w:szCs w:val="28"/>
                <w:lang w:eastAsia="ru-RU"/>
              </w:rPr>
              <w:lastRenderedPageBreak/>
              <w:t>каждую сторону. Смотреть на какой-либо предмет.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    И. п.— то же. Поднять голову, затем опустить, не изменяя взгляда. Повторить 6-8 раз. Смотреть на какой-либо предмет.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Приведенные упражнения полезно сочетать с вращательными движениями головы, ее наклонами вперед, назад и в стороны. Эти движения нужно делать в медленном темпе и с большей амплитудой</w:t>
            </w:r>
          </w:p>
        </w:tc>
      </w:tr>
      <w:tr w:rsidR="00A15F00" w:rsidRPr="00A15F00" w:rsidTr="00A15F00">
        <w:tc>
          <w:tcPr>
            <w:tcW w:w="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jc w:val="center"/>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lastRenderedPageBreak/>
              <w:t>29</w:t>
            </w:r>
          </w:p>
        </w:tc>
        <w:tc>
          <w:tcPr>
            <w:tcW w:w="5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Гимнастика для глаз по методу Г. А. Шичко</w:t>
            </w:r>
          </w:p>
        </w:tc>
        <w:tc>
          <w:tcPr>
            <w:tcW w:w="2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1.    </w:t>
            </w:r>
            <w:r w:rsidRPr="00A15F00">
              <w:rPr>
                <w:rFonts w:ascii="Times New Roman" w:eastAsia="Times New Roman" w:hAnsi="Times New Roman" w:cs="Times New Roman"/>
                <w:i/>
                <w:iCs/>
                <w:color w:val="000000"/>
                <w:sz w:val="28"/>
                <w:szCs w:val="28"/>
                <w:lang w:eastAsia="ru-RU"/>
              </w:rPr>
              <w:t>«Пальминг»</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Центр ладони должен быть над центром глазного яблока. Основание мизинца (и правой, и левой руки.) — на переносице, как мостик очков. Ладошки на глазах должны лежать так, чтобы ни единой дырочки не было, чтобы глаза находились в кромешной тьме. Локти поставить на стол, сесть поудобнее. Спина прямая, голову не наклонять. Под ладошками темно. </w:t>
            </w:r>
            <w:r w:rsidRPr="00A15F00">
              <w:rPr>
                <w:rFonts w:ascii="Times New Roman" w:eastAsia="Times New Roman" w:hAnsi="Times New Roman" w:cs="Times New Roman"/>
                <w:color w:val="000000"/>
                <w:sz w:val="28"/>
                <w:szCs w:val="28"/>
                <w:lang w:eastAsia="ru-RU"/>
              </w:rPr>
              <w:lastRenderedPageBreak/>
              <w:t>Можно представить себе приятную картину. В какое-то мгновение начнет казаться, что кто-то вас раскачивает, значит, пальминг можно заканчивать.</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2.    «</w:t>
            </w:r>
            <w:r w:rsidRPr="00A15F00">
              <w:rPr>
                <w:rFonts w:ascii="Times New Roman" w:eastAsia="Times New Roman" w:hAnsi="Times New Roman" w:cs="Times New Roman"/>
                <w:i/>
                <w:iCs/>
                <w:color w:val="000000"/>
                <w:sz w:val="28"/>
                <w:szCs w:val="28"/>
                <w:lang w:eastAsia="ru-RU"/>
              </w:rPr>
              <w:t>Верх-вниз, влево-вправо»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Двигать глазами вверх-вниз, влево-вправо. Зажмурившись, снять напряжение, считая до десяти.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3</w:t>
            </w:r>
            <w:r w:rsidRPr="00A15F00">
              <w:rPr>
                <w:rFonts w:ascii="Times New Roman" w:eastAsia="Times New Roman" w:hAnsi="Times New Roman" w:cs="Times New Roman"/>
                <w:i/>
                <w:iCs/>
                <w:color w:val="000000"/>
                <w:sz w:val="28"/>
                <w:szCs w:val="28"/>
                <w:lang w:eastAsia="ru-RU"/>
              </w:rPr>
              <w:t>.    «Круг»</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Представить себе большой круг. Обводить его глазами сначала по часовой стрелке, потом против часовой стрелки.</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4.    </w:t>
            </w:r>
            <w:r w:rsidRPr="00A15F00">
              <w:rPr>
                <w:rFonts w:ascii="Times New Roman" w:eastAsia="Times New Roman" w:hAnsi="Times New Roman" w:cs="Times New Roman"/>
                <w:i/>
                <w:iCs/>
                <w:color w:val="000000"/>
                <w:sz w:val="28"/>
                <w:szCs w:val="28"/>
                <w:lang w:eastAsia="ru-RU"/>
              </w:rPr>
              <w:t>«Квадрат»</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Предложить детям представить себе квадрат. Переводить взгляд из правого верхнего угла в левый нижний — в левый верхний, в правый нижний. Еще раз одновременно посмотреть в углы воображаемого квадрата.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5.    «</w:t>
            </w:r>
            <w:r w:rsidRPr="00A15F00">
              <w:rPr>
                <w:rFonts w:ascii="Times New Roman" w:eastAsia="Times New Roman" w:hAnsi="Times New Roman" w:cs="Times New Roman"/>
                <w:i/>
                <w:iCs/>
                <w:color w:val="000000"/>
                <w:sz w:val="28"/>
                <w:szCs w:val="28"/>
                <w:lang w:eastAsia="ru-RU"/>
              </w:rPr>
              <w:t>Гримасы»</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Логопед предлагает изобразить мордочки различных животных или сказочных </w:t>
            </w:r>
            <w:r w:rsidRPr="00A15F00">
              <w:rPr>
                <w:rFonts w:ascii="Times New Roman" w:eastAsia="Times New Roman" w:hAnsi="Times New Roman" w:cs="Times New Roman"/>
                <w:color w:val="000000"/>
                <w:sz w:val="28"/>
                <w:szCs w:val="28"/>
                <w:lang w:eastAsia="ru-RU"/>
              </w:rPr>
              <w:lastRenderedPageBreak/>
              <w:t>персонажей. Гримаса ежика – губки вытянуты вперед – влево – вправо – вверх – вниз, потом по кругу в левую сторону, в правую сторону. (Затем изобразить кикимору, Бабу-ягу, бульдога, волка, мартышку и т. д.).</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6.    «</w:t>
            </w:r>
            <w:r w:rsidRPr="00A15F00">
              <w:rPr>
                <w:rFonts w:ascii="Times New Roman" w:eastAsia="Times New Roman" w:hAnsi="Times New Roman" w:cs="Times New Roman"/>
                <w:i/>
                <w:iCs/>
                <w:color w:val="000000"/>
                <w:sz w:val="28"/>
                <w:szCs w:val="28"/>
                <w:lang w:eastAsia="ru-RU"/>
              </w:rPr>
              <w:t>Рисование носом»</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Детям нужно посмотреть на табличку и запомнить слово или букву. Затем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 (Педагог может конкретизировать задание в соответствии с темой урока.)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7.    «</w:t>
            </w:r>
            <w:r w:rsidRPr="00A15F00">
              <w:rPr>
                <w:rFonts w:ascii="Times New Roman" w:eastAsia="Times New Roman" w:hAnsi="Times New Roman" w:cs="Times New Roman"/>
                <w:i/>
                <w:iCs/>
                <w:color w:val="000000"/>
                <w:sz w:val="28"/>
                <w:szCs w:val="28"/>
                <w:lang w:eastAsia="ru-RU"/>
              </w:rPr>
              <w:t>Раскрашивание»</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Учитель предлагает детям закрыть глаза и представить перед собой большой белый экран. Необходимо мысленно </w:t>
            </w:r>
            <w:r w:rsidRPr="00A15F00">
              <w:rPr>
                <w:rFonts w:ascii="Times New Roman" w:eastAsia="Times New Roman" w:hAnsi="Times New Roman" w:cs="Times New Roman"/>
                <w:color w:val="000000"/>
                <w:sz w:val="28"/>
                <w:szCs w:val="28"/>
                <w:lang w:eastAsia="ru-RU"/>
              </w:rPr>
              <w:lastRenderedPageBreak/>
              <w:t>раскрасить этот экран поочередно любым цветом: например, сначала желтым, потом оранжевым, зеленым, синим, но закончить раскрашивание нужно обязательно самым любимым цветом. Раскрашивать необходимо не торопясь, не допуская пробелов.</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8.    «</w:t>
            </w:r>
            <w:r w:rsidRPr="00A15F00">
              <w:rPr>
                <w:rFonts w:ascii="Times New Roman" w:eastAsia="Times New Roman" w:hAnsi="Times New Roman" w:cs="Times New Roman"/>
                <w:i/>
                <w:iCs/>
                <w:color w:val="000000"/>
                <w:sz w:val="28"/>
                <w:szCs w:val="28"/>
                <w:lang w:eastAsia="ru-RU"/>
              </w:rPr>
              <w:t>Расширение поля зрения»</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Указательные пальцы обеих рук поставить перед собою, причем за каждым пальчиком следит свой глаз: за правым пальцем — правый глаз, за левым – левый. Развести пальчики в стороны и свести вместе. Свести их… и направить в противоположные стороны на чужие места: правый пальчик (и с ним правый глаз) в левую сторону, а левый пальчик (и с ним левый глаз) в правую сторону. Вернуться на свои места.</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9.    «</w:t>
            </w:r>
            <w:r w:rsidRPr="00A15F00">
              <w:rPr>
                <w:rFonts w:ascii="Times New Roman" w:eastAsia="Times New Roman" w:hAnsi="Times New Roman" w:cs="Times New Roman"/>
                <w:i/>
                <w:iCs/>
                <w:color w:val="000000"/>
                <w:sz w:val="28"/>
                <w:szCs w:val="28"/>
                <w:lang w:eastAsia="ru-RU"/>
              </w:rPr>
              <w:t>Буратино»</w:t>
            </w:r>
          </w:p>
          <w:p w:rsidR="00A15F00" w:rsidRPr="00A15F00" w:rsidRDefault="00A15F00" w:rsidP="00A15F00">
            <w:pPr>
              <w:spacing w:after="0" w:line="240" w:lineRule="auto"/>
              <w:rPr>
                <w:rFonts w:ascii="Times New Roman" w:eastAsia="Times New Roman" w:hAnsi="Times New Roman" w:cs="Times New Roman"/>
                <w:color w:val="000000"/>
                <w:sz w:val="28"/>
                <w:szCs w:val="28"/>
                <w:lang w:eastAsia="ru-RU"/>
              </w:rPr>
            </w:pPr>
            <w:r w:rsidRPr="00A15F00">
              <w:rPr>
                <w:rFonts w:ascii="Times New Roman" w:eastAsia="Times New Roman" w:hAnsi="Times New Roman" w:cs="Times New Roman"/>
                <w:color w:val="000000"/>
                <w:sz w:val="28"/>
                <w:szCs w:val="28"/>
                <w:lang w:eastAsia="ru-RU"/>
              </w:rPr>
              <w:t xml:space="preserve">Предложить детям закрыть глаза и </w:t>
            </w:r>
            <w:r w:rsidRPr="00A15F00">
              <w:rPr>
                <w:rFonts w:ascii="Times New Roman" w:eastAsia="Times New Roman" w:hAnsi="Times New Roman" w:cs="Times New Roman"/>
                <w:color w:val="000000"/>
                <w:sz w:val="28"/>
                <w:szCs w:val="28"/>
                <w:lang w:eastAsia="ru-RU"/>
              </w:rPr>
              <w:lastRenderedPageBreak/>
              <w:t>посмотреть на кончик своего носа. Взрослый медленно начинает считать от 1 до 8. Дети должны представить, что их носик начинает расти, они продолжают с закрытыми глазами следить за кончиком носа. Затем, не открывая глаз, с обратным счетом от 8 до 1, ребята следят за уменьш</w:t>
            </w:r>
          </w:p>
        </w:tc>
      </w:tr>
    </w:tbl>
    <w:p w:rsidR="00EA407D" w:rsidRPr="00A15F00" w:rsidRDefault="00EA407D">
      <w:pPr>
        <w:rPr>
          <w:sz w:val="28"/>
          <w:szCs w:val="28"/>
        </w:rPr>
      </w:pPr>
    </w:p>
    <w:sectPr w:rsidR="00EA407D" w:rsidRPr="00A15F00" w:rsidSect="00A15F00">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A15F00"/>
    <w:rsid w:val="00A15F00"/>
    <w:rsid w:val="00D75276"/>
    <w:rsid w:val="00E043D5"/>
    <w:rsid w:val="00EA40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3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3920578">
      <w:bodyDiv w:val="1"/>
      <w:marLeft w:val="0"/>
      <w:marRight w:val="0"/>
      <w:marTop w:val="0"/>
      <w:marBottom w:val="0"/>
      <w:divBdr>
        <w:top w:val="none" w:sz="0" w:space="0" w:color="auto"/>
        <w:left w:val="none" w:sz="0" w:space="0" w:color="auto"/>
        <w:bottom w:val="none" w:sz="0" w:space="0" w:color="auto"/>
        <w:right w:val="none" w:sz="0" w:space="0" w:color="auto"/>
      </w:divBdr>
    </w:div>
    <w:div w:id="82289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3130</Words>
  <Characters>17846</Characters>
  <Application>Microsoft Office Word</Application>
  <DocSecurity>0</DocSecurity>
  <Lines>148</Lines>
  <Paragraphs>41</Paragraphs>
  <ScaleCrop>false</ScaleCrop>
  <Company>SPecialiST RePack</Company>
  <LinksUpToDate>false</LinksUpToDate>
  <CharactersWithSpaces>20935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Наташа</cp:lastModifiedBy>
  <cp:revision>4</cp:revision>
  <dcterms:created xsi:type="dcterms:W3CDTF">2020-09-09T17:00:00Z</dcterms:created>
  <dcterms:modified xsi:type="dcterms:W3CDTF">2025-10-01T19:40:00Z</dcterms:modified>
</cp:coreProperties>
</file>