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6BA" w:rsidRPr="009B4BE7" w:rsidRDefault="006C46BA" w:rsidP="006C46BA">
      <w:pPr>
        <w:rPr>
          <w:rFonts w:ascii="Times New Roman" w:hAnsi="Times New Roman" w:cs="Times New Roman"/>
          <w:sz w:val="28"/>
          <w:szCs w:val="28"/>
        </w:rPr>
      </w:pPr>
      <w:r w:rsidRPr="009B4BE7">
        <w:rPr>
          <w:rFonts w:ascii="Times New Roman" w:hAnsi="Times New Roman" w:cs="Times New Roman"/>
          <w:sz w:val="28"/>
          <w:szCs w:val="28"/>
        </w:rPr>
        <w:t>Муниципальное бюджетное дошко</w:t>
      </w:r>
      <w:r>
        <w:rPr>
          <w:rFonts w:ascii="Times New Roman" w:hAnsi="Times New Roman" w:cs="Times New Roman"/>
          <w:sz w:val="28"/>
          <w:szCs w:val="28"/>
        </w:rPr>
        <w:t>льное образовательное учреждение</w:t>
      </w:r>
      <w:r w:rsidRPr="009B4BE7">
        <w:rPr>
          <w:rFonts w:ascii="Times New Roman" w:hAnsi="Times New Roman" w:cs="Times New Roman"/>
          <w:sz w:val="28"/>
          <w:szCs w:val="28"/>
        </w:rPr>
        <w:t xml:space="preserve">             «Детский сад №20 комбинированного вида» г. Сергиева Посада</w:t>
      </w:r>
    </w:p>
    <w:p w:rsidR="006C46BA" w:rsidRPr="009B4BE7" w:rsidRDefault="006C46BA" w:rsidP="006C46BA">
      <w:pPr>
        <w:rPr>
          <w:rFonts w:ascii="Times New Roman" w:hAnsi="Times New Roman" w:cs="Times New Roman"/>
          <w:sz w:val="28"/>
          <w:szCs w:val="28"/>
        </w:rPr>
      </w:pPr>
    </w:p>
    <w:p w:rsidR="006C46BA" w:rsidRPr="009B4BE7" w:rsidRDefault="006C46BA" w:rsidP="006C46BA">
      <w:pPr>
        <w:rPr>
          <w:rFonts w:ascii="Times New Roman" w:hAnsi="Times New Roman" w:cs="Times New Roman"/>
          <w:sz w:val="28"/>
          <w:szCs w:val="28"/>
        </w:rPr>
      </w:pPr>
    </w:p>
    <w:p w:rsidR="006C46BA" w:rsidRDefault="006C46BA" w:rsidP="006C46BA">
      <w:pPr>
        <w:rPr>
          <w:rFonts w:ascii="Times New Roman" w:hAnsi="Times New Roman" w:cs="Times New Roman"/>
          <w:b/>
          <w:sz w:val="28"/>
          <w:szCs w:val="28"/>
        </w:rPr>
      </w:pPr>
    </w:p>
    <w:p w:rsidR="006C46BA" w:rsidRDefault="006C46BA" w:rsidP="006C46BA">
      <w:pPr>
        <w:rPr>
          <w:rFonts w:ascii="Times New Roman" w:hAnsi="Times New Roman" w:cs="Times New Roman"/>
          <w:b/>
          <w:sz w:val="28"/>
          <w:szCs w:val="28"/>
        </w:rPr>
      </w:pPr>
    </w:p>
    <w:p w:rsidR="00B20E3E" w:rsidRDefault="00B20E3E" w:rsidP="006C46BA">
      <w:pPr>
        <w:rPr>
          <w:rFonts w:ascii="Times New Roman" w:hAnsi="Times New Roman" w:cs="Times New Roman"/>
          <w:b/>
          <w:sz w:val="28"/>
          <w:szCs w:val="28"/>
        </w:rPr>
      </w:pPr>
    </w:p>
    <w:p w:rsidR="00B20E3E" w:rsidRDefault="00B20E3E" w:rsidP="006C46BA">
      <w:pPr>
        <w:rPr>
          <w:rFonts w:ascii="Times New Roman" w:hAnsi="Times New Roman" w:cs="Times New Roman"/>
          <w:b/>
          <w:sz w:val="28"/>
          <w:szCs w:val="28"/>
        </w:rPr>
      </w:pPr>
    </w:p>
    <w:p w:rsidR="00B20E3E" w:rsidRPr="009B4BE7" w:rsidRDefault="00B20E3E" w:rsidP="006C46BA">
      <w:pPr>
        <w:rPr>
          <w:rFonts w:ascii="Times New Roman" w:hAnsi="Times New Roman" w:cs="Times New Roman"/>
          <w:b/>
          <w:sz w:val="28"/>
          <w:szCs w:val="28"/>
        </w:rPr>
      </w:pPr>
    </w:p>
    <w:p w:rsidR="006C46BA" w:rsidRPr="009B4BE7" w:rsidRDefault="006C46BA" w:rsidP="006C46BA">
      <w:pPr>
        <w:rPr>
          <w:rFonts w:ascii="Times New Roman" w:hAnsi="Times New Roman" w:cs="Times New Roman"/>
          <w:b/>
          <w:sz w:val="28"/>
          <w:szCs w:val="28"/>
        </w:rPr>
      </w:pPr>
    </w:p>
    <w:p w:rsidR="006C46BA" w:rsidRDefault="006C46BA" w:rsidP="006C46B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Консультация   </w:t>
      </w:r>
      <w:r>
        <w:rPr>
          <w:rFonts w:ascii="Times New Roman" w:hAnsi="Times New Roman" w:cs="Times New Roman"/>
          <w:sz w:val="48"/>
          <w:szCs w:val="48"/>
        </w:rPr>
        <w:t>на тему:</w:t>
      </w:r>
    </w:p>
    <w:p w:rsidR="006C46BA" w:rsidRPr="006C46BA" w:rsidRDefault="006C46BA" w:rsidP="006C46BA">
      <w:pPr>
        <w:pStyle w:val="a3"/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bookmarkStart w:id="0" w:name="_GoBack"/>
      <w:r w:rsidRPr="006C46BA">
        <w:rPr>
          <w:rFonts w:ascii="Times New Roman" w:hAnsi="Times New Roman" w:cs="Times New Roman"/>
          <w:sz w:val="44"/>
          <w:szCs w:val="44"/>
        </w:rPr>
        <w:t>«</w:t>
      </w:r>
      <w:r w:rsidRPr="006C46BA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Формы организации работы по экологическому воспитанию в ДОУ</w:t>
      </w:r>
      <w:r w:rsidRPr="006C46BA">
        <w:rPr>
          <w:rFonts w:ascii="Times New Roman" w:hAnsi="Times New Roman" w:cs="Times New Roman"/>
          <w:sz w:val="44"/>
          <w:szCs w:val="44"/>
        </w:rPr>
        <w:t>»</w:t>
      </w:r>
    </w:p>
    <w:bookmarkEnd w:id="0"/>
    <w:p w:rsidR="006C46BA" w:rsidRPr="009B4BE7" w:rsidRDefault="006C46BA" w:rsidP="006C46BA">
      <w:pPr>
        <w:rPr>
          <w:rFonts w:ascii="Times New Roman" w:hAnsi="Times New Roman" w:cs="Times New Roman"/>
          <w:b/>
          <w:sz w:val="28"/>
          <w:szCs w:val="28"/>
        </w:rPr>
      </w:pPr>
    </w:p>
    <w:p w:rsidR="006C46BA" w:rsidRDefault="006C46BA" w:rsidP="006C46BA">
      <w:pPr>
        <w:rPr>
          <w:rFonts w:ascii="Times New Roman" w:hAnsi="Times New Roman" w:cs="Times New Roman"/>
          <w:b/>
          <w:sz w:val="28"/>
          <w:szCs w:val="28"/>
        </w:rPr>
      </w:pPr>
    </w:p>
    <w:p w:rsidR="006C46BA" w:rsidRDefault="006C46BA" w:rsidP="006C46BA">
      <w:pPr>
        <w:rPr>
          <w:rFonts w:ascii="Times New Roman" w:hAnsi="Times New Roman" w:cs="Times New Roman"/>
          <w:b/>
          <w:sz w:val="28"/>
          <w:szCs w:val="28"/>
        </w:rPr>
      </w:pPr>
    </w:p>
    <w:p w:rsidR="006C46BA" w:rsidRDefault="006C46BA" w:rsidP="006C46BA">
      <w:pPr>
        <w:rPr>
          <w:rFonts w:ascii="Times New Roman" w:hAnsi="Times New Roman" w:cs="Times New Roman"/>
          <w:b/>
          <w:sz w:val="28"/>
          <w:szCs w:val="28"/>
        </w:rPr>
      </w:pPr>
    </w:p>
    <w:p w:rsidR="006C46BA" w:rsidRDefault="006C46BA" w:rsidP="006C46BA">
      <w:pPr>
        <w:rPr>
          <w:rFonts w:ascii="Times New Roman" w:hAnsi="Times New Roman" w:cs="Times New Roman"/>
          <w:b/>
          <w:sz w:val="28"/>
          <w:szCs w:val="28"/>
        </w:rPr>
      </w:pPr>
    </w:p>
    <w:p w:rsidR="006C46BA" w:rsidRDefault="006C46BA" w:rsidP="006C46BA">
      <w:pPr>
        <w:rPr>
          <w:rFonts w:ascii="Times New Roman" w:hAnsi="Times New Roman" w:cs="Times New Roman"/>
          <w:b/>
          <w:sz w:val="28"/>
          <w:szCs w:val="28"/>
        </w:rPr>
      </w:pPr>
    </w:p>
    <w:p w:rsidR="006C46BA" w:rsidRDefault="006C46BA" w:rsidP="006C46BA">
      <w:pPr>
        <w:rPr>
          <w:rFonts w:ascii="Times New Roman" w:hAnsi="Times New Roman" w:cs="Times New Roman"/>
          <w:b/>
          <w:sz w:val="28"/>
          <w:szCs w:val="28"/>
        </w:rPr>
      </w:pPr>
    </w:p>
    <w:p w:rsidR="006C46BA" w:rsidRPr="009B4BE7" w:rsidRDefault="006C46BA" w:rsidP="006C46BA">
      <w:pPr>
        <w:rPr>
          <w:rFonts w:ascii="Times New Roman" w:hAnsi="Times New Roman" w:cs="Times New Roman"/>
          <w:b/>
          <w:sz w:val="28"/>
          <w:szCs w:val="28"/>
        </w:rPr>
      </w:pPr>
    </w:p>
    <w:p w:rsidR="006C46BA" w:rsidRPr="009B4BE7" w:rsidRDefault="006C46BA" w:rsidP="006C46BA">
      <w:pPr>
        <w:rPr>
          <w:rFonts w:ascii="Times New Roman" w:hAnsi="Times New Roman" w:cs="Times New Roman"/>
          <w:sz w:val="36"/>
          <w:szCs w:val="36"/>
        </w:rPr>
      </w:pPr>
      <w:r w:rsidRPr="009B4BE7">
        <w:rPr>
          <w:rFonts w:ascii="Times New Roman" w:hAnsi="Times New Roman" w:cs="Times New Roman"/>
          <w:sz w:val="36"/>
          <w:szCs w:val="36"/>
        </w:rPr>
        <w:t xml:space="preserve">              Провела: воспитатель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proofErr w:type="spellStart"/>
      <w:r>
        <w:rPr>
          <w:rFonts w:ascii="Times New Roman" w:hAnsi="Times New Roman" w:cs="Times New Roman"/>
          <w:sz w:val="36"/>
          <w:szCs w:val="36"/>
        </w:rPr>
        <w:t>Лапенкова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Н.Н.</w:t>
      </w:r>
    </w:p>
    <w:p w:rsidR="006C46BA" w:rsidRDefault="006C46BA" w:rsidP="006C46BA">
      <w:pPr>
        <w:rPr>
          <w:rFonts w:ascii="Times New Roman" w:hAnsi="Times New Roman" w:cs="Times New Roman"/>
          <w:sz w:val="36"/>
          <w:szCs w:val="36"/>
        </w:rPr>
      </w:pPr>
      <w:r w:rsidRPr="009B4BE7">
        <w:rPr>
          <w:rFonts w:ascii="Times New Roman" w:hAnsi="Times New Roman" w:cs="Times New Roman"/>
          <w:sz w:val="36"/>
          <w:szCs w:val="36"/>
        </w:rPr>
        <w:t xml:space="preserve">                                 </w:t>
      </w:r>
    </w:p>
    <w:p w:rsidR="00B20E3E" w:rsidRDefault="00B20E3E" w:rsidP="006C46BA">
      <w:pPr>
        <w:rPr>
          <w:rFonts w:ascii="Times New Roman" w:hAnsi="Times New Roman" w:cs="Times New Roman"/>
          <w:sz w:val="36"/>
          <w:szCs w:val="36"/>
        </w:rPr>
      </w:pPr>
    </w:p>
    <w:p w:rsidR="00B20E3E" w:rsidRDefault="00B20E3E" w:rsidP="006C46BA">
      <w:pPr>
        <w:rPr>
          <w:rFonts w:ascii="Times New Roman" w:hAnsi="Times New Roman" w:cs="Times New Roman"/>
          <w:sz w:val="36"/>
          <w:szCs w:val="36"/>
        </w:rPr>
      </w:pPr>
    </w:p>
    <w:p w:rsidR="006C46BA" w:rsidRPr="009B4BE7" w:rsidRDefault="006C46BA" w:rsidP="006C46B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2023</w:t>
      </w:r>
      <w:r w:rsidRPr="009B4BE7">
        <w:rPr>
          <w:rFonts w:ascii="Times New Roman" w:hAnsi="Times New Roman" w:cs="Times New Roman"/>
          <w:sz w:val="36"/>
          <w:szCs w:val="36"/>
        </w:rPr>
        <w:t xml:space="preserve"> г.</w:t>
      </w:r>
    </w:p>
    <w:p w:rsidR="0091274B" w:rsidRPr="008F1CDE" w:rsidRDefault="0091274B" w:rsidP="008F1C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Экологическое воспитание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детей дошкольного возраста имеет важное социальное значение для всего общества. В это время закладываются основы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экологической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культуры в человеческой личности.</w:t>
      </w:r>
    </w:p>
    <w:p w:rsidR="0091274B" w:rsidRPr="008F1CDE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Методы работы с детьми по экологическому воспитанию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1274B" w:rsidRPr="008F1CDE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Методы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обучения – это способы совместной деятельности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педагогов и детей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 ходе которой осуществляется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формирование знаний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умений и навыков, а также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воспитание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отношения к окружающему миру.</w:t>
      </w:r>
    </w:p>
    <w:p w:rsidR="0091274B" w:rsidRPr="008F1CDE" w:rsidRDefault="0091274B" w:rsidP="008F1C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экологическом воспитании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детей широко используются следующие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методы обучения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наглядные, практические, словесные.</w:t>
      </w:r>
    </w:p>
    <w:p w:rsidR="0091274B" w:rsidRPr="008F1CDE" w:rsidRDefault="000713F4" w:rsidP="008F1C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91274B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 наглядным </w:t>
      </w:r>
      <w:r w:rsidR="0091274B"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методам</w:t>
      </w:r>
      <w:r w:rsidR="0091274B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относятся наблюдение, рассматривание картин, демонстрация моделей, фильмов, видеофильмов, презентаций. Наглядные </w:t>
      </w:r>
      <w:r w:rsidR="0091274B"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методы</w:t>
      </w:r>
      <w:r w:rsidR="0091274B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наибольшей полнотой соответствуют возможностям познавательной деятельности детей дошкольного возраста, позволяют </w:t>
      </w:r>
      <w:r w:rsidR="0091274B"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сформировать у них яркие</w:t>
      </w:r>
      <w:r w:rsidR="0091274B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конкретные представления о природе.</w:t>
      </w:r>
    </w:p>
    <w:p w:rsidR="0091274B" w:rsidRPr="008F1CDE" w:rsidRDefault="0091274B" w:rsidP="008F1C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Практические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методы – это игра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элементарные опыты и моделирование. Использование этих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методов позволяет педагогу 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уточнять представления детей, углублять их путем установления связей и отношений между отдельными предметами и явлениями природы, приводить в систему полученные знания, упражнять дошкольников в применении знаний.</w:t>
      </w:r>
    </w:p>
    <w:p w:rsidR="000713F4" w:rsidRPr="008F1CDE" w:rsidRDefault="000713F4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8D1F4A" w:rsidRPr="008F1CDE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Словесные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методы – это рассказы воспитателя и детей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чтение художественных произведений о природе, беседы. Словесные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методы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используются для расширения знаний детей о природе, систематизации и обобщения их. Словесные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методы помогают формировать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у детей эмоционально-положительное отношение к природе. </w:t>
      </w:r>
    </w:p>
    <w:p w:rsidR="0091274B" w:rsidRPr="008F1CDE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работе по экологическому воспитанию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детей необходимо использовать разные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методы в комплексе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правильно сочетать их между собой. Выбор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методов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необходимость комплексного их использования определяются возрастными возможностями детей, характером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воспитательно-образовательных задач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которые решает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</w:p>
    <w:p w:rsidR="0091274B" w:rsidRPr="008F1CDE" w:rsidRDefault="0091274B" w:rsidP="008F1C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Формы организации работы с детьми по экологическому воспитанию</w:t>
      </w:r>
    </w:p>
    <w:p w:rsidR="0091274B" w:rsidRPr="008F1CDE" w:rsidRDefault="0091274B" w:rsidP="00A108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О</w:t>
      </w:r>
      <w:r w:rsidR="00A10893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дна из форм организации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образовательн</w:t>
      </w:r>
      <w:r w:rsidR="00A10893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ой деятельности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A10893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НОД</w:t>
      </w:r>
      <w:r w:rsidR="00A10893" w:rsidRPr="008F1CD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(</w:t>
      </w:r>
      <w:r w:rsidRPr="008F1CD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занятия</w:t>
      </w:r>
      <w:r w:rsidR="00A10893" w:rsidRPr="008F1CD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).</w:t>
      </w:r>
    </w:p>
    <w:p w:rsidR="0091274B" w:rsidRPr="008F1CDE" w:rsidRDefault="00375A9C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НОД </w:t>
      </w:r>
      <w:r w:rsidR="0091274B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являются ведущей </w:t>
      </w:r>
      <w:r w:rsidR="0091274B"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формой организации работы</w:t>
      </w:r>
      <w:r w:rsidR="0091274B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 оз</w:t>
      </w:r>
      <w:r w:rsidR="000713F4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накомлению детей с природой. Она позволяе</w:t>
      </w:r>
      <w:r w:rsidR="0091274B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 педагогу </w:t>
      </w:r>
      <w:r w:rsidR="0091274B"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формировать</w:t>
      </w:r>
      <w:r w:rsidR="0091274B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знания о природе в системе и последовательности, с учетом возрастных особенностей детей и природного окружения.</w:t>
      </w:r>
    </w:p>
    <w:p w:rsidR="0091274B" w:rsidRPr="008F1CDE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 руководством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воспитателя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на занятиях у детей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формируется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система элементарных знаний, осуществляется развитие основных познавательных процессов и способностей. Занятия дают возможность уточнить и систематизировать личный опыт детей, который накапливается у них во время наблюдений, игр и труда в повседневной жизни.</w:t>
      </w:r>
    </w:p>
    <w:p w:rsidR="0091274B" w:rsidRPr="008F1CDE" w:rsidRDefault="0091274B" w:rsidP="008F1C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Экскурсии. Экскурсии - один из основных видов занятий и особая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форма организации работы по экологическому воспитанию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Проводятся экскурсии вне дошкольного учреждения. Это своего рода занятия под открытым небом.</w:t>
      </w:r>
    </w:p>
    <w:p w:rsidR="008F1CDE" w:rsidRPr="008F1CDE" w:rsidRDefault="0091274B" w:rsidP="008F1C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Преимущество экскурсий в том, что они позволяют в естественной обстановке познакомить детей с объектами и явлениями природы.</w:t>
      </w:r>
    </w:p>
    <w:p w:rsidR="008F1CDE" w:rsidRPr="008F1CDE" w:rsidRDefault="0091274B" w:rsidP="008F1C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экскурсиях дети знакомятся с растениями, животными и одновременно с условиями их обитания, а это способствует образованию первичных представлений о взаимосвязях в природе.</w:t>
      </w:r>
    </w:p>
    <w:p w:rsidR="008F1CDE" w:rsidRPr="008F1CDE" w:rsidRDefault="0091274B" w:rsidP="008F1C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Экологические праздники и досуги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Педагогический смысл праздников и досугов заключается в том, чтобы вызвать у детей положительный эмоциональный отклик на их </w:t>
      </w:r>
      <w:r w:rsidRPr="008F1CD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«природное»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содержание. В сценариях этих мероприятий используется материал, который детям хорошо знаком. </w:t>
      </w:r>
      <w:r w:rsidR="00A25225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раздники, проводятся </w:t>
      </w:r>
      <w:r w:rsidR="00A25225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 самые разные темы, 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их организует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1274B" w:rsidRPr="008F1CDE" w:rsidRDefault="0091274B" w:rsidP="008F1C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Экологические акции</w:t>
      </w:r>
      <w:r w:rsidR="00BD7C30"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-  одна из форм организации работы с детьми по экологическому воспитанию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Эффективным средством решения задач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экологического воспитания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дошкольников являются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экологические акции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Экологические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акции – это значимые мероприятия, направленные на сохранение окружающей среды. В ходе их проведения дошкольники получают природоведческие знания, у них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формируются навыки экологической культуры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активная жизненная позиция. Акции 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служат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экологической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пропагандой и среди родителей, которые становятся активными помощниками.</w:t>
      </w:r>
    </w:p>
    <w:p w:rsidR="00FD1A40" w:rsidRPr="008F1CDE" w:rsidRDefault="0091274B" w:rsidP="008F1C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Педагоги широко используют для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экологического воспитания детей прогулки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Они дают возможность накопить у детей представления о </w:t>
      </w:r>
      <w:r w:rsidR="00FD1A40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природе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r w:rsidR="00FD1A40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жизни птиц и животных в разные времена года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Педагоги знакомят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воспитанников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повседневными изменениями природы по сезонам на участке детского сада, организуют разнообразные игры с природным материалом – песком, глиной, водой, льдом и т. д. У детей накапливается чувственный опыт,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воспитывается любознательность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наблюдательность.</w:t>
      </w:r>
      <w:r w:rsidR="008E3018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8E3018" w:rsidRPr="008F1CDE" w:rsidRDefault="008E3018" w:rsidP="008F1C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процессе труда в природе у детей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формируются знания</w:t>
      </w:r>
      <w:r w:rsidR="00FD1A40"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экологического характера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Эта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работа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оказывает большое влияние на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воспитание трудолюбия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самостоятельности и взаимопомощи.</w:t>
      </w:r>
    </w:p>
    <w:p w:rsidR="00FD1A40" w:rsidRPr="008F1CDE" w:rsidRDefault="0091274B" w:rsidP="008F1C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также в группах детского сада необходимо создать соответствующую предметно-развивающую среду, которая предусматривает построение вариативного развивающего пространства, ориентированного на возможность свободного выбора детьми материалов, участников совместной деятельности. Она должна быть доступной, т. е. обеспечивать свободный доступ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воспитанников к материалам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пособиям, объектам природы. Безопасной, т. е. все ее элементы должны соответствовать требованиям по обеспечению надежности и безопасность их использования. И включать в себя не только природный уголок, но и центр познавательной активности для экспериментирования с различными материалами, наблюдения за природными явлениями и объектами неживой природы.</w:t>
      </w:r>
    </w:p>
    <w:p w:rsidR="0091274B" w:rsidRPr="008F1CDE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Работа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родителями - одна из важнейших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форм экологического воспитания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Полноценный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воспитательный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эффект достигается тогда, когда детский сад и семья действуют в одном направлении. Поэтому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работа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родителями – одна из важнейших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форм экологического воспитания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работе с родителями по экологическому воспитанию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детей используются различные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формы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91274B" w:rsidRPr="008F1CDE" w:rsidRDefault="0091274B" w:rsidP="009127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Анкетирование, проведение опросов</w:t>
      </w:r>
    </w:p>
    <w:p w:rsidR="0091274B" w:rsidRPr="008F1CDE" w:rsidRDefault="0091274B" w:rsidP="009127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Родительские собрания, мастер-классы, консультации;</w:t>
      </w:r>
    </w:p>
    <w:p w:rsidR="0091274B" w:rsidRPr="008F1CDE" w:rsidRDefault="0091274B" w:rsidP="009127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Совместные досуги, праздники, КВНы, викторины и т. д.</w:t>
      </w:r>
    </w:p>
    <w:p w:rsidR="0091274B" w:rsidRPr="008F1CDE" w:rsidRDefault="0091274B" w:rsidP="009127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• Участие в тематических выставках, смотрах-конкурсах.</w:t>
      </w:r>
    </w:p>
    <w:p w:rsidR="0091274B" w:rsidRPr="008F1CDE" w:rsidRDefault="0091274B" w:rsidP="009127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Привлечение родителей к совместной с детьми трудовой деятельности на участке детского сада, озеленение территории детского сада;</w:t>
      </w:r>
    </w:p>
    <w:p w:rsidR="007B7A2A" w:rsidRPr="008F1CDE" w:rsidRDefault="0091274B" w:rsidP="008F1C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Выпуск газет, фотогазет,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экологических альбомов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плакатов,</w:t>
      </w:r>
    </w:p>
    <w:p w:rsidR="007B7A2A" w:rsidRPr="008F1CDE" w:rsidRDefault="0091274B" w:rsidP="008F1C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Такая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работа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семьей способствует повышению педагогической культуры родителей,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выработке правильных форм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взаимодействия детского сада и семьи, помогает создать более благоприятную обстановку в семье.</w:t>
      </w:r>
    </w:p>
    <w:p w:rsidR="00984F14" w:rsidRPr="008F1CDE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Таким образом,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формирование экологического сознания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экологической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культуры — это длительный процесс, началом этого пути является дошкольное детство.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Формирование начал экологической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культуры – это становление осознанно-правильного отношения непосредственно к самой природе во всем ее многообразии, к людям, окружающим и созидающим ее. </w:t>
      </w:r>
    </w:p>
    <w:p w:rsidR="0091274B" w:rsidRPr="008F1CDE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в заключение хочется сказать, что самое главное в </w:t>
      </w:r>
      <w:r w:rsidRPr="008F1CDE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экологическом воспитании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– </w:t>
      </w:r>
      <w:r w:rsidR="00984F14"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это </w:t>
      </w:r>
      <w:r w:rsidRPr="008F1C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личная убежденность педагога, умение заинтересовать, пробудить у детей, и их родителей желание любить, беречь и охранять природу.</w:t>
      </w:r>
    </w:p>
    <w:p w:rsidR="00DB0140" w:rsidRPr="008F1CDE" w:rsidRDefault="00DB0140">
      <w:pPr>
        <w:rPr>
          <w:rFonts w:ascii="Times New Roman" w:hAnsi="Times New Roman" w:cs="Times New Roman"/>
          <w:sz w:val="32"/>
          <w:szCs w:val="32"/>
        </w:rPr>
      </w:pPr>
    </w:p>
    <w:sectPr w:rsidR="00DB0140" w:rsidRPr="008F1CDE" w:rsidSect="00752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37CD3"/>
    <w:multiLevelType w:val="hybridMultilevel"/>
    <w:tmpl w:val="63B23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60A3"/>
    <w:rsid w:val="000713F4"/>
    <w:rsid w:val="002C3D62"/>
    <w:rsid w:val="0031185F"/>
    <w:rsid w:val="00375A9C"/>
    <w:rsid w:val="00594CFF"/>
    <w:rsid w:val="005A520F"/>
    <w:rsid w:val="006C46BA"/>
    <w:rsid w:val="00752801"/>
    <w:rsid w:val="007B7A2A"/>
    <w:rsid w:val="007F3998"/>
    <w:rsid w:val="00852D85"/>
    <w:rsid w:val="008D1F4A"/>
    <w:rsid w:val="008E3018"/>
    <w:rsid w:val="008F1CDE"/>
    <w:rsid w:val="0091274B"/>
    <w:rsid w:val="00984F14"/>
    <w:rsid w:val="00A10893"/>
    <w:rsid w:val="00A25225"/>
    <w:rsid w:val="00A978B3"/>
    <w:rsid w:val="00B20E3E"/>
    <w:rsid w:val="00B85D50"/>
    <w:rsid w:val="00BD7C30"/>
    <w:rsid w:val="00C0049A"/>
    <w:rsid w:val="00C62A5F"/>
    <w:rsid w:val="00D060A3"/>
    <w:rsid w:val="00D22092"/>
    <w:rsid w:val="00DA5ABC"/>
    <w:rsid w:val="00DB0140"/>
    <w:rsid w:val="00E44DBD"/>
    <w:rsid w:val="00E6394B"/>
    <w:rsid w:val="00FC32BD"/>
    <w:rsid w:val="00FD1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C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0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5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Детский сад 20</cp:lastModifiedBy>
  <cp:revision>13</cp:revision>
  <cp:lastPrinted>2023-04-11T09:25:00Z</cp:lastPrinted>
  <dcterms:created xsi:type="dcterms:W3CDTF">2023-03-16T17:40:00Z</dcterms:created>
  <dcterms:modified xsi:type="dcterms:W3CDTF">2023-05-10T07:51:00Z</dcterms:modified>
</cp:coreProperties>
</file>