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0A" w:rsidRPr="0092790A" w:rsidRDefault="00DB760D" w:rsidP="0092790A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2790A"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Анализ работы</w:t>
      </w:r>
    </w:p>
    <w:p w:rsidR="0092790A" w:rsidRPr="0092790A" w:rsidRDefault="0092790A" w:rsidP="0092790A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комбинированного вида №8»</w:t>
      </w:r>
    </w:p>
    <w:p w:rsidR="0092790A" w:rsidRPr="0092790A" w:rsidRDefault="0092790A" w:rsidP="0092790A">
      <w:pPr>
        <w:spacing w:after="0" w:line="237" w:lineRule="auto"/>
        <w:ind w:right="-1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прошедший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92790A" w:rsidRPr="0092790A" w:rsidRDefault="0092790A" w:rsidP="0092790A">
      <w:pPr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педагогических кадров по образованию, стажу, возрасту, категории.</w:t>
      </w:r>
    </w:p>
    <w:p w:rsidR="0092790A" w:rsidRPr="0092790A" w:rsidRDefault="0092790A" w:rsidP="0092790A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numPr>
          <w:ilvl w:val="0"/>
          <w:numId w:val="2"/>
        </w:numPr>
        <w:tabs>
          <w:tab w:val="left" w:pos="1540"/>
        </w:tabs>
        <w:spacing w:after="0" w:line="240" w:lineRule="auto"/>
        <w:ind w:left="440" w:hanging="3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A4572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№1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4572C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дошкольное отделение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A457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790A" w:rsidRPr="0092790A" w:rsidRDefault="0092790A" w:rsidP="0092790A">
      <w:pPr>
        <w:spacing w:after="0" w:line="240" w:lineRule="auto"/>
        <w:ind w:lef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старший воспитатель, </w:t>
      </w:r>
    </w:p>
    <w:p w:rsidR="0092790A" w:rsidRPr="0092790A" w:rsidRDefault="0092790A" w:rsidP="0092790A">
      <w:pPr>
        <w:spacing w:after="0" w:line="240" w:lineRule="auto"/>
        <w:ind w:lef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A4572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790A" w:rsidRPr="0092790A" w:rsidRDefault="0092790A" w:rsidP="0092790A">
      <w:pPr>
        <w:spacing w:after="0" w:line="240" w:lineRule="auto"/>
        <w:ind w:lef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учитель-логопед,</w:t>
      </w:r>
    </w:p>
    <w:p w:rsidR="0092790A" w:rsidRPr="0092790A" w:rsidRDefault="0092790A" w:rsidP="0092790A">
      <w:pPr>
        <w:spacing w:after="0" w:line="240" w:lineRule="auto"/>
        <w:ind w:left="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воспитателей.</w:t>
      </w:r>
    </w:p>
    <w:p w:rsidR="0092790A" w:rsidRPr="0092790A" w:rsidRDefault="0092790A" w:rsidP="0092790A">
      <w:pPr>
        <w:spacing w:after="0" w:line="27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педагогического коллектива:</w:t>
      </w:r>
    </w:p>
    <w:p w:rsidR="0092790A" w:rsidRPr="0092790A" w:rsidRDefault="0092790A" w:rsidP="0092790A">
      <w:pPr>
        <w:spacing w:after="0" w:line="240" w:lineRule="auto"/>
        <w:ind w:left="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1843"/>
        <w:gridCol w:w="1134"/>
        <w:gridCol w:w="2252"/>
        <w:gridCol w:w="1688"/>
        <w:gridCol w:w="1923"/>
        <w:gridCol w:w="1701"/>
      </w:tblGrid>
      <w:tr w:rsidR="0092790A" w:rsidRPr="0092790A" w:rsidTr="0092790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Образовательный 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proofErr w:type="spellStart"/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Квалификаци</w:t>
            </w:r>
            <w:proofErr w:type="spellEnd"/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-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proofErr w:type="spellStart"/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онная</w:t>
            </w:r>
            <w:proofErr w:type="spellEnd"/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proofErr w:type="spellStart"/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Пед</w:t>
            </w:r>
            <w:proofErr w:type="spellEnd"/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. стаж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Стаж работы в занимаемой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должности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92790A" w:rsidRPr="0092790A" w:rsidTr="0092790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Старший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Воспитатель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Высшее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педагогическое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До 10лет</w:t>
            </w:r>
          </w:p>
        </w:tc>
      </w:tr>
      <w:tr w:rsidR="0092790A" w:rsidRPr="0092790A" w:rsidTr="0092790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Высшее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Профессиональное-</w:t>
            </w:r>
          </w:p>
          <w:p w:rsidR="0092790A" w:rsidRPr="0092790A" w:rsidRDefault="00BF4FED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4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среднее</w:t>
            </w:r>
          </w:p>
          <w:p w:rsidR="0092790A" w:rsidRPr="0092790A" w:rsidRDefault="0092790A" w:rsidP="00A4572C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профессиональное – </w:t>
            </w:r>
            <w:r w:rsidR="00BF4FED">
              <w:rPr>
                <w:rFonts w:eastAsia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Высшая – </w:t>
            </w:r>
            <w:r w:rsidR="00BF4FED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Первая – </w:t>
            </w:r>
            <w:r w:rsidR="00BF4FED">
              <w:rPr>
                <w:rFonts w:eastAsia="Calibri"/>
                <w:bCs/>
                <w:sz w:val="24"/>
                <w:szCs w:val="24"/>
                <w:lang w:eastAsia="ru-RU"/>
              </w:rPr>
              <w:t>6</w:t>
            </w:r>
          </w:p>
          <w:p w:rsidR="0092790A" w:rsidRPr="0092790A" w:rsidRDefault="0092790A" w:rsidP="00BF4FED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Без </w:t>
            </w:r>
            <w:proofErr w:type="spellStart"/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кв</w:t>
            </w:r>
            <w:proofErr w:type="spellEnd"/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- </w:t>
            </w:r>
            <w:r w:rsidR="00BF4FED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До 5 лет – </w:t>
            </w:r>
            <w:r w:rsidR="00BF4FED">
              <w:rPr>
                <w:rFonts w:eastAsia="Calibri"/>
                <w:bCs/>
                <w:sz w:val="24"/>
                <w:szCs w:val="24"/>
                <w:lang w:eastAsia="ru-RU"/>
              </w:rPr>
              <w:t>4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До 10 лет – 1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До 15 лет – </w:t>
            </w:r>
            <w:r w:rsidR="007276E9">
              <w:rPr>
                <w:rFonts w:eastAsia="Calibri"/>
                <w:bCs/>
                <w:sz w:val="24"/>
                <w:szCs w:val="24"/>
                <w:lang w:eastAsia="ru-RU"/>
              </w:rPr>
              <w:t>-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До 20 лет – </w:t>
            </w:r>
            <w:r w:rsidR="007276E9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Свыше 20 лет – </w:t>
            </w:r>
            <w:r w:rsidR="007276E9">
              <w:rPr>
                <w:rFonts w:eastAsia="Calibri"/>
                <w:bCs/>
                <w:sz w:val="24"/>
                <w:szCs w:val="24"/>
                <w:lang w:eastAsia="ru-RU"/>
              </w:rPr>
              <w:t>3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До 5 лет – </w:t>
            </w:r>
            <w:r w:rsidR="007276E9">
              <w:rPr>
                <w:rFonts w:eastAsia="Calibri"/>
                <w:bCs/>
                <w:sz w:val="24"/>
                <w:szCs w:val="24"/>
                <w:lang w:eastAsia="ru-RU"/>
              </w:rPr>
              <w:t>4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До 10 лет – 1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До 15 лет – </w:t>
            </w:r>
            <w:r w:rsidR="007276E9">
              <w:rPr>
                <w:rFonts w:eastAsia="Calibri"/>
                <w:bCs/>
                <w:sz w:val="24"/>
                <w:szCs w:val="24"/>
                <w:lang w:eastAsia="ru-RU"/>
              </w:rPr>
              <w:t>-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До 20 лет – </w:t>
            </w:r>
            <w:r w:rsidR="007276E9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</w:p>
          <w:p w:rsidR="0092790A" w:rsidRPr="0092790A" w:rsidRDefault="0092790A" w:rsidP="007276E9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Свыше 20 лет - </w:t>
            </w:r>
            <w:r w:rsidR="007276E9">
              <w:rPr>
                <w:rFonts w:eastAsia="Calibri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2790A" w:rsidRPr="0092790A" w:rsidTr="0092790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Музыкальный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Руководитель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Высшее профессиональное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Свыше 20 лет</w:t>
            </w:r>
          </w:p>
        </w:tc>
      </w:tr>
      <w:tr w:rsidR="0092790A" w:rsidRPr="0092790A" w:rsidTr="0092790A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Высшее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педагогическое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Свыше 20 лет</w:t>
            </w:r>
          </w:p>
        </w:tc>
      </w:tr>
    </w:tbl>
    <w:p w:rsidR="0092790A" w:rsidRPr="0092790A" w:rsidRDefault="0092790A" w:rsidP="0092790A">
      <w:pPr>
        <w:spacing w:after="0" w:line="240" w:lineRule="auto"/>
        <w:ind w:left="4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повышения квалификации педагогов</w:t>
      </w:r>
      <w:r w:rsidRPr="0092790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076"/>
        <w:gridCol w:w="3034"/>
      </w:tblGrid>
      <w:tr w:rsidR="0092790A" w:rsidRPr="0092790A" w:rsidTr="0092790A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sz w:val="24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0"/>
                <w:lang w:eastAsia="ru-RU"/>
              </w:rPr>
              <w:t>Учебный год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0"/>
                <w:lang w:eastAsia="ru-RU"/>
              </w:rPr>
              <w:t>Общее количество нуждающихся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0"/>
                <w:lang w:eastAsia="ru-RU"/>
              </w:rPr>
              <w:t xml:space="preserve">Количество прошедших </w:t>
            </w:r>
          </w:p>
          <w:p w:rsidR="0092790A" w:rsidRPr="0092790A" w:rsidRDefault="0092790A" w:rsidP="0092790A">
            <w:pPr>
              <w:rPr>
                <w:rFonts w:eastAsia="Calibri"/>
                <w:sz w:val="24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0"/>
                <w:lang w:eastAsia="ru-RU"/>
              </w:rPr>
              <w:t>курсы</w:t>
            </w:r>
          </w:p>
        </w:tc>
      </w:tr>
      <w:tr w:rsidR="0092790A" w:rsidRPr="0092790A" w:rsidTr="0092790A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0"/>
                <w:lang w:eastAsia="ru-RU"/>
              </w:rPr>
              <w:t>202</w:t>
            </w:r>
            <w:r>
              <w:rPr>
                <w:rFonts w:eastAsia="Calibri"/>
                <w:sz w:val="24"/>
                <w:szCs w:val="20"/>
                <w:lang w:eastAsia="ru-RU"/>
              </w:rPr>
              <w:t>2</w:t>
            </w:r>
            <w:r w:rsidRPr="0092790A">
              <w:rPr>
                <w:rFonts w:eastAsia="Calibri"/>
                <w:sz w:val="24"/>
                <w:szCs w:val="20"/>
                <w:lang w:eastAsia="ru-RU"/>
              </w:rPr>
              <w:t xml:space="preserve"> – 202</w:t>
            </w:r>
            <w:r>
              <w:rPr>
                <w:rFonts w:eastAsia="Calibri"/>
                <w:sz w:val="24"/>
                <w:szCs w:val="20"/>
                <w:lang w:eastAsia="ru-RU"/>
              </w:rPr>
              <w:t>3</w:t>
            </w:r>
          </w:p>
          <w:p w:rsidR="0092790A" w:rsidRPr="0092790A" w:rsidRDefault="0092790A" w:rsidP="0092790A">
            <w:pPr>
              <w:rPr>
                <w:rFonts w:eastAsia="Calibri"/>
                <w:sz w:val="24"/>
                <w:szCs w:val="20"/>
                <w:lang w:eastAsia="ru-RU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0"/>
                <w:lang w:eastAsia="ru-RU"/>
              </w:rPr>
            </w:pPr>
            <w:r>
              <w:rPr>
                <w:rFonts w:eastAsia="Calibri"/>
                <w:sz w:val="24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eastAsia="Calibri"/>
                <w:sz w:val="24"/>
                <w:szCs w:val="20"/>
                <w:lang w:eastAsia="ru-RU"/>
              </w:rPr>
              <w:t>муз.работник</w:t>
            </w:r>
            <w:proofErr w:type="spellEnd"/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0"/>
                <w:lang w:eastAsia="ru-RU"/>
              </w:rPr>
              <w:t>1</w:t>
            </w:r>
            <w:r>
              <w:rPr>
                <w:rFonts w:eastAsia="Calibri"/>
                <w:sz w:val="24"/>
                <w:szCs w:val="20"/>
                <w:lang w:eastAsia="ru-RU"/>
              </w:rPr>
              <w:t>3</w:t>
            </w:r>
            <w:r w:rsidRPr="0092790A">
              <w:rPr>
                <w:rFonts w:eastAsia="Calibri"/>
                <w:sz w:val="24"/>
                <w:szCs w:val="20"/>
                <w:lang w:eastAsia="ru-RU"/>
              </w:rPr>
              <w:t xml:space="preserve"> чел</w:t>
            </w:r>
          </w:p>
        </w:tc>
      </w:tr>
    </w:tbl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right="5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материально-технической базы</w:t>
      </w:r>
    </w:p>
    <w:p w:rsidR="0092790A" w:rsidRPr="0092790A" w:rsidRDefault="0092790A" w:rsidP="0092790A">
      <w:pPr>
        <w:spacing w:after="0" w:line="240" w:lineRule="auto"/>
        <w:ind w:right="5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предметно-пространственной среды.</w:t>
      </w:r>
    </w:p>
    <w:p w:rsidR="0092790A" w:rsidRPr="0092790A" w:rsidRDefault="0092790A" w:rsidP="0092790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120" w:right="6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всестороннего развития ребенка дошкольное образовательное учреждение располагается в типовом двухэтажном здании детского сада. В </w:t>
      </w:r>
      <w:r w:rsidR="00A457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имеются:</w:t>
      </w:r>
    </w:p>
    <w:p w:rsidR="0092790A" w:rsidRPr="0092790A" w:rsidRDefault="0092790A" w:rsidP="0092790A">
      <w:pPr>
        <w:spacing w:after="0" w:line="1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музыкальный зал,</w:t>
      </w: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кабинет, </w:t>
      </w:r>
      <w:r w:rsidRPr="0092790A"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  <w:t>изолятор,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90A"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  <w:t>процедурный кабинет</w:t>
      </w:r>
    </w:p>
    <w:p w:rsidR="0092790A" w:rsidRPr="0092790A" w:rsidRDefault="0092790A" w:rsidP="0092790A">
      <w:pPr>
        <w:spacing w:after="0" w:line="237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старшего воспитателя,</w:t>
      </w:r>
    </w:p>
    <w:p w:rsidR="0092790A" w:rsidRPr="0092790A" w:rsidRDefault="0092790A" w:rsidP="0092790A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  <w:t xml:space="preserve">Пищеблок, </w:t>
      </w: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  <w:t>Кабинет заведующего</w:t>
      </w: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  <w:t>Кабинет музыкального руководителя</w:t>
      </w: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  <w:t xml:space="preserve"> «Русская изба» - мини-музей</w:t>
      </w: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color w:val="241F28"/>
          <w:sz w:val="24"/>
          <w:szCs w:val="24"/>
          <w:lang w:eastAsia="ru-RU"/>
        </w:rPr>
        <w:t>Сенсорная комната</w:t>
      </w:r>
    </w:p>
    <w:p w:rsidR="0092790A" w:rsidRPr="0092790A" w:rsidRDefault="0092790A" w:rsidP="0092790A">
      <w:pPr>
        <w:spacing w:after="0" w:line="237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здании ДОУ регулярно проводится мелкий косметический ремонт.</w:t>
      </w: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прилегающей территории закреплены за группами, имеется спортивная площадка.</w:t>
      </w:r>
    </w:p>
    <w:p w:rsidR="0092790A" w:rsidRPr="0092790A" w:rsidRDefault="0092790A" w:rsidP="0092790A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Прогулочные участки не требуют ремонта.</w:t>
      </w: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развивающей предметно- пространственной среды.</w:t>
      </w:r>
    </w:p>
    <w:p w:rsidR="0092790A" w:rsidRPr="0092790A" w:rsidRDefault="0092790A" w:rsidP="0092790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bottomFromText="160" w:vertAnchor="text" w:horzAnchor="margin" w:tblpXSpec="center" w:tblpY="-47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28"/>
      </w:tblGrid>
      <w:tr w:rsidR="0092790A" w:rsidRPr="0092790A" w:rsidTr="0092790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Музыкально- спортивный зал, кабинет музыкального руководителя</w:t>
            </w:r>
          </w:p>
          <w:p w:rsidR="0092790A" w:rsidRPr="0092790A" w:rsidRDefault="0092790A" w:rsidP="0092790A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 по музыке, физкультуре;</w:t>
            </w:r>
          </w:p>
          <w:p w:rsidR="0092790A" w:rsidRPr="0092790A" w:rsidRDefault="0092790A" w:rsidP="0092790A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образовательная деятельность;</w:t>
            </w:r>
          </w:p>
          <w:p w:rsidR="0092790A" w:rsidRPr="0092790A" w:rsidRDefault="0092790A" w:rsidP="0092790A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досуги</w:t>
            </w:r>
          </w:p>
          <w:p w:rsidR="0092790A" w:rsidRPr="0092790A" w:rsidRDefault="0092790A" w:rsidP="0092790A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музыкальные, спортивные развлечения, досуги</w:t>
            </w:r>
          </w:p>
          <w:p w:rsidR="0092790A" w:rsidRPr="0092790A" w:rsidRDefault="0092790A" w:rsidP="0092790A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представления</w:t>
            </w:r>
          </w:p>
          <w:p w:rsidR="0092790A" w:rsidRPr="0092790A" w:rsidRDefault="0092790A" w:rsidP="0092790A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и утренники</w:t>
            </w:r>
          </w:p>
          <w:p w:rsidR="0092790A" w:rsidRPr="0092790A" w:rsidRDefault="0092790A" w:rsidP="0092790A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и прочие консультативные мероприятия для родителей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методической литературы, сборники нот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для пособий, атрибутов, игрушек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для детей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аудио- и видеокассет с музыкальными произведениями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театров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 физического развития детей</w:t>
            </w:r>
          </w:p>
          <w:p w:rsidR="0092790A" w:rsidRPr="0092790A" w:rsidRDefault="0092790A" w:rsidP="0092790A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0A" w:rsidRPr="0092790A" w:rsidTr="0092790A">
        <w:trPr>
          <w:trHeight w:val="339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 старшего воспитателя</w:t>
            </w:r>
          </w:p>
          <w:p w:rsidR="0092790A" w:rsidRPr="0092790A" w:rsidRDefault="0092790A" w:rsidP="0092790A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методической помощи педагогам</w:t>
            </w:r>
          </w:p>
          <w:p w:rsidR="0092790A" w:rsidRPr="0092790A" w:rsidRDefault="0092790A" w:rsidP="0092790A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консультаций, семинаров, педсоветов</w:t>
            </w:r>
          </w:p>
          <w:p w:rsidR="0092790A" w:rsidRPr="0092790A" w:rsidRDefault="0092790A" w:rsidP="0092790A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педагогической и методической литературы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периодических изданий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для занятий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педагогов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консультаций, семинаров, семинаров-практикумов</w:t>
            </w:r>
          </w:p>
          <w:p w:rsidR="0092790A" w:rsidRPr="0092790A" w:rsidRDefault="0092790A" w:rsidP="0092790A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демонстрационный, раздаточный материал для занятий с детьми иллюстративный матери</w:t>
            </w:r>
            <w:r w:rsidRPr="0092790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92790A" w:rsidRPr="0092790A" w:rsidTr="0092790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«Сенсорная комната»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Ознакомлениес</w:t>
            </w:r>
            <w:proofErr w:type="spellEnd"/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природой, труд в природе  </w:t>
            </w:r>
          </w:p>
          <w:p w:rsidR="0092790A" w:rsidRPr="0092790A" w:rsidRDefault="0092790A" w:rsidP="0092790A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</w:t>
            </w:r>
          </w:p>
          <w:p w:rsidR="0092790A" w:rsidRPr="0092790A" w:rsidRDefault="0092790A" w:rsidP="0092790A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</w:t>
            </w:r>
          </w:p>
          <w:p w:rsidR="0092790A" w:rsidRPr="0092790A" w:rsidRDefault="0092790A" w:rsidP="0092790A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Песочница</w:t>
            </w:r>
          </w:p>
          <w:p w:rsidR="0092790A" w:rsidRPr="0092790A" w:rsidRDefault="0092790A" w:rsidP="007276E9">
            <w:pPr>
              <w:spacing w:after="0" w:line="276" w:lineRule="auto"/>
              <w:ind w:lef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790A" w:rsidRPr="0092790A" w:rsidRDefault="0092790A" w:rsidP="0092790A">
      <w:pPr>
        <w:spacing w:after="0" w:line="235" w:lineRule="auto"/>
        <w:ind w:left="20" w:right="5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</w:t>
      </w:r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Анализируя развитие материально-технической базы и предметно развивающей среды МБДОУ за 202</w:t>
      </w:r>
      <w:r w:rsidR="007276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7276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следует отметить, что обогатилось их содержание, что повлияло на повышение качества работы. За прошедший год: пополнилась библиотека методической литературой; в группах обогатилось содержание уголков; обновились дидактические игры, наглядный материал для работы с детьми; пополнился наглядный материал для занятий; </w:t>
      </w:r>
    </w:p>
    <w:p w:rsidR="0092790A" w:rsidRPr="0092790A" w:rsidRDefault="0092790A" w:rsidP="0092790A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20" w:right="5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Созданная развивающая предметно – пространственная среда соответствует требованиям реализуемой программы. Особенно динамика в этом учебном году произошла по обогащению развивающей среды в театрализованной деятельности.</w:t>
      </w:r>
    </w:p>
    <w:p w:rsidR="0092790A" w:rsidRPr="0092790A" w:rsidRDefault="0092790A" w:rsidP="0092790A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7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 конца создана предметно – развивающая среда по сюжетно-ролевой игре.</w:t>
      </w:r>
    </w:p>
    <w:p w:rsidR="0092790A" w:rsidRPr="0092790A" w:rsidRDefault="0092790A" w:rsidP="0092790A">
      <w:pPr>
        <w:spacing w:after="0" w:line="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12"/>
          <w:szCs w:val="24"/>
          <w:u w:val="single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Перспектива</w:t>
      </w:r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2790A" w:rsidRPr="0092790A" w:rsidRDefault="0092790A" w:rsidP="0092790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по возможности необходимое оборудование для организации физкультурных</w:t>
      </w:r>
    </w:p>
    <w:p w:rsidR="0092790A" w:rsidRPr="0092790A" w:rsidRDefault="0092790A" w:rsidP="0092790A">
      <w:pPr>
        <w:spacing w:after="0" w:line="237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 (оформить дорожку </w:t>
      </w:r>
      <w:r w:rsidR="007276E9"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здоровья)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790A" w:rsidRPr="0092790A" w:rsidRDefault="0092790A" w:rsidP="0092790A">
      <w:pPr>
        <w:tabs>
          <w:tab w:val="left" w:pos="9240"/>
        </w:tabs>
        <w:spacing w:after="0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по обогащению развивающей предметно – пространственной среды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</w:t>
      </w:r>
    </w:p>
    <w:p w:rsidR="0092790A" w:rsidRPr="0092790A" w:rsidRDefault="0092790A" w:rsidP="0092790A">
      <w:pPr>
        <w:spacing w:after="0" w:line="237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деятельности детей;</w:t>
      </w:r>
    </w:p>
    <w:p w:rsidR="0092790A" w:rsidRPr="0092790A" w:rsidRDefault="0092790A" w:rsidP="0092790A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20" w:right="5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созданию благоприятно – комфортных условий пребывания детей в детском саду.</w:t>
      </w:r>
    </w:p>
    <w:p w:rsidR="0092790A" w:rsidRPr="0092790A" w:rsidRDefault="0092790A" w:rsidP="0092790A">
      <w:pPr>
        <w:spacing w:after="0" w:line="266" w:lineRule="auto"/>
        <w:ind w:left="20" w:right="500" w:firstLine="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сайт ДОУ ежемесячно размещали информацию о проведенных мероприятиях, советы для родителей, методические рекомендации специалистов.</w:t>
      </w:r>
    </w:p>
    <w:p w:rsidR="0092790A" w:rsidRPr="0092790A" w:rsidRDefault="0092790A" w:rsidP="0092790A">
      <w:pPr>
        <w:spacing w:after="0" w:line="240" w:lineRule="auto"/>
        <w:ind w:right="480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92790A" w:rsidRPr="0092790A" w:rsidRDefault="0092790A" w:rsidP="0092790A">
      <w:pPr>
        <w:spacing w:after="0" w:line="240" w:lineRule="auto"/>
        <w:ind w:right="4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работы с семьей, социумом:</w:t>
      </w:r>
    </w:p>
    <w:p w:rsidR="0092790A" w:rsidRPr="0092790A" w:rsidRDefault="0092790A" w:rsidP="0092790A">
      <w:pPr>
        <w:spacing w:after="0" w:line="251" w:lineRule="exact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92790A" w:rsidRPr="0092790A" w:rsidRDefault="0092790A" w:rsidP="00927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качества образовательного процесса и реализации годовых задач ДОУ сотрудничало с МЧС, пожарной части, с МОУ СОШ № 1, </w:t>
      </w:r>
      <w:r w:rsidRPr="0092790A">
        <w:rPr>
          <w:rFonts w:ascii="Times New Roman" w:eastAsia="Calibri" w:hAnsi="Times New Roman" w:cs="Times New Roman"/>
          <w:shd w:val="clear" w:color="auto" w:fill="FFFFFF"/>
        </w:rPr>
        <w:t>МУК «</w:t>
      </w:r>
      <w:r w:rsidRPr="0092790A">
        <w:rPr>
          <w:rFonts w:ascii="Times New Roman" w:eastAsia="Calibri" w:hAnsi="Times New Roman" w:cs="Times New Roman"/>
          <w:bCs/>
          <w:shd w:val="clear" w:color="auto" w:fill="FFFFFF"/>
        </w:rPr>
        <w:t xml:space="preserve">Центральная городская библиотека им. А.С. </w:t>
      </w:r>
      <w:proofErr w:type="spellStart"/>
      <w:r w:rsidRPr="0092790A">
        <w:rPr>
          <w:rFonts w:ascii="Times New Roman" w:eastAsia="Calibri" w:hAnsi="Times New Roman" w:cs="Times New Roman"/>
          <w:bCs/>
          <w:shd w:val="clear" w:color="auto" w:fill="FFFFFF"/>
        </w:rPr>
        <w:t>Горловского</w:t>
      </w:r>
      <w:proofErr w:type="spellEnd"/>
      <w:r w:rsidRPr="0092790A">
        <w:rPr>
          <w:rFonts w:ascii="Times New Roman" w:eastAsia="Calibri" w:hAnsi="Times New Roman" w:cs="Times New Roman"/>
          <w:shd w:val="clear" w:color="auto" w:fill="FFFFFF"/>
        </w:rPr>
        <w:t>» (годовой цикл);</w:t>
      </w:r>
    </w:p>
    <w:p w:rsidR="0092790A" w:rsidRPr="0092790A" w:rsidRDefault="0092790A" w:rsidP="0092790A">
      <w:pPr>
        <w:spacing w:after="0" w:line="268" w:lineRule="auto"/>
        <w:ind w:left="20" w:right="5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71" w:lineRule="auto"/>
        <w:ind w:left="20" w:right="50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ДОУ постоянно взаимодействовали с родителями воспитанников. Проводили анкетирование родителей на тему: «Социальный паспорт семьи». Социальный статус семей (по составу и роду деятельности) неоднороден: есть семьи полные (большинство), неполные и многодетные. Преобладают родители рабочие и служащие.</w:t>
      </w:r>
    </w:p>
    <w:p w:rsidR="0092790A" w:rsidRPr="0092790A" w:rsidRDefault="0092790A" w:rsidP="0092790A">
      <w:pPr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bCs/>
          <w:sz w:val="14"/>
          <w:szCs w:val="24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работы с родителями.</w:t>
      </w:r>
    </w:p>
    <w:p w:rsidR="0092790A" w:rsidRPr="0092790A" w:rsidRDefault="0092790A" w:rsidP="0092790A">
      <w:pPr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bCs/>
          <w:sz w:val="14"/>
          <w:szCs w:val="24"/>
          <w:lang w:eastAsia="ru-RU"/>
        </w:rPr>
      </w:pPr>
    </w:p>
    <w:tbl>
      <w:tblPr>
        <w:tblStyle w:val="ae"/>
        <w:tblW w:w="10174" w:type="dxa"/>
        <w:tblInd w:w="140" w:type="dxa"/>
        <w:tblLook w:val="04A0" w:firstRow="1" w:lastRow="0" w:firstColumn="1" w:lastColumn="0" w:noHBand="0" w:noVBand="1"/>
      </w:tblPr>
      <w:tblGrid>
        <w:gridCol w:w="3512"/>
        <w:gridCol w:w="4111"/>
        <w:gridCol w:w="2551"/>
      </w:tblGrid>
      <w:tr w:rsidR="0092790A" w:rsidRPr="0092790A" w:rsidTr="0092790A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Достижения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Факторы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Проблемы </w:t>
            </w:r>
          </w:p>
        </w:tc>
      </w:tr>
      <w:tr w:rsidR="0092790A" w:rsidRPr="0092790A" w:rsidTr="0092790A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- родители активно привлекались к участию в мероприятиях ДОУ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- повысился уровень компетентности родителей 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в результате проведения консультаций, открытых ООД, родительских собраний, оформления тематических уголков.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- В значительной степени пополнился информационный, наглядный материал для родителей.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- Обновились уголки для родителей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В значительной степени 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Пополнился информационный, наглядный материал для родителей.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- обновились уголки для родителей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- Собеседование с родителями;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- Консультирование;</w:t>
            </w: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 xml:space="preserve">- Проведение открытых мероприятий       </w:t>
            </w: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 xml:space="preserve">   для родителей</w:t>
            </w: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- Проведение общего и групповых</w:t>
            </w: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 xml:space="preserve">   родительских собраний</w:t>
            </w: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 xml:space="preserve">- оформление тематических уголков для родителей, ширм, папок-передвижек, выставок детских работ, </w:t>
            </w: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методической литературы.</w:t>
            </w: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spacing w:line="360" w:lineRule="auto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- оформлены выставки детских рисунков и поделок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- недостаточно уделяется внимания вопросу обмена опытом семейного воспитания детей среди родителей ДОУ</w:t>
            </w: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- Пассивность части родителей</w:t>
            </w:r>
          </w:p>
        </w:tc>
      </w:tr>
    </w:tbl>
    <w:p w:rsidR="0092790A" w:rsidRPr="0092790A" w:rsidRDefault="0092790A" w:rsidP="0092790A">
      <w:pPr>
        <w:spacing w:after="0" w:line="240" w:lineRule="auto"/>
        <w:ind w:left="4" w:right="54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</w:t>
      </w:r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с семьями воспитанников велось на протяжении всего учебного года. Оно ориентировано на поиск таких форм и методов работы, которые позволяют учесть актуальные потребности родителей, способствуют формированию активной родительской позиции.</w:t>
      </w:r>
    </w:p>
    <w:p w:rsidR="0092790A" w:rsidRPr="0092790A" w:rsidRDefault="0092790A" w:rsidP="0092790A">
      <w:pPr>
        <w:numPr>
          <w:ilvl w:val="0"/>
          <w:numId w:val="7"/>
        </w:numPr>
        <w:tabs>
          <w:tab w:val="left" w:pos="400"/>
        </w:tabs>
        <w:spacing w:after="0" w:line="240" w:lineRule="auto"/>
        <w:ind w:left="20" w:right="500" w:hanging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учебного года осуществлялись разные формы работы с родителями: родительские собрания, консультации, анкетирование, индивидуальные беседы. В группах и холле ДОУ оформлены «родительские уголки», в которых систематически меняется информация. Проводилось консультирование родителей старшим воспитателям, и музыкальным работником. Родители воспитанников принимают участие в муниципальных конкурсах, в утренниках и развлечениях, проводимых в ДОУ.</w:t>
      </w:r>
    </w:p>
    <w:p w:rsidR="0092790A" w:rsidRPr="0092790A" w:rsidRDefault="0092790A" w:rsidP="00927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4" w:right="5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условием преемственности является установление доверительного контакта между семьей и ДОУ, в ходе которого корректируется воспитательная позиция родителей и педагогов, что особенно необходимо при подготовке детей к школе.</w:t>
      </w:r>
    </w:p>
    <w:p w:rsidR="0092790A" w:rsidRPr="0092790A" w:rsidRDefault="0092790A" w:rsidP="00927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4" w:right="5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педагогов и родителей осуществляется через создание единого пространства СЕМЬЯ – ДЕТСКИЙ САД, в котором всем участникам уютно, комфортно, интересно, полезно. Дошкольное учреждение поддерживает желание родителей приобрести знания, необходимые для воспитания детей.</w:t>
      </w:r>
    </w:p>
    <w:p w:rsidR="0092790A" w:rsidRPr="0092790A" w:rsidRDefault="0092790A" w:rsidP="00927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20" w:right="500" w:firstLine="9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созданы условия для содержательного проживания периода дошкольного детства детей и оказания помощи семье в воспитании гармонично развитой личности ребенка.</w:t>
      </w:r>
    </w:p>
    <w:p w:rsidR="0092790A" w:rsidRPr="0092790A" w:rsidRDefault="0092790A" w:rsidP="0092790A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физкультурно-оздоровительной работы.</w:t>
      </w:r>
    </w:p>
    <w:p w:rsidR="0092790A" w:rsidRPr="0092790A" w:rsidRDefault="0092790A" w:rsidP="0092790A">
      <w:pPr>
        <w:spacing w:after="0" w:line="3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61" w:lineRule="auto"/>
        <w:ind w:left="20" w:right="200"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влияние системы ДОУ на состояние сохранения здоровья и жизни дошкольников</w:t>
      </w:r>
      <w:r w:rsidRPr="009279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2790A" w:rsidRPr="0092790A" w:rsidRDefault="0092790A" w:rsidP="0092790A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numPr>
          <w:ilvl w:val="0"/>
          <w:numId w:val="8"/>
        </w:numPr>
        <w:tabs>
          <w:tab w:val="left" w:pos="310"/>
        </w:tabs>
        <w:spacing w:after="0" w:line="232" w:lineRule="auto"/>
        <w:ind w:left="20" w:right="100" w:firstLine="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прошедшем учебном году коллектив ДОУ осуществлял систематическую физкультурно-оздоровительную и лечебно-профилактическую работу.</w:t>
      </w:r>
    </w:p>
    <w:p w:rsidR="0092790A" w:rsidRPr="0092790A" w:rsidRDefault="0092790A" w:rsidP="0092790A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обеспечение </w:t>
      </w: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осуществлялось в соответствии с годовым планом деятельности ДОУ, который включал в себя следующие направления:</w:t>
      </w:r>
    </w:p>
    <w:p w:rsidR="0092790A" w:rsidRPr="0092790A" w:rsidRDefault="0092790A" w:rsidP="0092790A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Профилактическое.</w:t>
      </w:r>
    </w:p>
    <w:p w:rsidR="0092790A" w:rsidRPr="0092790A" w:rsidRDefault="0092790A" w:rsidP="0092790A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просветительское.</w:t>
      </w:r>
    </w:p>
    <w:p w:rsidR="0092790A" w:rsidRPr="0092790A" w:rsidRDefault="0092790A" w:rsidP="0092790A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7" w:lineRule="auto"/>
        <w:ind w:left="20" w:right="10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r w:rsidR="00727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строится в тесном сотрудничестве с детской поликлиникой (наблюдение за состоянием здоровья детей осуществляет врач-педиатр, врачами-специалистами проводятся диспансерные осмотры, дети за год до школы проходят автоматизированный комплекс диспансерных обследований).</w:t>
      </w:r>
    </w:p>
    <w:p w:rsidR="0092790A" w:rsidRPr="0092790A" w:rsidRDefault="0092790A" w:rsidP="0092790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5" w:lineRule="auto"/>
        <w:ind w:left="20"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детей проводится в соответствии с календарем прививок медсестрой детского сада М.А.</w:t>
      </w:r>
    </w:p>
    <w:p w:rsidR="0092790A" w:rsidRPr="0092790A" w:rsidRDefault="0092790A" w:rsidP="0092790A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4: Наличие или отсутствие отклонений у детей, посещающих детский сад</w:t>
      </w:r>
    </w:p>
    <w:p w:rsidR="0092790A" w:rsidRPr="0092790A" w:rsidRDefault="0092790A" w:rsidP="0092790A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e"/>
        <w:tblW w:w="0" w:type="auto"/>
        <w:tblInd w:w="260" w:type="dxa"/>
        <w:tblLook w:val="04A0" w:firstRow="1" w:lastRow="0" w:firstColumn="1" w:lastColumn="0" w:noHBand="0" w:noVBand="1"/>
      </w:tblPr>
      <w:tblGrid>
        <w:gridCol w:w="1436"/>
        <w:gridCol w:w="5529"/>
        <w:gridCol w:w="2126"/>
      </w:tblGrid>
      <w:tr w:rsidR="0092790A" w:rsidRPr="0092790A" w:rsidTr="0092790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№ группы здоровья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% 202</w:t>
            </w:r>
            <w:r w:rsidR="007276E9">
              <w:rPr>
                <w:rFonts w:eastAsia="Calibri"/>
                <w:bCs/>
                <w:sz w:val="24"/>
                <w:szCs w:val="24"/>
                <w:lang w:eastAsia="ru-RU"/>
              </w:rPr>
              <w:t>3</w:t>
            </w: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год</w:t>
            </w:r>
          </w:p>
          <w:p w:rsidR="0092790A" w:rsidRPr="0092790A" w:rsidRDefault="0092790A" w:rsidP="007276E9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На </w:t>
            </w:r>
            <w:r w:rsidR="007276E9">
              <w:rPr>
                <w:rFonts w:eastAsia="Calibri"/>
                <w:bCs/>
                <w:sz w:val="24"/>
                <w:szCs w:val="24"/>
                <w:lang w:eastAsia="ru-RU"/>
              </w:rPr>
              <w:t>167</w:t>
            </w: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92790A" w:rsidRPr="0092790A" w:rsidTr="0092790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Абсолютно здоровый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34%</w:t>
            </w:r>
          </w:p>
        </w:tc>
      </w:tr>
      <w:tr w:rsidR="0092790A" w:rsidRPr="0092790A" w:rsidTr="0092790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Рискующие развитием, каких-либо отклонений или уже развито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61%</w:t>
            </w:r>
          </w:p>
        </w:tc>
      </w:tr>
      <w:tr w:rsidR="0092790A" w:rsidRPr="0092790A" w:rsidTr="0092790A"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Хронические заболевания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Cs/>
                <w:sz w:val="24"/>
                <w:szCs w:val="24"/>
                <w:lang w:eastAsia="ru-RU"/>
              </w:rPr>
              <w:t>5%</w:t>
            </w:r>
          </w:p>
        </w:tc>
      </w:tr>
    </w:tbl>
    <w:p w:rsidR="0092790A" w:rsidRPr="0092790A" w:rsidRDefault="0092790A" w:rsidP="0092790A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4" w:right="740" w:firstLine="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Имеющийся процент заболеваемости детей объясняется тем, что дети, поступающие в детский сад ослабленные и уже с хроническими соматическими заболеваниями.</w:t>
      </w:r>
    </w:p>
    <w:p w:rsidR="0092790A" w:rsidRPr="0092790A" w:rsidRDefault="0092790A" w:rsidP="0092790A">
      <w:pPr>
        <w:spacing w:after="0" w:line="240" w:lineRule="auto"/>
        <w:ind w:right="7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40" w:lineRule="auto"/>
        <w:ind w:right="71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40" w:lineRule="auto"/>
        <w:ind w:right="7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</w:t>
      </w:r>
    </w:p>
    <w:p w:rsidR="0092790A" w:rsidRPr="0092790A" w:rsidRDefault="0092790A" w:rsidP="0092790A">
      <w:pPr>
        <w:spacing w:after="0" w:line="28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4" w:right="720" w:firstLine="4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дошкольников имеет нормальное физическое развитие, но есть дети с отклонениями в физическом развитии.</w:t>
      </w:r>
    </w:p>
    <w:p w:rsidR="0092790A" w:rsidRPr="0092790A" w:rsidRDefault="0092790A" w:rsidP="0092790A">
      <w:pPr>
        <w:spacing w:after="0" w:line="17" w:lineRule="exact"/>
        <w:ind w:left="4" w:firstLine="42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5" w:lineRule="auto"/>
        <w:ind w:left="4" w:right="720" w:firstLine="4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овладения детьми двигательными навыками и развития их физических качеств ведется постоянный контроль и учет показателей физической подготовленности воспитателями ДОУ, который позволяет выявить уровень развития движений и физических качеств у ребенка, а также определить степень его соответствия возрастным нормам.</w:t>
      </w:r>
    </w:p>
    <w:p w:rsidR="0092790A" w:rsidRPr="0092790A" w:rsidRDefault="0092790A" w:rsidP="0092790A">
      <w:pPr>
        <w:spacing w:after="0" w:line="14" w:lineRule="exact"/>
        <w:ind w:left="4" w:firstLine="42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numPr>
          <w:ilvl w:val="0"/>
          <w:numId w:val="9"/>
        </w:numPr>
        <w:tabs>
          <w:tab w:val="left" w:pos="384"/>
        </w:tabs>
        <w:spacing w:after="0" w:line="235" w:lineRule="auto"/>
        <w:ind w:left="4" w:right="800" w:firstLine="4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профилактики простудных заболеваний, согласно плану физкультурно-оздоровительной работы, все дети нашего ДОУ с сентября по май месяц получали комплекс оздоровительных мероприятий, включающих в себя:</w:t>
      </w:r>
    </w:p>
    <w:p w:rsidR="0092790A" w:rsidRPr="0092790A" w:rsidRDefault="0092790A" w:rsidP="0092790A">
      <w:pPr>
        <w:spacing w:after="0" w:line="12" w:lineRule="exact"/>
        <w:ind w:left="4" w:firstLine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47" w:lineRule="auto"/>
        <w:ind w:left="4" w:right="6700" w:firstLine="422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2790A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Закаливающие процедуры: </w:t>
      </w:r>
      <w:r w:rsidRPr="0092790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</w:p>
    <w:p w:rsidR="0092790A" w:rsidRPr="0092790A" w:rsidRDefault="0092790A" w:rsidP="0092790A">
      <w:pPr>
        <w:tabs>
          <w:tab w:val="left" w:pos="567"/>
        </w:tabs>
        <w:spacing w:after="0" w:line="247" w:lineRule="auto"/>
        <w:ind w:left="4" w:right="3829" w:firstLine="4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прогулки на свежем воздухе;</w:t>
      </w:r>
    </w:p>
    <w:p w:rsidR="0092790A" w:rsidRPr="0092790A" w:rsidRDefault="0092790A" w:rsidP="0092790A">
      <w:pPr>
        <w:spacing w:after="0" w:line="1" w:lineRule="exact"/>
        <w:ind w:left="4" w:firstLine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5" w:lineRule="auto"/>
        <w:ind w:left="4" w:right="720" w:firstLine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физкультурные занятия 3 раза в неделю (2 занятие в зале, 1 на участке,), с использованием комплексов для профилактики нарушения осанки и плоскостопия; </w:t>
      </w:r>
    </w:p>
    <w:p w:rsidR="0092790A" w:rsidRPr="0092790A" w:rsidRDefault="0092790A" w:rsidP="0092790A">
      <w:pPr>
        <w:spacing w:after="0" w:line="235" w:lineRule="auto"/>
        <w:ind w:left="4" w:right="720" w:firstLine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профилактики гриппа проводилась следующая работа:</w:t>
      </w:r>
    </w:p>
    <w:p w:rsidR="0092790A" w:rsidRPr="0092790A" w:rsidRDefault="0092790A" w:rsidP="0092790A">
      <w:pPr>
        <w:spacing w:after="0" w:line="1" w:lineRule="exact"/>
        <w:ind w:left="4" w:firstLine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4" w:firstLine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вакцинация против гриппа.</w:t>
      </w:r>
    </w:p>
    <w:p w:rsidR="0092790A" w:rsidRPr="0092790A" w:rsidRDefault="0092790A" w:rsidP="0092790A">
      <w:pPr>
        <w:spacing w:after="0" w:line="10" w:lineRule="exact"/>
        <w:ind w:left="4" w:firstLine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47" w:lineRule="auto"/>
        <w:ind w:left="4" w:right="3262" w:firstLine="42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2790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ношение марлевых масок сотрудниками детского сада; </w:t>
      </w:r>
    </w:p>
    <w:p w:rsidR="0092790A" w:rsidRPr="0092790A" w:rsidRDefault="0092790A" w:rsidP="0092790A">
      <w:pPr>
        <w:spacing w:after="0" w:line="247" w:lineRule="auto"/>
        <w:ind w:left="4" w:right="2978" w:firstLine="4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- соблюдение обработки помещений </w:t>
      </w:r>
      <w:proofErr w:type="spellStart"/>
      <w:r w:rsidRPr="0092790A">
        <w:rPr>
          <w:rFonts w:ascii="Times New Roman" w:eastAsia="Times New Roman" w:hAnsi="Times New Roman" w:cs="Times New Roman"/>
          <w:sz w:val="23"/>
          <w:szCs w:val="23"/>
          <w:lang w:eastAsia="ru-RU"/>
        </w:rPr>
        <w:t>дез</w:t>
      </w:r>
      <w:proofErr w:type="spellEnd"/>
      <w:r w:rsidRPr="0092790A">
        <w:rPr>
          <w:rFonts w:ascii="Times New Roman" w:eastAsia="Times New Roman" w:hAnsi="Times New Roman" w:cs="Times New Roman"/>
          <w:sz w:val="23"/>
          <w:szCs w:val="23"/>
          <w:lang w:eastAsia="ru-RU"/>
        </w:rPr>
        <w:t>. средствами.</w:t>
      </w:r>
    </w:p>
    <w:p w:rsidR="0092790A" w:rsidRPr="0092790A" w:rsidRDefault="0092790A" w:rsidP="0092790A">
      <w:pPr>
        <w:spacing w:after="0" w:line="8" w:lineRule="exact"/>
        <w:ind w:left="4" w:firstLine="42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4" w:right="720" w:firstLine="42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режимные моменты включались дыхательные упражнения, пальчиковая гимнастика, способствующая развитию мелкой моторики рук и тактильных ощущений</w:t>
      </w: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2790A" w:rsidRPr="0092790A" w:rsidRDefault="0092790A" w:rsidP="0092790A">
      <w:pPr>
        <w:spacing w:after="0" w:line="240" w:lineRule="auto"/>
        <w:ind w:left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Ежедневно проводилось:</w:t>
      </w:r>
    </w:p>
    <w:p w:rsidR="0092790A" w:rsidRPr="0092790A" w:rsidRDefault="0092790A" w:rsidP="0092790A">
      <w:pPr>
        <w:numPr>
          <w:ilvl w:val="2"/>
          <w:numId w:val="10"/>
        </w:numPr>
        <w:tabs>
          <w:tab w:val="left" w:pos="744"/>
        </w:tabs>
        <w:spacing w:after="0" w:line="240" w:lineRule="auto"/>
        <w:ind w:left="744" w:hanging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проветривание групп;</w:t>
      </w:r>
    </w:p>
    <w:p w:rsidR="0092790A" w:rsidRPr="0092790A" w:rsidRDefault="0092790A" w:rsidP="0092790A">
      <w:pPr>
        <w:numPr>
          <w:ilvl w:val="2"/>
          <w:numId w:val="10"/>
        </w:numPr>
        <w:tabs>
          <w:tab w:val="left" w:pos="744"/>
        </w:tabs>
        <w:spacing w:after="0" w:line="240" w:lineRule="auto"/>
        <w:ind w:left="744" w:hanging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790A" w:rsidRPr="0092790A" w:rsidRDefault="0092790A" w:rsidP="0092790A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numPr>
          <w:ilvl w:val="2"/>
          <w:numId w:val="10"/>
        </w:numPr>
        <w:tabs>
          <w:tab w:val="left" w:pos="744"/>
        </w:tabs>
        <w:spacing w:after="0" w:line="240" w:lineRule="auto"/>
        <w:ind w:left="744" w:hanging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рук до локтей прохладной водой;</w:t>
      </w:r>
    </w:p>
    <w:p w:rsidR="0092790A" w:rsidRPr="0092790A" w:rsidRDefault="0092790A" w:rsidP="0092790A">
      <w:pPr>
        <w:numPr>
          <w:ilvl w:val="2"/>
          <w:numId w:val="10"/>
        </w:numPr>
        <w:tabs>
          <w:tab w:val="left" w:pos="744"/>
        </w:tabs>
        <w:spacing w:after="0" w:line="240" w:lineRule="auto"/>
        <w:ind w:left="744" w:hanging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по массажным коврикам;</w:t>
      </w:r>
    </w:p>
    <w:p w:rsidR="0092790A" w:rsidRPr="0092790A" w:rsidRDefault="0092790A" w:rsidP="0092790A">
      <w:pPr>
        <w:numPr>
          <w:ilvl w:val="2"/>
          <w:numId w:val="10"/>
        </w:numPr>
        <w:tabs>
          <w:tab w:val="left" w:pos="744"/>
        </w:tabs>
        <w:spacing w:after="0" w:line="240" w:lineRule="auto"/>
        <w:ind w:left="744" w:hanging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«взбадривающая» гимнастика;</w:t>
      </w:r>
    </w:p>
    <w:p w:rsidR="0092790A" w:rsidRPr="0092790A" w:rsidRDefault="0092790A" w:rsidP="0092790A">
      <w:pPr>
        <w:tabs>
          <w:tab w:val="left" w:pos="744"/>
        </w:tabs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физкультминутки</w:t>
      </w:r>
    </w:p>
    <w:p w:rsidR="0092790A" w:rsidRPr="0092790A" w:rsidRDefault="0092790A" w:rsidP="0092790A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numPr>
          <w:ilvl w:val="0"/>
          <w:numId w:val="10"/>
        </w:numPr>
        <w:tabs>
          <w:tab w:val="left" w:pos="224"/>
        </w:tabs>
        <w:spacing w:after="0" w:line="240" w:lineRule="auto"/>
        <w:ind w:left="224" w:hanging="2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время года применяли витамины.</w:t>
      </w:r>
    </w:p>
    <w:p w:rsidR="0092790A" w:rsidRPr="0092790A" w:rsidRDefault="0092790A" w:rsidP="0092790A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numPr>
          <w:ilvl w:val="0"/>
          <w:numId w:val="10"/>
        </w:numPr>
        <w:tabs>
          <w:tab w:val="left" w:pos="294"/>
        </w:tabs>
        <w:spacing w:after="0" w:line="232" w:lineRule="auto"/>
        <w:ind w:left="4" w:right="740" w:hanging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 пополнены «уголки движений» физкультурными пособиями, нестандартным оборудованием. Уделяем внимание профилактике плоскостопия: с детьми проводятся специальные упражнения, используются массажные коврики.</w:t>
      </w:r>
    </w:p>
    <w:p w:rsidR="0092790A" w:rsidRPr="0092790A" w:rsidRDefault="0092790A" w:rsidP="0092790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5" w:lineRule="auto"/>
        <w:ind w:left="4" w:righ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освоены культурно-гигиенические навыки в соответствии с возрастными особенностями, они понимают необходимость и пользу быть аккуратными,</w:t>
      </w:r>
    </w:p>
    <w:p w:rsidR="0092790A" w:rsidRPr="0092790A" w:rsidRDefault="0092790A" w:rsidP="0092790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4"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самостоятельными. Применяют культурно-гигиенические навыки и навыки самообслуживания.</w:t>
      </w:r>
    </w:p>
    <w:p w:rsidR="0092790A" w:rsidRPr="0092790A" w:rsidRDefault="0092790A" w:rsidP="0092790A">
      <w:pPr>
        <w:tabs>
          <w:tab w:val="left" w:pos="224"/>
        </w:tabs>
        <w:spacing w:after="0" w:line="240" w:lineRule="auto"/>
        <w:ind w:left="2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numPr>
          <w:ilvl w:val="0"/>
          <w:numId w:val="10"/>
        </w:numPr>
        <w:tabs>
          <w:tab w:val="left" w:pos="224"/>
        </w:tabs>
        <w:spacing w:after="0" w:line="240" w:lineRule="auto"/>
        <w:ind w:left="224" w:hanging="2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созданы условия для соблюдения безопасности детей и сотрудников.                          </w:t>
      </w:r>
    </w:p>
    <w:p w:rsidR="0092790A" w:rsidRPr="0092790A" w:rsidRDefault="0092790A" w:rsidP="0092790A">
      <w:pPr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проводятся инструктажи с сотрудниками:</w:t>
      </w:r>
    </w:p>
    <w:p w:rsidR="0092790A" w:rsidRPr="0092790A" w:rsidRDefault="0092790A" w:rsidP="0092790A">
      <w:pPr>
        <w:numPr>
          <w:ilvl w:val="0"/>
          <w:numId w:val="11"/>
        </w:numPr>
        <w:tabs>
          <w:tab w:val="left" w:pos="144"/>
        </w:tabs>
        <w:spacing w:after="0" w:line="240" w:lineRule="auto"/>
        <w:ind w:left="144" w:hanging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здоровья детей</w:t>
      </w:r>
    </w:p>
    <w:p w:rsidR="0092790A" w:rsidRPr="0092790A" w:rsidRDefault="0092790A" w:rsidP="0092790A">
      <w:pPr>
        <w:numPr>
          <w:ilvl w:val="0"/>
          <w:numId w:val="11"/>
        </w:numPr>
        <w:tabs>
          <w:tab w:val="left" w:pos="144"/>
        </w:tabs>
        <w:spacing w:after="0" w:line="237" w:lineRule="auto"/>
        <w:ind w:left="144" w:hanging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безопасность</w:t>
      </w:r>
    </w:p>
    <w:p w:rsidR="0092790A" w:rsidRDefault="0092790A" w:rsidP="0092790A">
      <w:pPr>
        <w:numPr>
          <w:ilvl w:val="0"/>
          <w:numId w:val="11"/>
        </w:numPr>
        <w:tabs>
          <w:tab w:val="left" w:pos="144"/>
        </w:tabs>
        <w:spacing w:after="0" w:line="240" w:lineRule="auto"/>
        <w:ind w:left="144" w:hanging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труда.</w:t>
      </w:r>
    </w:p>
    <w:p w:rsidR="007276E9" w:rsidRPr="0092790A" w:rsidRDefault="007276E9" w:rsidP="007276E9">
      <w:pPr>
        <w:tabs>
          <w:tab w:val="left" w:pos="144"/>
        </w:tabs>
        <w:spacing w:after="0" w:line="240" w:lineRule="auto"/>
        <w:ind w:left="1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numPr>
          <w:ilvl w:val="0"/>
          <w:numId w:val="12"/>
        </w:numPr>
        <w:tabs>
          <w:tab w:val="left" w:pos="294"/>
        </w:tabs>
        <w:spacing w:after="0" w:line="232" w:lineRule="auto"/>
        <w:ind w:left="4" w:right="20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проводили беседы, викторины, занятия по ОБЖ, знакомили с произведения художественной литературы, рассматривали иллюстрации, буклеты.</w:t>
      </w:r>
    </w:p>
    <w:p w:rsidR="0092790A" w:rsidRPr="0092790A" w:rsidRDefault="0092790A" w:rsidP="0092790A">
      <w:pPr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детского серьёзного травматизма в ДОУ отсутствуют.</w:t>
      </w:r>
    </w:p>
    <w:p w:rsidR="0092790A" w:rsidRPr="0092790A" w:rsidRDefault="0092790A" w:rsidP="0092790A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5" w:lineRule="auto"/>
        <w:ind w:left="4" w:right="8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Многоплановые профилактические, лечебные, оздоровительные и развивающие мероприятия обеспечивают стабильный рост основных функциональных показателей физического развития, динамику снижения заболеваемости детей, повышение индексов здоровья.</w:t>
      </w:r>
    </w:p>
    <w:p w:rsidR="0092790A" w:rsidRPr="0092790A" w:rsidRDefault="0092790A" w:rsidP="0092790A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numPr>
          <w:ilvl w:val="1"/>
          <w:numId w:val="12"/>
        </w:numPr>
        <w:tabs>
          <w:tab w:val="left" w:pos="940"/>
        </w:tabs>
        <w:spacing w:after="0" w:line="237" w:lineRule="auto"/>
        <w:ind w:left="4" w:right="80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должное внимание уделяется рациональному питанию детей. Питание детей осуществляется на основании 20-ти дневного меню, которое составлено с учетом требований СанПиНа в рацион питания включены все продукты, необходимые для полноценной жизнедеятельности ребенка. Ежемесячно проводится подсчет калорийности пищи, которая в среднем соответствует норме.</w:t>
      </w:r>
    </w:p>
    <w:p w:rsidR="0092790A" w:rsidRPr="0092790A" w:rsidRDefault="0092790A" w:rsidP="0092790A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7" w:lineRule="auto"/>
        <w:ind w:left="4" w:right="2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работы и реализации задач физического развития дошкольников в ДОУ созданы оптимальные условия: имеется спортивная площадка на улице, физкультурный зал, физкультурные уголки в группах. Физкультурный зал оснащён необходимым спортивным оборудованием и инвентарём: гимнастические стенки, скамейки, мячи, скакалки, обручи.</w:t>
      </w:r>
    </w:p>
    <w:p w:rsidR="0092790A" w:rsidRPr="0092790A" w:rsidRDefault="0092790A" w:rsidP="0092790A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5" w:lineRule="auto"/>
        <w:ind w:left="4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физкультурных занятий и подвижных игр педагоги осуществляют дифференцированный подход к детям с учётом группы здоровья и уровня физического развития, наблюдая за самочувствием ребёнка, регулируют нагрузку.</w:t>
      </w:r>
    </w:p>
    <w:p w:rsidR="0092790A" w:rsidRPr="0092790A" w:rsidRDefault="0092790A" w:rsidP="0092790A">
      <w:pPr>
        <w:spacing w:after="0" w:line="232" w:lineRule="auto"/>
        <w:ind w:left="4" w:right="20"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Педагогами ДОУ ведется дальнейший поиск эффективных способов сохранения и укрепления здоровья дошкольников, который предусматривает повышение роли родителей</w:t>
      </w:r>
    </w:p>
    <w:p w:rsidR="0092790A" w:rsidRPr="0092790A" w:rsidRDefault="0092790A" w:rsidP="0092790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numPr>
          <w:ilvl w:val="0"/>
          <w:numId w:val="13"/>
        </w:numPr>
        <w:tabs>
          <w:tab w:val="left" w:pos="249"/>
        </w:tabs>
        <w:spacing w:after="0" w:line="232" w:lineRule="auto"/>
        <w:ind w:left="4" w:right="20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оздоровлении детей, приобщение их к здоровому образу жизни, создание семейных традиций физического воспитания.</w:t>
      </w:r>
    </w:p>
    <w:p w:rsidR="0092790A" w:rsidRPr="0092790A" w:rsidRDefault="0092790A" w:rsidP="0092790A">
      <w:pPr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Перспектива:</w:t>
      </w:r>
    </w:p>
    <w:p w:rsidR="0092790A" w:rsidRPr="0092790A" w:rsidRDefault="0092790A" w:rsidP="0092790A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усилить контроль за выполнением требований </w:t>
      </w: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790A" w:rsidRPr="0092790A" w:rsidRDefault="0092790A" w:rsidP="0092790A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 строго соблюдать режим прогулок и организацию двигательной активности детей.</w:t>
      </w:r>
    </w:p>
    <w:p w:rsidR="0092790A" w:rsidRPr="0092790A" w:rsidRDefault="0092790A" w:rsidP="0092790A">
      <w:pPr>
        <w:spacing w:after="0" w:line="237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проведение утреннего фильтра детей.</w:t>
      </w:r>
    </w:p>
    <w:p w:rsidR="0092790A" w:rsidRPr="0092790A" w:rsidRDefault="0092790A" w:rsidP="0092790A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35" w:lineRule="auto"/>
        <w:ind w:left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санпросветительскую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профилактическую работу среди родителей воспитанников и педагогическим коллективом.</w:t>
      </w:r>
    </w:p>
    <w:p w:rsidR="0092790A" w:rsidRPr="0092790A" w:rsidRDefault="0092790A" w:rsidP="0092790A">
      <w:pPr>
        <w:spacing w:after="0" w:line="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right="4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выполнения программы по всем направлениям</w:t>
      </w:r>
    </w:p>
    <w:p w:rsidR="0092790A" w:rsidRPr="0092790A" w:rsidRDefault="0092790A" w:rsidP="0092790A">
      <w:pPr>
        <w:spacing w:after="0" w:line="240" w:lineRule="auto"/>
        <w:ind w:right="4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воспитательно</w:t>
      </w:r>
      <w:proofErr w:type="spellEnd"/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-образовательного процесса</w:t>
      </w:r>
    </w:p>
    <w:p w:rsidR="0092790A" w:rsidRPr="0092790A" w:rsidRDefault="0092790A" w:rsidP="0092790A">
      <w:pPr>
        <w:spacing w:after="0" w:line="28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7" w:lineRule="auto"/>
        <w:ind w:left="140" w:right="580"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Основной программой, реализуемой в </w:t>
      </w:r>
      <w:r w:rsidR="00727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обеспечивающей целостность </w:t>
      </w: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является основная образовательная программа МБДОУ «Детский сад комбинированного вида №8» с учётом авторской примерной программы «От рождения до школы» под </w:t>
      </w:r>
      <w:proofErr w:type="spellStart"/>
      <w:proofErr w:type="gram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ред.Н.Е.Вераксы</w:t>
      </w:r>
      <w:proofErr w:type="spellEnd"/>
      <w:proofErr w:type="gram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790A" w:rsidRPr="0092790A" w:rsidRDefault="0092790A" w:rsidP="0092790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5" w:lineRule="auto"/>
        <w:ind w:left="140" w:right="60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умственное, нравственное, трудовое и эстетическое воспитание детей в соответствии с их возрастными и психофизическими особенностями, имеет полное методическое обеспечение. Основные разделы программы изучены в соответствии с учебным планом.</w:t>
      </w:r>
    </w:p>
    <w:p w:rsidR="0092790A" w:rsidRPr="0092790A" w:rsidRDefault="0092790A" w:rsidP="0092790A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5" w:lineRule="auto"/>
        <w:ind w:left="140" w:right="5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дошкольного учреждения была ориентирована на создание эмоционально-комфортного состояния ребенка и благоприятных условий для развития индивидуальности и других позитивных личностных качеств.</w:t>
      </w:r>
    </w:p>
    <w:p w:rsidR="0092790A" w:rsidRPr="0092790A" w:rsidRDefault="0092790A" w:rsidP="0092790A">
      <w:pPr>
        <w:spacing w:after="0" w:line="12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выполнения программы осуществлялся по следующим областям:</w:t>
      </w:r>
    </w:p>
    <w:p w:rsidR="0092790A" w:rsidRPr="0092790A" w:rsidRDefault="0092790A" w:rsidP="0092790A">
      <w:pPr>
        <w:spacing w:after="0" w:line="240" w:lineRule="auto"/>
        <w:ind w:lef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</w:t>
      </w:r>
    </w:p>
    <w:p w:rsidR="0092790A" w:rsidRPr="0092790A" w:rsidRDefault="0092790A" w:rsidP="0092790A">
      <w:pPr>
        <w:spacing w:after="0" w:line="237" w:lineRule="auto"/>
        <w:ind w:lef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</w:t>
      </w:r>
    </w:p>
    <w:p w:rsidR="0092790A" w:rsidRPr="0092790A" w:rsidRDefault="0092790A" w:rsidP="0092790A">
      <w:pPr>
        <w:spacing w:after="0" w:line="240" w:lineRule="auto"/>
        <w:ind w:lef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                                                                                                                         </w:t>
      </w:r>
    </w:p>
    <w:p w:rsidR="0092790A" w:rsidRPr="0092790A" w:rsidRDefault="0092790A" w:rsidP="0092790A">
      <w:pPr>
        <w:spacing w:after="0" w:line="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40" w:lineRule="auto"/>
        <w:ind w:lef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</w:t>
      </w:r>
    </w:p>
    <w:p w:rsidR="0092790A" w:rsidRPr="0092790A" w:rsidRDefault="0092790A" w:rsidP="0092790A">
      <w:pPr>
        <w:spacing w:after="0" w:line="240" w:lineRule="auto"/>
        <w:ind w:lef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</w:t>
      </w:r>
    </w:p>
    <w:p w:rsidR="0092790A" w:rsidRPr="0092790A" w:rsidRDefault="0092790A" w:rsidP="0092790A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32" w:lineRule="auto"/>
        <w:ind w:left="140" w:right="680" w:firstLine="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качества образования в </w:t>
      </w:r>
      <w:r w:rsidR="007276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отделении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начале (октябрь) учебного года по критериям, указанным примерной программе «От рождения до школы»</w:t>
      </w:r>
    </w:p>
    <w:p w:rsidR="0092790A" w:rsidRPr="0092790A" w:rsidRDefault="0092790A" w:rsidP="0092790A">
      <w:pPr>
        <w:spacing w:after="0" w:line="28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56" w:lineRule="auto"/>
        <w:contextualSpacing/>
        <w:jc w:val="center"/>
        <w:rPr>
          <w:rFonts w:ascii="Times New Roman" w:eastAsia="Calibri" w:hAnsi="Times New Roman" w:cs="Times New Roman"/>
          <w:b/>
          <w:szCs w:val="20"/>
        </w:rPr>
      </w:pPr>
      <w:r w:rsidRPr="0092790A">
        <w:rPr>
          <w:rFonts w:ascii="Times New Roman" w:eastAsia="Calibri" w:hAnsi="Times New Roman" w:cs="Times New Roman"/>
          <w:b/>
          <w:szCs w:val="20"/>
        </w:rPr>
        <w:t>ПОКАЗАТЕЛИ ДИАГНОСТИКИ ПЕДАГОГИЧЕСКОГО ПРОЦЕССА</w:t>
      </w:r>
    </w:p>
    <w:p w:rsidR="0092790A" w:rsidRPr="0092790A" w:rsidRDefault="0092790A" w:rsidP="0092790A">
      <w:pPr>
        <w:spacing w:line="256" w:lineRule="auto"/>
        <w:jc w:val="center"/>
        <w:rPr>
          <w:rFonts w:ascii="Times New Roman" w:eastAsia="Calibri" w:hAnsi="Times New Roman" w:cs="Times New Roman"/>
          <w:b/>
          <w:szCs w:val="20"/>
        </w:rPr>
      </w:pPr>
      <w:r w:rsidRPr="0092790A">
        <w:rPr>
          <w:rFonts w:ascii="Times New Roman" w:eastAsia="Calibri" w:hAnsi="Times New Roman" w:cs="Times New Roman"/>
          <w:b/>
          <w:szCs w:val="20"/>
        </w:rPr>
        <w:t>За 202</w:t>
      </w:r>
      <w:r w:rsidR="007276E9">
        <w:rPr>
          <w:rFonts w:ascii="Times New Roman" w:eastAsia="Calibri" w:hAnsi="Times New Roman" w:cs="Times New Roman"/>
          <w:b/>
          <w:szCs w:val="20"/>
        </w:rPr>
        <w:t>2</w:t>
      </w:r>
      <w:r w:rsidRPr="0092790A">
        <w:rPr>
          <w:rFonts w:ascii="Times New Roman" w:eastAsia="Calibri" w:hAnsi="Times New Roman" w:cs="Times New Roman"/>
          <w:b/>
          <w:szCs w:val="20"/>
        </w:rPr>
        <w:t>-202</w:t>
      </w:r>
      <w:r w:rsidR="007276E9">
        <w:rPr>
          <w:rFonts w:ascii="Times New Roman" w:eastAsia="Calibri" w:hAnsi="Times New Roman" w:cs="Times New Roman"/>
          <w:b/>
          <w:szCs w:val="20"/>
        </w:rPr>
        <w:t>3</w:t>
      </w:r>
      <w:r w:rsidRPr="0092790A">
        <w:rPr>
          <w:rFonts w:ascii="Times New Roman" w:eastAsia="Calibri" w:hAnsi="Times New Roman" w:cs="Times New Roman"/>
          <w:b/>
          <w:szCs w:val="20"/>
        </w:rPr>
        <w:t xml:space="preserve"> учебный год</w:t>
      </w:r>
    </w:p>
    <w:p w:rsidR="0092790A" w:rsidRPr="0092790A" w:rsidRDefault="0092790A" w:rsidP="0092790A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30"/>
        <w:tblW w:w="106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71"/>
        <w:gridCol w:w="717"/>
        <w:gridCol w:w="793"/>
        <w:gridCol w:w="795"/>
        <w:gridCol w:w="795"/>
        <w:gridCol w:w="728"/>
        <w:gridCol w:w="793"/>
        <w:gridCol w:w="6"/>
        <w:gridCol w:w="836"/>
        <w:gridCol w:w="709"/>
        <w:gridCol w:w="6"/>
        <w:gridCol w:w="644"/>
        <w:gridCol w:w="709"/>
        <w:gridCol w:w="48"/>
        <w:gridCol w:w="785"/>
      </w:tblGrid>
      <w:tr w:rsidR="0092790A" w:rsidRPr="0092790A" w:rsidTr="0092790A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ind w:firstLine="164"/>
              <w:rPr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Область/группа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Группы раннего возраста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2-ые младшие группы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 xml:space="preserve">Средние группы 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1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 xml:space="preserve">Подготовительные группы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Итог по областям</w:t>
            </w:r>
          </w:p>
        </w:tc>
      </w:tr>
      <w:tr w:rsidR="0092790A" w:rsidRPr="0092790A" w:rsidTr="0092790A">
        <w:trPr>
          <w:trHeight w:val="49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№8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№9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92790A" w:rsidRPr="0092790A" w:rsidTr="0092790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Познавательное развитие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2,7</w:t>
            </w:r>
          </w:p>
        </w:tc>
      </w:tr>
      <w:tr w:rsidR="0092790A" w:rsidRPr="0092790A" w:rsidTr="0092790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spacing w:line="237" w:lineRule="auto"/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2,6</w:t>
            </w:r>
          </w:p>
        </w:tc>
      </w:tr>
      <w:tr w:rsidR="0092790A" w:rsidRPr="0092790A" w:rsidTr="0092790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2.9</w:t>
            </w:r>
          </w:p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2,7</w:t>
            </w:r>
          </w:p>
        </w:tc>
      </w:tr>
      <w:tr w:rsidR="0092790A" w:rsidRPr="0092790A" w:rsidTr="0092790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2,5</w:t>
            </w:r>
          </w:p>
        </w:tc>
      </w:tr>
      <w:tr w:rsidR="0092790A" w:rsidRPr="0092790A" w:rsidTr="0092790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Речевое развитие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2,3</w:t>
            </w:r>
          </w:p>
          <w:p w:rsidR="0092790A" w:rsidRPr="0092790A" w:rsidRDefault="0092790A" w:rsidP="0092790A">
            <w:pPr>
              <w:rPr>
                <w:rFonts w:eastAsia="Calibri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2,3</w:t>
            </w:r>
          </w:p>
        </w:tc>
      </w:tr>
      <w:tr w:rsidR="0092790A" w:rsidRPr="0092790A" w:rsidTr="0092790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ind w:left="14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Итоговый показатель по группам</w:t>
            </w:r>
          </w:p>
          <w:p w:rsidR="0092790A" w:rsidRPr="0092790A" w:rsidRDefault="0092790A" w:rsidP="0092790A">
            <w:pPr>
              <w:ind w:left="140"/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2,3</w:t>
            </w: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2.8</w:t>
            </w: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b/>
                <w:sz w:val="24"/>
                <w:szCs w:val="24"/>
                <w:lang w:eastAsia="ru-RU"/>
              </w:rPr>
              <w:t>2,6</w:t>
            </w:r>
          </w:p>
        </w:tc>
      </w:tr>
    </w:tbl>
    <w:p w:rsidR="0092790A" w:rsidRPr="0092790A" w:rsidRDefault="0092790A" w:rsidP="0092790A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2790A">
        <w:rPr>
          <w:rFonts w:ascii="Times New Roman" w:eastAsia="Calibri" w:hAnsi="Times New Roman" w:cs="Times New Roman"/>
          <w:b/>
          <w:sz w:val="28"/>
          <w:szCs w:val="24"/>
        </w:rPr>
        <w:t>Общие показатели педагогической оценки развития детей по областям</w:t>
      </w:r>
    </w:p>
    <w:p w:rsidR="0092790A" w:rsidRPr="0092790A" w:rsidRDefault="0092790A" w:rsidP="0092790A">
      <w:pPr>
        <w:spacing w:after="0" w:line="276" w:lineRule="auto"/>
        <w:ind w:left="140" w:right="600" w:firstLine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</w:t>
      </w:r>
      <w:r w:rsidR="00727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7276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92790A" w:rsidRPr="0092790A" w:rsidRDefault="0092790A" w:rsidP="0092790A">
      <w:pPr>
        <w:spacing w:after="0" w:line="276" w:lineRule="auto"/>
        <w:ind w:left="140" w:right="600"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4"/>
        <w:tblW w:w="10343" w:type="dxa"/>
        <w:tblInd w:w="0" w:type="dxa"/>
        <w:tblLook w:val="04A0" w:firstRow="1" w:lastRow="0" w:firstColumn="1" w:lastColumn="0" w:noHBand="0" w:noVBand="1"/>
      </w:tblPr>
      <w:tblGrid>
        <w:gridCol w:w="3359"/>
        <w:gridCol w:w="1205"/>
        <w:gridCol w:w="2026"/>
        <w:gridCol w:w="2009"/>
        <w:gridCol w:w="1744"/>
      </w:tblGrid>
      <w:tr w:rsidR="0092790A" w:rsidRPr="0092790A" w:rsidTr="0092790A"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jc w:val="center"/>
              <w:rPr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Кол-во</w:t>
            </w:r>
          </w:p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Детей</w:t>
            </w:r>
          </w:p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Уровень развития</w:t>
            </w:r>
          </w:p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92790A" w:rsidRPr="0092790A" w:rsidTr="009279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Нормативный уровень развития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Средний уровень развития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Существенные проблемы развития</w:t>
            </w:r>
          </w:p>
          <w:p w:rsidR="0092790A" w:rsidRPr="0092790A" w:rsidRDefault="0092790A" w:rsidP="0092790A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92790A" w:rsidRPr="0092790A" w:rsidTr="0092790A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Познавательное развитие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7276E9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7276E9" w:rsidP="000F1DF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14</w:t>
            </w:r>
            <w:r w:rsidR="000F1DF0">
              <w:rPr>
                <w:rFonts w:eastAsia="Calibri"/>
                <w:sz w:val="24"/>
                <w:szCs w:val="24"/>
                <w:lang w:eastAsia="ru-RU"/>
              </w:rPr>
              <w:t>6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-  87%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18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>д – 10%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-  3%</w:t>
            </w:r>
          </w:p>
        </w:tc>
      </w:tr>
      <w:tr w:rsidR="0092790A" w:rsidRPr="0092790A" w:rsidTr="0092790A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spacing w:line="237" w:lineRule="auto"/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7276E9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147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- 90%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0F1DF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 xml:space="preserve">18 д – </w:t>
            </w:r>
            <w:r w:rsidR="000F1DF0">
              <w:rPr>
                <w:rFonts w:eastAsia="Calibri"/>
                <w:sz w:val="24"/>
                <w:szCs w:val="24"/>
                <w:lang w:eastAsia="ru-RU"/>
              </w:rPr>
              <w:t>10</w:t>
            </w:r>
            <w:r w:rsidRPr="0092790A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– 2%</w:t>
            </w:r>
          </w:p>
        </w:tc>
      </w:tr>
      <w:tr w:rsidR="0092790A" w:rsidRPr="0092790A" w:rsidTr="0092790A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7276E9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147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- 90%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0F1DF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 xml:space="preserve">18 д – </w:t>
            </w:r>
            <w:r w:rsidR="000F1DF0">
              <w:rPr>
                <w:rFonts w:eastAsia="Calibri"/>
                <w:sz w:val="24"/>
                <w:szCs w:val="24"/>
                <w:lang w:eastAsia="ru-RU"/>
              </w:rPr>
              <w:t>10</w:t>
            </w:r>
            <w:r w:rsidRPr="0092790A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– 2%</w:t>
            </w:r>
          </w:p>
        </w:tc>
      </w:tr>
      <w:tr w:rsidR="0092790A" w:rsidRPr="0092790A" w:rsidTr="0092790A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7276E9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131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- 83%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34 д -15%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– 2%</w:t>
            </w:r>
          </w:p>
        </w:tc>
      </w:tr>
      <w:tr w:rsidR="0092790A" w:rsidRPr="0092790A" w:rsidTr="0092790A"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0A" w:rsidRPr="0092790A" w:rsidRDefault="0092790A" w:rsidP="0092790A">
            <w:pPr>
              <w:ind w:left="140"/>
              <w:rPr>
                <w:rFonts w:eastAsia="Calibri"/>
                <w:sz w:val="20"/>
                <w:szCs w:val="20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Речевое развитие</w:t>
            </w:r>
          </w:p>
          <w:p w:rsidR="0092790A" w:rsidRPr="0092790A" w:rsidRDefault="0092790A" w:rsidP="0092790A">
            <w:pPr>
              <w:spacing w:line="276" w:lineRule="auto"/>
              <w:ind w:right="60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7276E9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116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 - 77%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92790A">
              <w:rPr>
                <w:rFonts w:eastAsia="Calibri"/>
                <w:sz w:val="24"/>
                <w:szCs w:val="24"/>
                <w:lang w:eastAsia="ru-RU"/>
              </w:rPr>
              <w:t>44 д – 19%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0F1DF0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 xml:space="preserve"> д – </w:t>
            </w:r>
            <w:r>
              <w:rPr>
                <w:rFonts w:eastAsia="Calibri"/>
                <w:sz w:val="24"/>
                <w:szCs w:val="24"/>
                <w:lang w:eastAsia="ru-RU"/>
              </w:rPr>
              <w:t>7</w:t>
            </w:r>
            <w:r w:rsidR="0092790A" w:rsidRPr="0092790A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</w:tr>
    </w:tbl>
    <w:p w:rsidR="0092790A" w:rsidRPr="0092790A" w:rsidRDefault="0092790A" w:rsidP="0092790A">
      <w:pPr>
        <w:spacing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92790A" w:rsidRPr="0092790A" w:rsidRDefault="0092790A" w:rsidP="0092790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790A">
        <w:rPr>
          <w:rFonts w:ascii="Times New Roman" w:eastAsia="Calibri" w:hAnsi="Times New Roman" w:cs="Times New Roman"/>
          <w:b/>
          <w:sz w:val="20"/>
          <w:szCs w:val="20"/>
        </w:rPr>
        <w:t xml:space="preserve"> ИТОГОВЫЙ РЕЗУЛЬТАТ</w:t>
      </w:r>
    </w:p>
    <w:p w:rsidR="0092790A" w:rsidRPr="0092790A" w:rsidRDefault="0092790A" w:rsidP="0092790A">
      <w:pPr>
        <w:spacing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2790A">
        <w:rPr>
          <w:rFonts w:ascii="Times New Roman" w:eastAsia="Calibri" w:hAnsi="Times New Roman" w:cs="Times New Roman"/>
          <w:b/>
          <w:sz w:val="20"/>
          <w:szCs w:val="20"/>
        </w:rPr>
        <w:t>ПЕДАГОГИЧЕСКОЙ ОЦЕНКИ РАЗВИТИЯ ДЕТЕЙ ПО ДОУ</w:t>
      </w:r>
    </w:p>
    <w:p w:rsidR="0092790A" w:rsidRPr="0092790A" w:rsidRDefault="0092790A" w:rsidP="0092790A">
      <w:pPr>
        <w:spacing w:line="25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2790A">
        <w:rPr>
          <w:rFonts w:ascii="Times New Roman" w:eastAsia="Calibri" w:hAnsi="Times New Roman" w:cs="Times New Roman"/>
          <w:b/>
          <w:sz w:val="20"/>
          <w:szCs w:val="20"/>
        </w:rPr>
        <w:t>ЗА 2022-2023 учебный год</w:t>
      </w:r>
    </w:p>
    <w:p w:rsidR="0092790A" w:rsidRPr="0092790A" w:rsidRDefault="0092790A" w:rsidP="0092790A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93"/>
        <w:gridCol w:w="2230"/>
        <w:gridCol w:w="2126"/>
        <w:gridCol w:w="2019"/>
      </w:tblGrid>
      <w:tr w:rsidR="0092790A" w:rsidRPr="0092790A" w:rsidTr="0092790A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ascii="Times New Roman" w:hAnsi="Times New Roman"/>
                <w:sz w:val="20"/>
                <w:szCs w:val="20"/>
              </w:rPr>
            </w:pPr>
            <w:r w:rsidRPr="0092790A">
              <w:rPr>
                <w:rFonts w:ascii="Times New Roman" w:hAnsi="Times New Roman"/>
                <w:sz w:val="20"/>
                <w:szCs w:val="20"/>
              </w:rPr>
              <w:t>Всего детей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ascii="Times New Roman" w:hAnsi="Times New Roman"/>
                <w:sz w:val="20"/>
                <w:szCs w:val="20"/>
              </w:rPr>
            </w:pPr>
            <w:r w:rsidRPr="0092790A">
              <w:rPr>
                <w:rFonts w:ascii="Times New Roman" w:hAnsi="Times New Roman"/>
                <w:sz w:val="20"/>
                <w:szCs w:val="20"/>
              </w:rPr>
              <w:t>Нормативный уровень развития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ascii="Times New Roman" w:hAnsi="Times New Roman"/>
                <w:sz w:val="20"/>
                <w:szCs w:val="20"/>
              </w:rPr>
            </w:pPr>
            <w:r w:rsidRPr="0092790A">
              <w:rPr>
                <w:rFonts w:ascii="Times New Roman" w:hAnsi="Times New Roman"/>
                <w:sz w:val="20"/>
                <w:szCs w:val="20"/>
              </w:rPr>
              <w:t>Средней уровень развития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92790A">
            <w:pPr>
              <w:rPr>
                <w:rFonts w:ascii="Times New Roman" w:hAnsi="Times New Roman"/>
                <w:sz w:val="20"/>
                <w:szCs w:val="20"/>
              </w:rPr>
            </w:pPr>
            <w:r w:rsidRPr="0092790A">
              <w:rPr>
                <w:rFonts w:ascii="Times New Roman" w:hAnsi="Times New Roman"/>
                <w:sz w:val="20"/>
                <w:szCs w:val="20"/>
              </w:rPr>
              <w:t>Существенные проблемы развития</w:t>
            </w:r>
          </w:p>
        </w:tc>
      </w:tr>
      <w:tr w:rsidR="0092790A" w:rsidRPr="0092790A" w:rsidTr="0092790A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0F1DF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790A">
              <w:rPr>
                <w:rFonts w:ascii="Times New Roman" w:hAnsi="Times New Roman"/>
                <w:sz w:val="24"/>
                <w:szCs w:val="24"/>
              </w:rPr>
              <w:t xml:space="preserve">  16</w:t>
            </w:r>
            <w:r w:rsidR="000F1D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0F1D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  <w:r w:rsidR="0092790A" w:rsidRPr="0092790A">
              <w:rPr>
                <w:rFonts w:ascii="Times New Roman" w:hAnsi="Times New Roman"/>
                <w:sz w:val="24"/>
                <w:szCs w:val="24"/>
              </w:rPr>
              <w:t xml:space="preserve">                 8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790A" w:rsidRPr="0092790A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92790A" w:rsidP="000F1DF0">
            <w:pPr>
              <w:rPr>
                <w:rFonts w:ascii="Times New Roman" w:hAnsi="Times New Roman"/>
                <w:sz w:val="24"/>
                <w:szCs w:val="24"/>
              </w:rPr>
            </w:pPr>
            <w:r w:rsidRPr="0092790A">
              <w:rPr>
                <w:rFonts w:ascii="Times New Roman" w:hAnsi="Times New Roman"/>
                <w:sz w:val="24"/>
                <w:szCs w:val="24"/>
              </w:rPr>
              <w:t>2</w:t>
            </w:r>
            <w:r w:rsidR="000F1DF0">
              <w:rPr>
                <w:rFonts w:ascii="Times New Roman" w:hAnsi="Times New Roman"/>
                <w:sz w:val="24"/>
                <w:szCs w:val="24"/>
              </w:rPr>
              <w:t>6</w:t>
            </w:r>
            <w:r w:rsidRPr="009279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</w:t>
            </w:r>
            <w:r w:rsidRPr="0092790A">
              <w:rPr>
                <w:rFonts w:ascii="Times New Roman" w:hAnsi="Times New Roman"/>
                <w:sz w:val="24"/>
                <w:szCs w:val="24"/>
              </w:rPr>
              <w:t xml:space="preserve">        1</w:t>
            </w:r>
            <w:r w:rsidR="000F1DF0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92790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90A" w:rsidRPr="0092790A" w:rsidRDefault="000F1DF0" w:rsidP="009279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2790A" w:rsidRPr="0092790A">
              <w:rPr>
                <w:rFonts w:ascii="Times New Roman" w:hAnsi="Times New Roman"/>
                <w:sz w:val="24"/>
                <w:szCs w:val="24"/>
              </w:rPr>
              <w:t xml:space="preserve">                    3%</w:t>
            </w:r>
          </w:p>
        </w:tc>
      </w:tr>
    </w:tbl>
    <w:p w:rsidR="0092790A" w:rsidRPr="0092790A" w:rsidRDefault="0092790A" w:rsidP="0092790A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Воспитатели, работающие в ДОУ, в течение всего учебного года, ответственно и </w:t>
      </w:r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творчески подходили к организации </w:t>
      </w:r>
      <w:proofErr w:type="spellStart"/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</w:t>
      </w:r>
      <w:proofErr w:type="spellEnd"/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-образовательного процесса,</w:t>
      </w: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тщательно продумывали методы и формы работы с детьми, что способствовало формированию у детей познавательного интереса.</w:t>
      </w:r>
    </w:p>
    <w:p w:rsidR="0092790A" w:rsidRPr="0092790A" w:rsidRDefault="0092790A" w:rsidP="0092790A">
      <w:pPr>
        <w:spacing w:after="0" w:line="276" w:lineRule="auto"/>
        <w:ind w:left="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Предложения:</w:t>
      </w:r>
    </w:p>
    <w:p w:rsidR="0092790A" w:rsidRPr="0092790A" w:rsidRDefault="0092790A" w:rsidP="0092790A">
      <w:pPr>
        <w:spacing w:after="0" w:line="5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71" w:lineRule="auto"/>
        <w:ind w:left="140" w:right="6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Старшему воспитателю составить с педагогами Памятку о подготовки к учебному году с целью создания в группах эффективной развивающей предметно-пространственной среды.</w:t>
      </w:r>
    </w:p>
    <w:p w:rsidR="0092790A" w:rsidRPr="0092790A" w:rsidRDefault="0092790A" w:rsidP="0092790A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927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психолого</w:t>
      </w:r>
      <w:proofErr w:type="spellEnd"/>
      <w:r w:rsidRPr="00927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педагогической коррекционной работы в ДОУ</w:t>
      </w:r>
      <w:r w:rsidRPr="00927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конец 2022-2023 учебный год:</w:t>
      </w:r>
    </w:p>
    <w:p w:rsidR="0092790A" w:rsidRPr="0092790A" w:rsidRDefault="0092790A" w:rsidP="0092790A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7"/>
        <w:gridCol w:w="803"/>
        <w:gridCol w:w="1401"/>
        <w:gridCol w:w="787"/>
        <w:gridCol w:w="1417"/>
        <w:gridCol w:w="992"/>
        <w:gridCol w:w="1668"/>
      </w:tblGrid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речевых возможностей детей</w:t>
            </w:r>
          </w:p>
        </w:tc>
        <w:tc>
          <w:tcPr>
            <w:tcW w:w="2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сформировано</w:t>
            </w:r>
          </w:p>
        </w:tc>
        <w:tc>
          <w:tcPr>
            <w:tcW w:w="2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 сформировано</w:t>
            </w:r>
          </w:p>
        </w:tc>
        <w:tc>
          <w:tcPr>
            <w:tcW w:w="2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Сформировано</w:t>
            </w:r>
          </w:p>
        </w:tc>
      </w:tr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моторика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Фонематическое восприятие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 структура слов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</w:tr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Грамматический строй речи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Словарь и словообразование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Грамота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  <w:tr w:rsidR="0092790A" w:rsidRPr="0092790A" w:rsidTr="0092790A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790A" w:rsidRPr="0092790A" w:rsidRDefault="0092790A" w:rsidP="0092790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7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90A" w:rsidRPr="0092790A" w:rsidRDefault="0092790A" w:rsidP="0092790A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2790A" w:rsidRPr="0092790A" w:rsidRDefault="0092790A" w:rsidP="009279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 учитель – логопед провела сравнительный анализ речевого развития и отследила динамику развития детей старшей и подготовительной к школе группах комбинированной направленности. Результаты диагностики показали, что наблюдается рост в развитии понимания речи, в формировании грамматического строя и словоизменения, словаря и навыков словообразования, в развитии общей и мелкой моторики. </w:t>
      </w:r>
    </w:p>
    <w:p w:rsidR="0092790A" w:rsidRPr="0092790A" w:rsidRDefault="0092790A" w:rsidP="0092790A">
      <w:pPr>
        <w:spacing w:after="0" w:line="240" w:lineRule="auto"/>
        <w:ind w:left="140" w:right="60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927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27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27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течение года проводились 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связной речи. Разработаны и оформлены конспекты, презентации к </w:t>
      </w:r>
      <w:proofErr w:type="spellStart"/>
      <w:r w:rsidRPr="00927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927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грамматическим занятиям и связной речи, речевые карты, оформлены результаты диагностики состояния речи, Проводимая работа дала положительные результаты, хотя и незначительные.</w:t>
      </w:r>
    </w:p>
    <w:p w:rsidR="0092790A" w:rsidRPr="0092790A" w:rsidRDefault="0092790A" w:rsidP="0092790A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lang w:eastAsia="ru-RU"/>
        </w:rPr>
        <w:t>Информация о дополнительных образовательных услугах в 2022-2023 уч. году</w:t>
      </w:r>
    </w:p>
    <w:p w:rsidR="0092790A" w:rsidRPr="0092790A" w:rsidRDefault="0092790A" w:rsidP="009279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110"/>
        <w:tblW w:w="9889" w:type="dxa"/>
        <w:tblInd w:w="0" w:type="dxa"/>
        <w:tblLook w:val="04A0" w:firstRow="1" w:lastRow="0" w:firstColumn="1" w:lastColumn="0" w:noHBand="0" w:noVBand="1"/>
      </w:tblPr>
      <w:tblGrid>
        <w:gridCol w:w="532"/>
        <w:gridCol w:w="5863"/>
        <w:gridCol w:w="1542"/>
        <w:gridCol w:w="1952"/>
      </w:tblGrid>
      <w:tr w:rsidR="0092790A" w:rsidRPr="0092790A" w:rsidTr="0092790A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№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Наименование направленности кружков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всего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 xml:space="preserve"> бесплатных</w:t>
            </w:r>
          </w:p>
        </w:tc>
      </w:tr>
      <w:tr w:rsidR="0092790A" w:rsidRPr="0092790A" w:rsidTr="000F1DF0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«Почемучки»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92790A" w:rsidRPr="0092790A" w:rsidTr="000F1DF0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«Приобщение детей к истокам народной культуры!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</w:tr>
      <w:tr w:rsidR="0092790A" w:rsidRPr="0092790A" w:rsidTr="000F1DF0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Нетрадиционные методы рис</w:t>
            </w:r>
            <w:r w:rsidR="000F1DF0">
              <w:rPr>
                <w:rFonts w:ascii="Times New Roman" w:hAnsi="Times New Roman"/>
              </w:rPr>
              <w:t>о</w:t>
            </w:r>
            <w:r w:rsidRPr="0092790A">
              <w:rPr>
                <w:rFonts w:ascii="Times New Roman" w:hAnsi="Times New Roman"/>
              </w:rPr>
              <w:t>вания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</w:tr>
      <w:tr w:rsidR="0092790A" w:rsidRPr="0092790A" w:rsidTr="000F1DF0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«Волшебный мир театра»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</w:tr>
      <w:tr w:rsidR="0092790A" w:rsidRPr="0092790A" w:rsidTr="000F1DF0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«Песочная АРТ – терапия в детском саду»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</w:tr>
      <w:tr w:rsidR="0092790A" w:rsidRPr="0092790A" w:rsidTr="000F1DF0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«Разговор о правильном питании»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</w:tr>
      <w:tr w:rsidR="0092790A" w:rsidRPr="0092790A" w:rsidTr="000F1DF0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92790A">
              <w:rPr>
                <w:rFonts w:ascii="Times New Roman" w:hAnsi="Times New Roman"/>
                <w:i/>
              </w:rPr>
              <w:t>«</w:t>
            </w:r>
            <w:r w:rsidRPr="0092790A">
              <w:rPr>
                <w:rFonts w:ascii="Times New Roman" w:hAnsi="Times New Roman"/>
                <w:i/>
                <w:lang w:val="en-US"/>
              </w:rPr>
              <w:t>LIEGO</w:t>
            </w:r>
            <w:r w:rsidRPr="0092790A">
              <w:rPr>
                <w:rFonts w:ascii="Times New Roman" w:hAnsi="Times New Roman"/>
                <w:i/>
              </w:rPr>
              <w:t>-</w:t>
            </w:r>
            <w:r w:rsidRPr="0092790A">
              <w:rPr>
                <w:rFonts w:ascii="Times New Roman" w:hAnsi="Times New Roman"/>
              </w:rPr>
              <w:t>конструирование»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</w:tr>
      <w:tr w:rsidR="0092790A" w:rsidRPr="0092790A" w:rsidTr="000F1DF0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90A" w:rsidRPr="0092790A" w:rsidRDefault="000F1DF0" w:rsidP="0092790A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«Песочный мир»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790A" w:rsidRPr="0092790A" w:rsidRDefault="0092790A" w:rsidP="0092790A">
            <w:pPr>
              <w:spacing w:line="276" w:lineRule="auto"/>
              <w:rPr>
                <w:rFonts w:ascii="Times New Roman" w:hAnsi="Times New Roman"/>
              </w:rPr>
            </w:pPr>
            <w:r w:rsidRPr="0092790A">
              <w:rPr>
                <w:rFonts w:ascii="Times New Roman" w:hAnsi="Times New Roman"/>
              </w:rPr>
              <w:t>1</w:t>
            </w:r>
          </w:p>
        </w:tc>
      </w:tr>
    </w:tbl>
    <w:p w:rsidR="0092790A" w:rsidRPr="0092790A" w:rsidRDefault="0092790A" w:rsidP="0092790A">
      <w:pPr>
        <w:spacing w:after="0" w:line="240" w:lineRule="auto"/>
        <w:ind w:left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Готовность воспитанников к началу школьного обучения</w:t>
      </w:r>
    </w:p>
    <w:p w:rsidR="0092790A" w:rsidRPr="0092790A" w:rsidRDefault="0092790A" w:rsidP="0092790A">
      <w:pPr>
        <w:spacing w:after="0" w:line="2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2700"/>
        <w:gridCol w:w="1800"/>
        <w:gridCol w:w="1440"/>
        <w:gridCol w:w="1140"/>
        <w:gridCol w:w="30"/>
      </w:tblGrid>
      <w:tr w:rsidR="0092790A" w:rsidRPr="0092790A" w:rsidTr="00A16104">
        <w:trPr>
          <w:trHeight w:val="28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4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6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6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Психолого-социальная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6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учиться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школе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мотивация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0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общаться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21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Организованность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4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6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6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школьно-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6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Фонематический слух,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значимых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артикуляционный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психофизических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</w:t>
            </w: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Мелкие мышцы рук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0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Пространственная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45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46"/>
        </w:trPr>
        <w:tc>
          <w:tcPr>
            <w:tcW w:w="282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0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vAlign w:val="bottom"/>
          </w:tcPr>
          <w:p w:rsidR="0092790A" w:rsidRPr="0092790A" w:rsidRDefault="0092790A" w:rsidP="0092790A">
            <w:pPr>
              <w:spacing w:after="0" w:line="246" w:lineRule="exact"/>
              <w:ind w:right="42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8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ориентация,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right="1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right="7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51%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16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движения.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 системе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«глаз – рука»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зрительного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 (по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количеству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выделенных объектов в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картинных –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нелепицах)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4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6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6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6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Кругозор, развитие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активности,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right="11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right="7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8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23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2790A" w:rsidRPr="0092790A" w:rsidRDefault="0092790A" w:rsidP="0092790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Произвольность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деятельности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32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2790A" w:rsidRPr="0092790A" w:rsidRDefault="0092790A" w:rsidP="0092790A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деятельности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15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521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92790A" w:rsidRPr="0092790A" w:rsidTr="00A16104">
        <w:trPr>
          <w:trHeight w:val="80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2790A" w:rsidRPr="0092790A" w:rsidRDefault="0092790A" w:rsidP="00927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92790A" w:rsidRPr="0092790A" w:rsidRDefault="0092790A" w:rsidP="0092790A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tabs>
          <w:tab w:val="left" w:pos="1005"/>
        </w:tabs>
        <w:spacing w:after="0" w:line="273" w:lineRule="auto"/>
        <w:ind w:left="706" w:righ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0A" w:rsidRPr="0092790A" w:rsidRDefault="0092790A" w:rsidP="0092790A">
      <w:pPr>
        <w:numPr>
          <w:ilvl w:val="0"/>
          <w:numId w:val="14"/>
        </w:numPr>
        <w:tabs>
          <w:tab w:val="left" w:pos="1005"/>
        </w:tabs>
        <w:spacing w:after="0" w:line="273" w:lineRule="auto"/>
        <w:ind w:right="540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проведенного исследования в мае оценки степени готовности к школе детей можно сделать следующие выводы: ребята «</w:t>
      </w: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-зрелые», показали хороший (выше среднего) уровень умственной работоспособности; зрительного и слухового восприятия, мышления; планирования; контроля и мотивации учения, высокий уровень развития интеллекта, хорошо развита зрительно – моторная и </w:t>
      </w:r>
      <w:proofErr w:type="spell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слухомоторная</w:t>
      </w:r>
      <w:proofErr w:type="spell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память; ведущий вид памяти – слуховой.</w:t>
      </w:r>
    </w:p>
    <w:p w:rsidR="0092790A" w:rsidRPr="0092790A" w:rsidRDefault="0092790A" w:rsidP="0092790A">
      <w:pPr>
        <w:spacing w:after="0" w:line="271" w:lineRule="auto"/>
        <w:ind w:right="54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успеваемости показал, что на базе детского сада ведется работа по подготовке ребенка к началу систематического школьного обучения. Школа как приемник дошкольной ступени образования, не строит свои планы с «нуля», а продолжает развитие достижений ребенка – дошкольника. Постоянные беседы, стимулирование познавательных интересов, экскурсии в школу и обсуждение увиденного и изученного на занятиях и дома помогают детям реальнее представить свое школьное будущее.</w:t>
      </w:r>
    </w:p>
    <w:p w:rsidR="0092790A" w:rsidRPr="0092790A" w:rsidRDefault="0092790A" w:rsidP="0092790A">
      <w:pPr>
        <w:spacing w:after="0" w:line="261" w:lineRule="auto"/>
        <w:ind w:right="5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Однако одной познавательной мотивации для успешного обучения в школе тоже недостаточно, необходимо психологическая готовность.</w:t>
      </w:r>
    </w:p>
    <w:p w:rsidR="0092790A" w:rsidRPr="0092790A" w:rsidRDefault="0092790A" w:rsidP="0092790A">
      <w:pPr>
        <w:spacing w:after="0" w:line="261" w:lineRule="auto"/>
        <w:ind w:righ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Подготовить старших дошкольников к обучению в школе – была одна из главных задач воспитателей, старшего воспитателя и заведующего.</w:t>
      </w:r>
    </w:p>
    <w:p w:rsidR="0092790A" w:rsidRPr="0092790A" w:rsidRDefault="0092790A" w:rsidP="000F1DF0">
      <w:pPr>
        <w:spacing w:after="0" w:line="22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68" w:lineRule="auto"/>
        <w:ind w:left="4" w:right="2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наблюдения показывают, что сложность, которые возникают у большинства детей в первом классе, это естественный и закономерный результат односторонней подготовки в школе и причины их коренятся в дошкольном детстве.</w:t>
      </w:r>
    </w:p>
    <w:p w:rsidR="0092790A" w:rsidRPr="0092790A" w:rsidRDefault="0092790A" w:rsidP="0092790A">
      <w:pPr>
        <w:spacing w:after="0" w:line="2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66" w:lineRule="auto"/>
        <w:ind w:left="4" w:right="20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условия, созданные в ДОУ, способствуют более плавной адаптации первоклассников в школе, сохранению психического здоровья.</w:t>
      </w:r>
    </w:p>
    <w:p w:rsidR="0092790A" w:rsidRPr="0092790A" w:rsidRDefault="0092790A" w:rsidP="0092790A">
      <w:pPr>
        <w:spacing w:after="0" w:line="22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71" w:lineRule="auto"/>
        <w:ind w:left="4"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Итак, проблемный анализ показал, что </w:t>
      </w:r>
      <w:proofErr w:type="gramStart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proofErr w:type="gramEnd"/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проводимая в данном направлении эффективна, дети более успешно адаптируются к школе и социуму. Необходимо и в дальнейшем сохранять, и развивать это направление как приоритетное в своей деятельности.</w:t>
      </w:r>
    </w:p>
    <w:p w:rsidR="0092790A" w:rsidRPr="0092790A" w:rsidRDefault="0092790A" w:rsidP="0092790A">
      <w:pPr>
        <w:spacing w:after="0" w:line="2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spacing w:after="0" w:line="266" w:lineRule="auto"/>
        <w:ind w:left="4" w:right="20" w:firstLine="4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фоне достигнутых успехов в системе воспитательной работы детского сада, можно сделать следующие </w:t>
      </w:r>
      <w:r w:rsidRPr="009279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92790A" w:rsidRPr="0092790A" w:rsidRDefault="0092790A" w:rsidP="0092790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790A" w:rsidRPr="0092790A" w:rsidRDefault="0092790A" w:rsidP="0092790A">
      <w:pPr>
        <w:widowControl w:val="0"/>
        <w:numPr>
          <w:ilvl w:val="0"/>
          <w:numId w:val="15"/>
        </w:numPr>
        <w:tabs>
          <w:tab w:val="left" w:pos="0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8"/>
          <w:lang w:eastAsia="ru-RU"/>
        </w:rPr>
      </w:pPr>
      <w:proofErr w:type="spellStart"/>
      <w:r w:rsidRPr="0092790A">
        <w:rPr>
          <w:rFonts w:ascii="Times New Roman" w:eastAsia="Courier New" w:hAnsi="Times New Roman" w:cs="Times New Roman"/>
          <w:color w:val="000000"/>
          <w:sz w:val="24"/>
          <w:szCs w:val="28"/>
          <w:lang w:eastAsia="ru-RU"/>
        </w:rPr>
        <w:t>Воспитательно</w:t>
      </w:r>
      <w:proofErr w:type="spellEnd"/>
      <w:r w:rsidRPr="0092790A">
        <w:rPr>
          <w:rFonts w:ascii="Times New Roman" w:eastAsia="Courier New" w:hAnsi="Times New Roman" w:cs="Times New Roman"/>
          <w:color w:val="000000"/>
          <w:sz w:val="24"/>
          <w:szCs w:val="28"/>
          <w:lang w:eastAsia="ru-RU"/>
        </w:rPr>
        <w:t xml:space="preserve"> – образовательная работа в дошкольных группах ведётся в соответствии с возрастными особенностями детей, требованиями СанПиНа, ФГОС ДО, основного и дополнительного образования.</w:t>
      </w:r>
    </w:p>
    <w:p w:rsidR="0092790A" w:rsidRPr="0092790A" w:rsidRDefault="0092790A" w:rsidP="0092790A">
      <w:pPr>
        <w:widowControl w:val="0"/>
        <w:numPr>
          <w:ilvl w:val="0"/>
          <w:numId w:val="15"/>
        </w:numPr>
        <w:tabs>
          <w:tab w:val="left" w:pos="0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8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8"/>
          <w:lang w:eastAsia="ru-RU"/>
        </w:rPr>
        <w:t>Использование приемов развивающего обучения, индивидуального подхода к детям.</w:t>
      </w:r>
    </w:p>
    <w:p w:rsidR="0092790A" w:rsidRPr="0092790A" w:rsidRDefault="0092790A" w:rsidP="0092790A">
      <w:pPr>
        <w:widowControl w:val="0"/>
        <w:tabs>
          <w:tab w:val="left" w:pos="0"/>
        </w:tabs>
        <w:spacing w:after="0" w:line="276" w:lineRule="auto"/>
        <w:ind w:left="709"/>
        <w:jc w:val="both"/>
        <w:rPr>
          <w:rFonts w:ascii="Times New Roman" w:eastAsia="Courier New" w:hAnsi="Times New Roman" w:cs="Times New Roman"/>
          <w:color w:val="000000"/>
          <w:sz w:val="24"/>
          <w:szCs w:val="28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8"/>
          <w:lang w:eastAsia="ru-RU"/>
        </w:rPr>
        <w:t>Знания и навыки, полученные на занятиях необходимо систематически закреплять и продолжать применять в разных видах деятельности детей. Больше использовать дидактические игры, позволяющие закрепить и развивать соответствующие знания, умения и навыки.</w:t>
      </w:r>
    </w:p>
    <w:p w:rsidR="0092790A" w:rsidRPr="0092790A" w:rsidRDefault="0092790A" w:rsidP="0092790A">
      <w:pPr>
        <w:widowControl w:val="0"/>
        <w:numPr>
          <w:ilvl w:val="0"/>
          <w:numId w:val="16"/>
        </w:numPr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6"/>
          <w:lang w:eastAsia="ru-RU"/>
        </w:rPr>
        <w:t xml:space="preserve">Во всех группах детского сада </w:t>
      </w:r>
      <w:r w:rsidRPr="0092790A">
        <w:rPr>
          <w:rFonts w:ascii="Times New Roman" w:eastAsia="Times New Roman" w:hAnsi="Times New Roman" w:cs="Times New Roman"/>
          <w:sz w:val="24"/>
          <w:szCs w:val="28"/>
          <w:lang w:eastAsia="ru-RU"/>
        </w:rPr>
        <w:t>ведётся работа по формированию у детей элементарных представлений о ЗОЖ, воспитанию полезных привычек, в том числе привычки к здоровому питанию, потребности в двигательной активности. Воспитание культурно – гигиенических навыков.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  <w:t>В</w:t>
      </w:r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едётся работа по развитию навыков самообслуживания, становления самостоятельности, целенаправленности и </w:t>
      </w:r>
      <w:proofErr w:type="spellStart"/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собственных действий.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Ведётся работа по формированию позитивных установок к различным видам труда и </w:t>
      </w:r>
      <w:r w:rsidRPr="0092790A">
        <w:rPr>
          <w:rFonts w:ascii="Times New Roman" w:eastAsia="Times New Roman" w:hAnsi="Times New Roman" w:cs="Times New Roman"/>
          <w:sz w:val="24"/>
          <w:szCs w:val="28"/>
          <w:lang w:eastAsia="ru-RU"/>
        </w:rPr>
        <w:t>творчества, воспитанию положительного отношения к труду, желание трудиться. Воспитываются ценностные отношения к собственному труду, труду других людей и его результатам. Формируются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Формируются у детей первичные представления о безопасном поведении в быту, социуме, природе. Воспитывается осознанное отношение к выполнению правил</w:t>
      </w:r>
    </w:p>
    <w:p w:rsidR="0092790A" w:rsidRPr="0092790A" w:rsidRDefault="0092790A" w:rsidP="0092790A">
      <w:pPr>
        <w:widowControl w:val="0"/>
        <w:tabs>
          <w:tab w:val="left" w:pos="0"/>
        </w:tabs>
        <w:spacing w:after="0" w:line="276" w:lineRule="auto"/>
        <w:ind w:left="72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безопасности,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Ведётся большая работа с родителями.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 – это беседы, консультации, оформление родительских уголков, папок передвижек, родительские собрания, индивидуальные беседы, участие родителей в конкурсах, на различных открытых мероприятиях.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279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Ведётся работа на развитие личности ребёнка, по воспитанию нравственных и патриотических качеств у детей, дружеских взаимоотношений между детьми, воспитанию культурно – гигиенических навыков.                                                        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/>
        </w:rPr>
      </w:pPr>
      <w:r w:rsidRPr="0092790A">
        <w:rPr>
          <w:rFonts w:ascii="Times New Roman" w:eastAsia="Calibri" w:hAnsi="Times New Roman" w:cs="Times New Roman"/>
          <w:sz w:val="24"/>
        </w:rPr>
        <w:t>Положительное влияние на позитивную динамику по всем направлениям развития ребёнка оказывает: тесное сотрудничество в работе воспитателей, специалистов, руководителей, родителей. Использование приемов развивающего обучения, индивидуального подхода к детям.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младшей группе в течение всего адаптационного периода воспитатели стремились к тому, чтобы ребенок справился с трудностями привыкания к новой среде на уровне легкой адаптации.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Во время адаптации дети развивались согласно возрасту, в нормальном темпе изучали программный материал и показывали позитивную динамику по всем направлениям развития. Дети, находясь в группе, активно познают окружающий мир, исследуют его, экспериментируя, манипулируют с его предметным содержанием. Познают мир по </w:t>
      </w:r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>принципу: что вижу, с тем действую, то и познаю.</w:t>
      </w:r>
    </w:p>
    <w:p w:rsidR="0092790A" w:rsidRPr="0092790A" w:rsidRDefault="0092790A" w:rsidP="0092790A">
      <w:pPr>
        <w:widowControl w:val="0"/>
        <w:tabs>
          <w:tab w:val="left" w:pos="0"/>
        </w:tabs>
        <w:spacing w:after="0" w:line="276" w:lineRule="auto"/>
        <w:ind w:left="720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</w:pPr>
      <w:r w:rsidRPr="0092790A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/>
        </w:rPr>
        <w:t>Проблемы: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6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6"/>
          <w:lang w:eastAsia="ru-RU"/>
        </w:rPr>
        <w:t>Сформировать элементарные навыки поведения за столом: не крошить хлеб, пережевывать пищу с закрытым ртом, не разговаривать с полным ртом (младшие группы)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6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6"/>
          <w:lang w:eastAsia="ru-RU"/>
        </w:rPr>
        <w:t>Научить детей порядку одевания и раздевания в определённом порядке, правильно надевать одежду и обувь (младшие и средние группы).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6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6"/>
          <w:lang w:eastAsia="ru-RU"/>
        </w:rPr>
        <w:t xml:space="preserve">Научить детей называть свою фамилию, воспитателей по имени и отчеству. 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6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6"/>
          <w:lang w:eastAsia="ru-RU"/>
        </w:rPr>
        <w:t>Различать пространственные направления от себя: впереди - позади (сзади, вверху - внизу, справа (слева) - направо (налево).</w:t>
      </w:r>
      <w:r w:rsidRPr="0092790A">
        <w:rPr>
          <w:rFonts w:ascii="Times New Roman" w:eastAsia="Times New Roman" w:hAnsi="Times New Roman" w:cs="Times New Roman"/>
          <w:color w:val="111111"/>
          <w:sz w:val="24"/>
          <w:szCs w:val="33"/>
          <w:lang w:eastAsia="ru-RU"/>
        </w:rPr>
        <w:t xml:space="preserve"> Учим ориентироваться в контрастных частях </w:t>
      </w:r>
      <w:r w:rsidRPr="0092790A">
        <w:rPr>
          <w:rFonts w:ascii="Times New Roman" w:eastAsia="Times New Roman" w:hAnsi="Times New Roman" w:cs="Times New Roman"/>
          <w:color w:val="111111"/>
          <w:sz w:val="24"/>
          <w:szCs w:val="33"/>
          <w:u w:val="single"/>
          <w:bdr w:val="none" w:sz="0" w:space="0" w:color="auto" w:frame="1"/>
          <w:lang w:eastAsia="ru-RU"/>
        </w:rPr>
        <w:t>суток</w:t>
      </w:r>
      <w:r w:rsidRPr="0092790A">
        <w:rPr>
          <w:rFonts w:ascii="Times New Roman" w:eastAsia="Times New Roman" w:hAnsi="Times New Roman" w:cs="Times New Roman"/>
          <w:color w:val="111111"/>
          <w:sz w:val="24"/>
          <w:szCs w:val="33"/>
          <w:lang w:eastAsia="ru-RU"/>
        </w:rPr>
        <w:t>: день - ночь, утро – вечер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Не все родители прислушиваются к рекомендациям воспитателей. </w:t>
      </w:r>
    </w:p>
    <w:p w:rsidR="0092790A" w:rsidRPr="0092790A" w:rsidRDefault="0092790A" w:rsidP="0092790A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szCs w:val="24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Работа с детьми-инвалидами: </w:t>
      </w:r>
      <w:r w:rsidRPr="0092790A">
        <w:rPr>
          <w:rFonts w:ascii="Times New Roman" w:eastAsia="Courier New" w:hAnsi="Times New Roman" w:cs="Times New Roman"/>
          <w:color w:val="111111"/>
          <w:sz w:val="24"/>
          <w:szCs w:val="27"/>
          <w:shd w:val="clear" w:color="auto" w:fill="FFFFFF"/>
          <w:lang w:eastAsia="ru-RU"/>
        </w:rPr>
        <w:t>повышать </w:t>
      </w:r>
      <w:r w:rsidRPr="0092790A">
        <w:rPr>
          <w:rFonts w:ascii="Times New Roman" w:eastAsia="Courier New" w:hAnsi="Times New Roman" w:cs="Times New Roman"/>
          <w:b/>
          <w:bCs/>
          <w:color w:val="111111"/>
          <w:sz w:val="24"/>
          <w:szCs w:val="27"/>
          <w:bdr w:val="none" w:sz="0" w:space="0" w:color="auto" w:frame="1"/>
          <w:shd w:val="clear" w:color="auto" w:fill="FFFFFF"/>
          <w:lang w:eastAsia="ru-RU"/>
        </w:rPr>
        <w:t>медико-психолого-педагогическую</w:t>
      </w:r>
      <w:r w:rsidRPr="0092790A">
        <w:rPr>
          <w:rFonts w:ascii="Times New Roman" w:eastAsia="Courier New" w:hAnsi="Times New Roman" w:cs="Times New Roman"/>
          <w:color w:val="111111"/>
          <w:sz w:val="24"/>
          <w:szCs w:val="27"/>
          <w:shd w:val="clear" w:color="auto" w:fill="FFFFFF"/>
          <w:lang w:eastAsia="ru-RU"/>
        </w:rPr>
        <w:t> компетентность родителей.</w:t>
      </w:r>
    </w:p>
    <w:p w:rsidR="0092790A" w:rsidRPr="0092790A" w:rsidRDefault="0092790A" w:rsidP="0092790A">
      <w:pPr>
        <w:widowControl w:val="0"/>
        <w:tabs>
          <w:tab w:val="left" w:pos="0"/>
        </w:tabs>
        <w:spacing w:line="276" w:lineRule="auto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92790A">
        <w:rPr>
          <w:rFonts w:ascii="Times New Roman" w:eastAsia="Calibri" w:hAnsi="Times New Roman" w:cs="Times New Roman"/>
          <w:b/>
          <w:bCs/>
          <w:sz w:val="24"/>
          <w:szCs w:val="23"/>
          <w:bdr w:val="none" w:sz="0" w:space="0" w:color="auto" w:frame="1"/>
          <w:shd w:val="clear" w:color="auto" w:fill="FFFFFF"/>
          <w:lang w:eastAsia="ru-RU"/>
        </w:rPr>
        <w:t>Предложения на следующий учебный год в работе.</w:t>
      </w:r>
      <w:r w:rsidRPr="0092790A">
        <w:rPr>
          <w:rFonts w:ascii="Times New Roman" w:eastAsia="Calibri" w:hAnsi="Times New Roman" w:cs="Times New Roman"/>
          <w:sz w:val="24"/>
          <w:szCs w:val="23"/>
          <w:lang w:eastAsia="ru-RU"/>
        </w:rPr>
        <w:br/>
      </w:r>
      <w:r w:rsidRPr="0092790A">
        <w:rPr>
          <w:rFonts w:ascii="Times New Roman" w:eastAsia="Calibri" w:hAnsi="Times New Roman" w:cs="Times New Roman"/>
          <w:sz w:val="24"/>
          <w:szCs w:val="23"/>
          <w:shd w:val="clear" w:color="auto" w:fill="FFFFFF"/>
          <w:lang w:eastAsia="ru-RU"/>
        </w:rPr>
        <w:t>1. Продолжать проводить профилактические мероприятия с целью повышения посещаемости детей.</w:t>
      </w:r>
      <w:r w:rsidRPr="0092790A">
        <w:rPr>
          <w:rFonts w:ascii="Times New Roman" w:eastAsia="Calibri" w:hAnsi="Times New Roman" w:cs="Times New Roman"/>
          <w:sz w:val="24"/>
          <w:szCs w:val="23"/>
          <w:lang w:eastAsia="ru-RU"/>
        </w:rPr>
        <w:br/>
      </w:r>
      <w:r w:rsidRPr="0092790A">
        <w:rPr>
          <w:rFonts w:ascii="Times New Roman" w:eastAsia="Calibri" w:hAnsi="Times New Roman" w:cs="Times New Roman"/>
          <w:sz w:val="24"/>
          <w:szCs w:val="23"/>
          <w:shd w:val="clear" w:color="auto" w:fill="FFFFFF"/>
          <w:lang w:eastAsia="ru-RU"/>
        </w:rPr>
        <w:t>2. Продолжать принимать активное участие в методических мероприятиях города и детского сада.</w:t>
      </w:r>
      <w:r w:rsidRPr="0092790A">
        <w:rPr>
          <w:rFonts w:ascii="Times New Roman" w:eastAsia="Calibri" w:hAnsi="Times New Roman" w:cs="Times New Roman"/>
          <w:sz w:val="24"/>
          <w:szCs w:val="23"/>
          <w:lang w:eastAsia="ru-RU"/>
        </w:rPr>
        <w:br/>
      </w:r>
      <w:r w:rsidRPr="0092790A">
        <w:rPr>
          <w:rFonts w:ascii="Times New Roman" w:eastAsia="Calibri" w:hAnsi="Times New Roman" w:cs="Times New Roman"/>
          <w:sz w:val="24"/>
          <w:szCs w:val="23"/>
          <w:shd w:val="clear" w:color="auto" w:fill="FFFFFF"/>
          <w:lang w:eastAsia="ru-RU"/>
        </w:rPr>
        <w:t>3. Продолжать воспитывать в детях творчество, эмоциональность, активность для их дальнейших достижений и успехов.</w:t>
      </w:r>
      <w:r w:rsidRPr="0092790A">
        <w:rPr>
          <w:rFonts w:ascii="Times New Roman" w:eastAsia="Calibri" w:hAnsi="Times New Roman" w:cs="Times New Roman"/>
          <w:sz w:val="24"/>
          <w:szCs w:val="23"/>
          <w:lang w:eastAsia="ru-RU"/>
        </w:rPr>
        <w:br/>
      </w:r>
      <w:r w:rsidRPr="0092790A">
        <w:rPr>
          <w:rFonts w:ascii="Times New Roman" w:eastAsia="Calibri" w:hAnsi="Times New Roman" w:cs="Times New Roman"/>
          <w:sz w:val="24"/>
          <w:szCs w:val="23"/>
          <w:shd w:val="clear" w:color="auto" w:fill="FFFFFF"/>
          <w:lang w:eastAsia="ru-RU"/>
        </w:rPr>
        <w:t>4. Пополнить: дидактический и раздаточный материал на развития логического мышления; уголок сюжетно-ролевых игр; книжный уголок литературой по возрасту. Приобрести новые развивающие игры для детей подготовительной к школе группы.</w:t>
      </w:r>
      <w:r w:rsidRPr="0092790A">
        <w:rPr>
          <w:rFonts w:ascii="Times New Roman" w:eastAsia="Calibri" w:hAnsi="Times New Roman" w:cs="Times New Roman"/>
          <w:sz w:val="24"/>
          <w:szCs w:val="23"/>
          <w:lang w:eastAsia="ru-RU"/>
        </w:rPr>
        <w:br/>
      </w:r>
      <w:r w:rsidRPr="0092790A">
        <w:rPr>
          <w:rFonts w:ascii="Times New Roman" w:eastAsia="Calibri" w:hAnsi="Times New Roman" w:cs="Times New Roman"/>
          <w:sz w:val="24"/>
          <w:szCs w:val="23"/>
          <w:shd w:val="clear" w:color="auto" w:fill="FFFFFF"/>
          <w:lang w:eastAsia="ru-RU"/>
        </w:rPr>
        <w:t>5. Родителям советовать посещать сайт МБДОУ для просмотра итоговых занятий, консультаций и педагогического просвещения. Убедить родителей не нарушать режим детского сада.</w:t>
      </w:r>
      <w:r w:rsidRPr="0092790A">
        <w:rPr>
          <w:rFonts w:ascii="Times New Roman" w:eastAsia="Calibri" w:hAnsi="Times New Roman" w:cs="Times New Roman"/>
          <w:sz w:val="24"/>
          <w:szCs w:val="23"/>
          <w:lang w:eastAsia="ru-RU"/>
        </w:rPr>
        <w:br/>
      </w:r>
      <w:r w:rsidRPr="0092790A">
        <w:rPr>
          <w:rFonts w:ascii="Times New Roman" w:eastAsia="Calibri" w:hAnsi="Times New Roman" w:cs="Times New Roman"/>
          <w:sz w:val="24"/>
          <w:szCs w:val="23"/>
          <w:shd w:val="clear" w:color="auto" w:fill="FFFFFF"/>
          <w:lang w:eastAsia="ru-RU"/>
        </w:rPr>
        <w:t>6. Работать над темой по самообразованию.</w:t>
      </w:r>
      <w:r w:rsidRPr="0092790A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 xml:space="preserve"> Повышение уровня педагогического мастерства, обмена опыта работы, посещение мероприятий (семинаров, практикумов, мастер-классов, участие в конкурсах педагогического мастерства).</w:t>
      </w:r>
    </w:p>
    <w:p w:rsidR="0092790A" w:rsidRPr="0092790A" w:rsidRDefault="0092790A" w:rsidP="0092790A">
      <w:pPr>
        <w:widowControl w:val="0"/>
        <w:tabs>
          <w:tab w:val="left" w:pos="0"/>
        </w:tabs>
        <w:spacing w:after="0" w:line="276" w:lineRule="auto"/>
        <w:ind w:left="284"/>
        <w:rPr>
          <w:rFonts w:ascii="Times New Roman" w:eastAsia="Courier New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>7. Совершенствовать работу по взаимодействию с родителями по режимным моментам и правовому воспитанию.</w:t>
      </w:r>
    </w:p>
    <w:p w:rsidR="0092790A" w:rsidRPr="0092790A" w:rsidRDefault="0092790A" w:rsidP="0092790A">
      <w:pPr>
        <w:widowControl w:val="0"/>
        <w:tabs>
          <w:tab w:val="left" w:pos="0"/>
        </w:tabs>
        <w:spacing w:after="0" w:line="276" w:lineRule="auto"/>
        <w:ind w:left="284"/>
        <w:rPr>
          <w:rFonts w:ascii="Times New Roman" w:eastAsia="Courier New" w:hAnsi="Times New Roman" w:cs="Times New Roman"/>
          <w:color w:val="000000"/>
          <w:sz w:val="24"/>
          <w:szCs w:val="23"/>
          <w:shd w:val="clear" w:color="auto" w:fill="FFFFFF"/>
          <w:lang w:eastAsia="ru-RU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8.  Продолжать совершенствование предметно-развивающей среды в группах в соответствии с ФГОС.                                                                                                             </w:t>
      </w:r>
    </w:p>
    <w:p w:rsidR="0092790A" w:rsidRPr="0092790A" w:rsidRDefault="0092790A" w:rsidP="0092790A">
      <w:pPr>
        <w:tabs>
          <w:tab w:val="left" w:pos="0"/>
        </w:tabs>
        <w:spacing w:after="0" w:line="276" w:lineRule="auto"/>
        <w:ind w:left="284"/>
        <w:contextualSpacing/>
        <w:rPr>
          <w:rFonts w:ascii="Times New Roman" w:eastAsia="Calibri" w:hAnsi="Times New Roman" w:cs="Times New Roman"/>
          <w:color w:val="111111"/>
          <w:sz w:val="24"/>
          <w:szCs w:val="28"/>
        </w:rPr>
      </w:pPr>
      <w:r w:rsidRPr="0092790A">
        <w:rPr>
          <w:rFonts w:ascii="Times New Roman" w:eastAsia="Courier New" w:hAnsi="Times New Roman" w:cs="Times New Roman"/>
          <w:color w:val="000000"/>
          <w:sz w:val="24"/>
          <w:szCs w:val="23"/>
          <w:shd w:val="clear" w:color="auto" w:fill="FFFFFF"/>
          <w:lang w:eastAsia="ru-RU"/>
        </w:rPr>
        <w:t xml:space="preserve">9. </w:t>
      </w:r>
      <w:r w:rsidRPr="0092790A">
        <w:rPr>
          <w:rFonts w:ascii="Times New Roman" w:eastAsia="Calibri" w:hAnsi="Times New Roman" w:cs="Times New Roman"/>
          <w:sz w:val="24"/>
          <w:szCs w:val="28"/>
        </w:rPr>
        <w:t>Уделить особое внимание межличностным отношениям детей в группе, в связи с большим количеством конфликтных ситуаций в первом полугодии. Проводить беседы с детьми о дружбе, о совместных играх и правилах поведения в детском саду.</w:t>
      </w:r>
    </w:p>
    <w:p w:rsidR="0092790A" w:rsidRPr="0092790A" w:rsidRDefault="0092790A" w:rsidP="0092790A">
      <w:pPr>
        <w:tabs>
          <w:tab w:val="left" w:pos="0"/>
        </w:tabs>
        <w:spacing w:after="0" w:line="276" w:lineRule="auto"/>
        <w:ind w:left="284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92790A">
        <w:rPr>
          <w:rFonts w:ascii="Times New Roman" w:eastAsia="Calibri" w:hAnsi="Times New Roman" w:cs="Times New Roman"/>
          <w:color w:val="111111"/>
          <w:sz w:val="24"/>
          <w:szCs w:val="28"/>
        </w:rPr>
        <w:t>10. Поддерживать партнерские отношения между педагогами, детьми и родителями.</w:t>
      </w:r>
    </w:p>
    <w:p w:rsidR="0092790A" w:rsidRPr="0092790A" w:rsidRDefault="0092790A" w:rsidP="0092790A">
      <w:pPr>
        <w:widowControl w:val="0"/>
        <w:numPr>
          <w:ilvl w:val="0"/>
          <w:numId w:val="18"/>
        </w:numPr>
        <w:tabs>
          <w:tab w:val="left" w:pos="0"/>
        </w:tabs>
        <w:spacing w:after="0" w:line="276" w:lineRule="auto"/>
        <w:ind w:left="284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92790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Усилить индивидуальную работу с часто болеющими детьми </w:t>
      </w:r>
    </w:p>
    <w:p w:rsidR="0092790A" w:rsidRPr="0092790A" w:rsidRDefault="0092790A" w:rsidP="0092790A">
      <w:pPr>
        <w:widowControl w:val="0"/>
        <w:numPr>
          <w:ilvl w:val="0"/>
          <w:numId w:val="18"/>
        </w:numPr>
        <w:tabs>
          <w:tab w:val="left" w:pos="0"/>
        </w:tabs>
        <w:spacing w:after="0" w:line="276" w:lineRule="auto"/>
        <w:ind w:left="284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92790A">
        <w:rPr>
          <w:rFonts w:ascii="Times New Roman" w:eastAsia="Times New Roman" w:hAnsi="Times New Roman" w:cs="Times New Roman"/>
          <w:color w:val="111111"/>
          <w:sz w:val="24"/>
          <w:szCs w:val="28"/>
        </w:rPr>
        <w:t>Продолжение совершенствования предметно-развивающей среды в </w:t>
      </w:r>
      <w:r w:rsidRPr="0092790A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</w:rPr>
        <w:t>группе</w:t>
      </w:r>
      <w:r w:rsidRPr="0092790A">
        <w:rPr>
          <w:rFonts w:ascii="Times New Roman" w:eastAsia="Times New Roman" w:hAnsi="Times New Roman" w:cs="Times New Roman"/>
          <w:color w:val="111111"/>
          <w:sz w:val="24"/>
          <w:szCs w:val="28"/>
        </w:rPr>
        <w:t> в соответствии с ФГОС ДО.</w:t>
      </w:r>
    </w:p>
    <w:p w:rsidR="0092790A" w:rsidRPr="0092790A" w:rsidRDefault="0092790A" w:rsidP="0092790A">
      <w:pPr>
        <w:widowControl w:val="0"/>
        <w:numPr>
          <w:ilvl w:val="0"/>
          <w:numId w:val="18"/>
        </w:numPr>
        <w:tabs>
          <w:tab w:val="left" w:pos="0"/>
        </w:tabs>
        <w:spacing w:after="0" w:line="276" w:lineRule="auto"/>
        <w:ind w:left="284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92790A">
        <w:rPr>
          <w:rFonts w:ascii="Times New Roman" w:eastAsia="Calibri" w:hAnsi="Times New Roman" w:cs="Times New Roman"/>
          <w:color w:val="111111"/>
          <w:sz w:val="24"/>
          <w:szCs w:val="28"/>
          <w:lang w:eastAsia="ru-RU"/>
        </w:rPr>
        <w:t>Осваивать и применять инновационные методы и подходы в воспитании и развитии дошкольников.</w:t>
      </w:r>
    </w:p>
    <w:p w:rsidR="0092790A" w:rsidRPr="0092790A" w:rsidRDefault="0092790A" w:rsidP="0092790A">
      <w:pPr>
        <w:widowControl w:val="0"/>
        <w:numPr>
          <w:ilvl w:val="0"/>
          <w:numId w:val="18"/>
        </w:numPr>
        <w:tabs>
          <w:tab w:val="left" w:pos="0"/>
        </w:tabs>
        <w:spacing w:after="200" w:line="276" w:lineRule="auto"/>
        <w:ind w:left="284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92790A">
        <w:rPr>
          <w:rFonts w:ascii="Times New Roman" w:eastAsia="Calibri" w:hAnsi="Times New Roman" w:cs="Times New Roman"/>
          <w:sz w:val="24"/>
          <w:szCs w:val="28"/>
        </w:rPr>
        <w:t xml:space="preserve">Продолжить целенаправленную работу с детьми по всем образовательным областям. </w:t>
      </w:r>
    </w:p>
    <w:p w:rsidR="0092790A" w:rsidRPr="0092790A" w:rsidRDefault="0092790A" w:rsidP="0092790A">
      <w:pPr>
        <w:tabs>
          <w:tab w:val="left" w:pos="0"/>
        </w:tabs>
        <w:spacing w:before="195" w:after="0" w:line="276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2790A">
        <w:rPr>
          <w:rFonts w:ascii="Times New Roman" w:eastAsia="Calibri" w:hAnsi="Times New Roman" w:cs="Times New Roman"/>
          <w:sz w:val="24"/>
          <w:szCs w:val="28"/>
        </w:rPr>
        <w:t xml:space="preserve">Продолжить работу с детьми с использованием проектных технологий.        </w:t>
      </w:r>
    </w:p>
    <w:p w:rsidR="0092790A" w:rsidRPr="0092790A" w:rsidRDefault="0092790A" w:rsidP="0092790A">
      <w:pPr>
        <w:spacing w:line="256" w:lineRule="auto"/>
        <w:rPr>
          <w:rFonts w:ascii="Times New Roman" w:eastAsia="Calibri" w:hAnsi="Times New Roman" w:cs="Times New Roman"/>
        </w:rPr>
      </w:pPr>
    </w:p>
    <w:p w:rsidR="0092790A" w:rsidRPr="0092790A" w:rsidRDefault="0092790A">
      <w:pPr>
        <w:rPr>
          <w:rFonts w:ascii="Times New Roman" w:hAnsi="Times New Roman" w:cs="Times New Roman"/>
        </w:rPr>
      </w:pPr>
    </w:p>
    <w:sectPr w:rsidR="0092790A" w:rsidRPr="0092790A" w:rsidSect="000F1DF0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120"/>
    <w:multiLevelType w:val="hybridMultilevel"/>
    <w:tmpl w:val="504AB4CA"/>
    <w:lvl w:ilvl="0" w:tplc="501E15F4">
      <w:start w:val="1"/>
      <w:numFmt w:val="bullet"/>
      <w:lvlText w:val="С"/>
      <w:lvlJc w:val="left"/>
      <w:pPr>
        <w:ind w:left="0" w:firstLine="0"/>
      </w:pPr>
    </w:lvl>
    <w:lvl w:ilvl="1" w:tplc="88B88F7E">
      <w:start w:val="1"/>
      <w:numFmt w:val="bullet"/>
      <w:lvlText w:val="В"/>
      <w:lvlJc w:val="left"/>
      <w:pPr>
        <w:ind w:left="0" w:firstLine="0"/>
      </w:pPr>
    </w:lvl>
    <w:lvl w:ilvl="2" w:tplc="6F58179E">
      <w:numFmt w:val="decimal"/>
      <w:lvlText w:val=""/>
      <w:lvlJc w:val="left"/>
      <w:pPr>
        <w:ind w:left="0" w:firstLine="0"/>
      </w:pPr>
    </w:lvl>
    <w:lvl w:ilvl="3" w:tplc="4CC8116E">
      <w:numFmt w:val="decimal"/>
      <w:lvlText w:val=""/>
      <w:lvlJc w:val="left"/>
      <w:pPr>
        <w:ind w:left="0" w:firstLine="0"/>
      </w:pPr>
    </w:lvl>
    <w:lvl w:ilvl="4" w:tplc="113454D4">
      <w:numFmt w:val="decimal"/>
      <w:lvlText w:val=""/>
      <w:lvlJc w:val="left"/>
      <w:pPr>
        <w:ind w:left="0" w:firstLine="0"/>
      </w:pPr>
    </w:lvl>
    <w:lvl w:ilvl="5" w:tplc="BC941DC2">
      <w:numFmt w:val="decimal"/>
      <w:lvlText w:val=""/>
      <w:lvlJc w:val="left"/>
      <w:pPr>
        <w:ind w:left="0" w:firstLine="0"/>
      </w:pPr>
    </w:lvl>
    <w:lvl w:ilvl="6" w:tplc="1D303868">
      <w:numFmt w:val="decimal"/>
      <w:lvlText w:val=""/>
      <w:lvlJc w:val="left"/>
      <w:pPr>
        <w:ind w:left="0" w:firstLine="0"/>
      </w:pPr>
    </w:lvl>
    <w:lvl w:ilvl="7" w:tplc="624A05E8">
      <w:numFmt w:val="decimal"/>
      <w:lvlText w:val=""/>
      <w:lvlJc w:val="left"/>
      <w:pPr>
        <w:ind w:left="0" w:firstLine="0"/>
      </w:pPr>
    </w:lvl>
    <w:lvl w:ilvl="8" w:tplc="EB5600D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30A"/>
    <w:multiLevelType w:val="hybridMultilevel"/>
    <w:tmpl w:val="A48E6918"/>
    <w:lvl w:ilvl="0" w:tplc="14BCEE42">
      <w:start w:val="1"/>
      <w:numFmt w:val="bullet"/>
      <w:lvlText w:val="В"/>
      <w:lvlJc w:val="left"/>
      <w:pPr>
        <w:ind w:left="0" w:firstLine="0"/>
      </w:pPr>
    </w:lvl>
    <w:lvl w:ilvl="1" w:tplc="036227FA">
      <w:numFmt w:val="decimal"/>
      <w:lvlText w:val=""/>
      <w:lvlJc w:val="left"/>
      <w:pPr>
        <w:ind w:left="0" w:firstLine="0"/>
      </w:pPr>
    </w:lvl>
    <w:lvl w:ilvl="2" w:tplc="02140C40">
      <w:numFmt w:val="decimal"/>
      <w:lvlText w:val=""/>
      <w:lvlJc w:val="left"/>
      <w:pPr>
        <w:ind w:left="0" w:firstLine="0"/>
      </w:pPr>
    </w:lvl>
    <w:lvl w:ilvl="3" w:tplc="3940B254">
      <w:numFmt w:val="decimal"/>
      <w:lvlText w:val=""/>
      <w:lvlJc w:val="left"/>
      <w:pPr>
        <w:ind w:left="0" w:firstLine="0"/>
      </w:pPr>
    </w:lvl>
    <w:lvl w:ilvl="4" w:tplc="F75651FC">
      <w:numFmt w:val="decimal"/>
      <w:lvlText w:val=""/>
      <w:lvlJc w:val="left"/>
      <w:pPr>
        <w:ind w:left="0" w:firstLine="0"/>
      </w:pPr>
    </w:lvl>
    <w:lvl w:ilvl="5" w:tplc="81844882">
      <w:numFmt w:val="decimal"/>
      <w:lvlText w:val=""/>
      <w:lvlJc w:val="left"/>
      <w:pPr>
        <w:ind w:left="0" w:firstLine="0"/>
      </w:pPr>
    </w:lvl>
    <w:lvl w:ilvl="6" w:tplc="FC0E3C04">
      <w:numFmt w:val="decimal"/>
      <w:lvlText w:val=""/>
      <w:lvlJc w:val="left"/>
      <w:pPr>
        <w:ind w:left="0" w:firstLine="0"/>
      </w:pPr>
    </w:lvl>
    <w:lvl w:ilvl="7" w:tplc="F2A89D1A">
      <w:numFmt w:val="decimal"/>
      <w:lvlText w:val=""/>
      <w:lvlJc w:val="left"/>
      <w:pPr>
        <w:ind w:left="0" w:firstLine="0"/>
      </w:pPr>
    </w:lvl>
    <w:lvl w:ilvl="8" w:tplc="7FFED44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732"/>
    <w:multiLevelType w:val="hybridMultilevel"/>
    <w:tmpl w:val="8F32FE8E"/>
    <w:lvl w:ilvl="0" w:tplc="31F27DA0">
      <w:start w:val="1"/>
      <w:numFmt w:val="bullet"/>
      <w:lvlText w:val="-"/>
      <w:lvlJc w:val="left"/>
      <w:pPr>
        <w:ind w:left="0" w:firstLine="0"/>
      </w:pPr>
    </w:lvl>
    <w:lvl w:ilvl="1" w:tplc="CC102BE8">
      <w:numFmt w:val="decimal"/>
      <w:lvlText w:val=""/>
      <w:lvlJc w:val="left"/>
      <w:pPr>
        <w:ind w:left="0" w:firstLine="0"/>
      </w:pPr>
    </w:lvl>
    <w:lvl w:ilvl="2" w:tplc="B2761118">
      <w:numFmt w:val="decimal"/>
      <w:lvlText w:val=""/>
      <w:lvlJc w:val="left"/>
      <w:pPr>
        <w:ind w:left="0" w:firstLine="0"/>
      </w:pPr>
    </w:lvl>
    <w:lvl w:ilvl="3" w:tplc="17DE269A">
      <w:numFmt w:val="decimal"/>
      <w:lvlText w:val=""/>
      <w:lvlJc w:val="left"/>
      <w:pPr>
        <w:ind w:left="0" w:firstLine="0"/>
      </w:pPr>
    </w:lvl>
    <w:lvl w:ilvl="4" w:tplc="3294C2D4">
      <w:numFmt w:val="decimal"/>
      <w:lvlText w:val=""/>
      <w:lvlJc w:val="left"/>
      <w:pPr>
        <w:ind w:left="0" w:firstLine="0"/>
      </w:pPr>
    </w:lvl>
    <w:lvl w:ilvl="5" w:tplc="ED4623CE">
      <w:numFmt w:val="decimal"/>
      <w:lvlText w:val=""/>
      <w:lvlJc w:val="left"/>
      <w:pPr>
        <w:ind w:left="0" w:firstLine="0"/>
      </w:pPr>
    </w:lvl>
    <w:lvl w:ilvl="6" w:tplc="DC8C9B36">
      <w:numFmt w:val="decimal"/>
      <w:lvlText w:val=""/>
      <w:lvlJc w:val="left"/>
      <w:pPr>
        <w:ind w:left="0" w:firstLine="0"/>
      </w:pPr>
    </w:lvl>
    <w:lvl w:ilvl="7" w:tplc="00F65870">
      <w:numFmt w:val="decimal"/>
      <w:lvlText w:val=""/>
      <w:lvlJc w:val="left"/>
      <w:pPr>
        <w:ind w:left="0" w:firstLine="0"/>
      </w:pPr>
    </w:lvl>
    <w:lvl w:ilvl="8" w:tplc="5BB45BBA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0BDB"/>
    <w:multiLevelType w:val="hybridMultilevel"/>
    <w:tmpl w:val="1CFC4C42"/>
    <w:lvl w:ilvl="0" w:tplc="CE22A714">
      <w:start w:val="1"/>
      <w:numFmt w:val="bullet"/>
      <w:lvlText w:val="С"/>
      <w:lvlJc w:val="left"/>
      <w:pPr>
        <w:ind w:left="0" w:firstLine="0"/>
      </w:pPr>
    </w:lvl>
    <w:lvl w:ilvl="1" w:tplc="505AF8A4">
      <w:numFmt w:val="decimal"/>
      <w:lvlText w:val=""/>
      <w:lvlJc w:val="left"/>
      <w:pPr>
        <w:ind w:left="0" w:firstLine="0"/>
      </w:pPr>
    </w:lvl>
    <w:lvl w:ilvl="2" w:tplc="705856CE">
      <w:numFmt w:val="decimal"/>
      <w:lvlText w:val=""/>
      <w:lvlJc w:val="left"/>
      <w:pPr>
        <w:ind w:left="0" w:firstLine="0"/>
      </w:pPr>
    </w:lvl>
    <w:lvl w:ilvl="3" w:tplc="70388C2E">
      <w:numFmt w:val="decimal"/>
      <w:lvlText w:val=""/>
      <w:lvlJc w:val="left"/>
      <w:pPr>
        <w:ind w:left="0" w:firstLine="0"/>
      </w:pPr>
    </w:lvl>
    <w:lvl w:ilvl="4" w:tplc="5510DA5A">
      <w:numFmt w:val="decimal"/>
      <w:lvlText w:val=""/>
      <w:lvlJc w:val="left"/>
      <w:pPr>
        <w:ind w:left="0" w:firstLine="0"/>
      </w:pPr>
    </w:lvl>
    <w:lvl w:ilvl="5" w:tplc="2FDA4294">
      <w:numFmt w:val="decimal"/>
      <w:lvlText w:val=""/>
      <w:lvlJc w:val="left"/>
      <w:pPr>
        <w:ind w:left="0" w:firstLine="0"/>
      </w:pPr>
    </w:lvl>
    <w:lvl w:ilvl="6" w:tplc="9E56DA96">
      <w:numFmt w:val="decimal"/>
      <w:lvlText w:val=""/>
      <w:lvlJc w:val="left"/>
      <w:pPr>
        <w:ind w:left="0" w:firstLine="0"/>
      </w:pPr>
    </w:lvl>
    <w:lvl w:ilvl="7" w:tplc="6A861244">
      <w:numFmt w:val="decimal"/>
      <w:lvlText w:val=""/>
      <w:lvlJc w:val="left"/>
      <w:pPr>
        <w:ind w:left="0" w:firstLine="0"/>
      </w:pPr>
    </w:lvl>
    <w:lvl w:ilvl="8" w:tplc="0A4A3E8E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A49"/>
    <w:multiLevelType w:val="hybridMultilevel"/>
    <w:tmpl w:val="6246ADD2"/>
    <w:lvl w:ilvl="0" w:tplc="04245550">
      <w:start w:val="1"/>
      <w:numFmt w:val="bullet"/>
      <w:lvlText w:val="В"/>
      <w:lvlJc w:val="left"/>
      <w:pPr>
        <w:ind w:left="0" w:firstLine="0"/>
      </w:pPr>
    </w:lvl>
    <w:lvl w:ilvl="1" w:tplc="5E58AD60">
      <w:numFmt w:val="decimal"/>
      <w:lvlText w:val=""/>
      <w:lvlJc w:val="left"/>
      <w:pPr>
        <w:ind w:left="0" w:firstLine="0"/>
      </w:pPr>
    </w:lvl>
    <w:lvl w:ilvl="2" w:tplc="BEEAA0A6">
      <w:numFmt w:val="decimal"/>
      <w:lvlText w:val=""/>
      <w:lvlJc w:val="left"/>
      <w:pPr>
        <w:ind w:left="0" w:firstLine="0"/>
      </w:pPr>
    </w:lvl>
    <w:lvl w:ilvl="3" w:tplc="A066EE98">
      <w:numFmt w:val="decimal"/>
      <w:lvlText w:val=""/>
      <w:lvlJc w:val="left"/>
      <w:pPr>
        <w:ind w:left="0" w:firstLine="0"/>
      </w:pPr>
    </w:lvl>
    <w:lvl w:ilvl="4" w:tplc="D3028330">
      <w:numFmt w:val="decimal"/>
      <w:lvlText w:val=""/>
      <w:lvlJc w:val="left"/>
      <w:pPr>
        <w:ind w:left="0" w:firstLine="0"/>
      </w:pPr>
    </w:lvl>
    <w:lvl w:ilvl="5" w:tplc="670C99C2">
      <w:numFmt w:val="decimal"/>
      <w:lvlText w:val=""/>
      <w:lvlJc w:val="left"/>
      <w:pPr>
        <w:ind w:left="0" w:firstLine="0"/>
      </w:pPr>
    </w:lvl>
    <w:lvl w:ilvl="6" w:tplc="1EF04CC0">
      <w:numFmt w:val="decimal"/>
      <w:lvlText w:val=""/>
      <w:lvlJc w:val="left"/>
      <w:pPr>
        <w:ind w:left="0" w:firstLine="0"/>
      </w:pPr>
    </w:lvl>
    <w:lvl w:ilvl="7" w:tplc="F926CE54">
      <w:numFmt w:val="decimal"/>
      <w:lvlText w:val=""/>
      <w:lvlJc w:val="left"/>
      <w:pPr>
        <w:ind w:left="0" w:firstLine="0"/>
      </w:pPr>
    </w:lvl>
    <w:lvl w:ilvl="8" w:tplc="E6F03434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350"/>
    <w:multiLevelType w:val="hybridMultilevel"/>
    <w:tmpl w:val="50787EB8"/>
    <w:lvl w:ilvl="0" w:tplc="BBB83CC0">
      <w:start w:val="1"/>
      <w:numFmt w:val="bullet"/>
      <w:lvlText w:val="в"/>
      <w:lvlJc w:val="left"/>
      <w:pPr>
        <w:ind w:left="0" w:firstLine="0"/>
      </w:pPr>
    </w:lvl>
    <w:lvl w:ilvl="1" w:tplc="1070EE48">
      <w:numFmt w:val="decimal"/>
      <w:lvlText w:val=""/>
      <w:lvlJc w:val="left"/>
      <w:pPr>
        <w:ind w:left="0" w:firstLine="0"/>
      </w:pPr>
    </w:lvl>
    <w:lvl w:ilvl="2" w:tplc="E41A3E8A">
      <w:numFmt w:val="decimal"/>
      <w:lvlText w:val=""/>
      <w:lvlJc w:val="left"/>
      <w:pPr>
        <w:ind w:left="0" w:firstLine="0"/>
      </w:pPr>
    </w:lvl>
    <w:lvl w:ilvl="3" w:tplc="AAD2ECC8">
      <w:numFmt w:val="decimal"/>
      <w:lvlText w:val=""/>
      <w:lvlJc w:val="left"/>
      <w:pPr>
        <w:ind w:left="0" w:firstLine="0"/>
      </w:pPr>
    </w:lvl>
    <w:lvl w:ilvl="4" w:tplc="5EB2489E">
      <w:numFmt w:val="decimal"/>
      <w:lvlText w:val=""/>
      <w:lvlJc w:val="left"/>
      <w:pPr>
        <w:ind w:left="0" w:firstLine="0"/>
      </w:pPr>
    </w:lvl>
    <w:lvl w:ilvl="5" w:tplc="3DD8F102">
      <w:numFmt w:val="decimal"/>
      <w:lvlText w:val=""/>
      <w:lvlJc w:val="left"/>
      <w:pPr>
        <w:ind w:left="0" w:firstLine="0"/>
      </w:pPr>
    </w:lvl>
    <w:lvl w:ilvl="6" w:tplc="8432D1D6">
      <w:numFmt w:val="decimal"/>
      <w:lvlText w:val=""/>
      <w:lvlJc w:val="left"/>
      <w:pPr>
        <w:ind w:left="0" w:firstLine="0"/>
      </w:pPr>
    </w:lvl>
    <w:lvl w:ilvl="7" w:tplc="8976DEC2">
      <w:numFmt w:val="decimal"/>
      <w:lvlText w:val=""/>
      <w:lvlJc w:val="left"/>
      <w:pPr>
        <w:ind w:left="0" w:firstLine="0"/>
      </w:pPr>
    </w:lvl>
    <w:lvl w:ilvl="8" w:tplc="7848CF1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301C"/>
    <w:multiLevelType w:val="hybridMultilevel"/>
    <w:tmpl w:val="3F506E40"/>
    <w:lvl w:ilvl="0" w:tplc="0FDA87AC">
      <w:start w:val="1"/>
      <w:numFmt w:val="bullet"/>
      <w:lvlText w:val="В"/>
      <w:lvlJc w:val="left"/>
      <w:pPr>
        <w:ind w:left="0" w:firstLine="0"/>
      </w:pPr>
    </w:lvl>
    <w:lvl w:ilvl="1" w:tplc="5524BD3A">
      <w:numFmt w:val="decimal"/>
      <w:lvlText w:val=""/>
      <w:lvlJc w:val="left"/>
      <w:pPr>
        <w:ind w:left="0" w:firstLine="0"/>
      </w:pPr>
    </w:lvl>
    <w:lvl w:ilvl="2" w:tplc="FEF22844">
      <w:numFmt w:val="decimal"/>
      <w:lvlText w:val=""/>
      <w:lvlJc w:val="left"/>
      <w:pPr>
        <w:ind w:left="0" w:firstLine="0"/>
      </w:pPr>
    </w:lvl>
    <w:lvl w:ilvl="3" w:tplc="0BF65796">
      <w:numFmt w:val="decimal"/>
      <w:lvlText w:val=""/>
      <w:lvlJc w:val="left"/>
      <w:pPr>
        <w:ind w:left="0" w:firstLine="0"/>
      </w:pPr>
    </w:lvl>
    <w:lvl w:ilvl="4" w:tplc="A350ADFA">
      <w:numFmt w:val="decimal"/>
      <w:lvlText w:val=""/>
      <w:lvlJc w:val="left"/>
      <w:pPr>
        <w:ind w:left="0" w:firstLine="0"/>
      </w:pPr>
    </w:lvl>
    <w:lvl w:ilvl="5" w:tplc="C80AC626">
      <w:numFmt w:val="decimal"/>
      <w:lvlText w:val=""/>
      <w:lvlJc w:val="left"/>
      <w:pPr>
        <w:ind w:left="0" w:firstLine="0"/>
      </w:pPr>
    </w:lvl>
    <w:lvl w:ilvl="6" w:tplc="2F54F68A">
      <w:numFmt w:val="decimal"/>
      <w:lvlText w:val=""/>
      <w:lvlJc w:val="left"/>
      <w:pPr>
        <w:ind w:left="0" w:firstLine="0"/>
      </w:pPr>
    </w:lvl>
    <w:lvl w:ilvl="7" w:tplc="96FCC536">
      <w:numFmt w:val="decimal"/>
      <w:lvlText w:val=""/>
      <w:lvlJc w:val="left"/>
      <w:pPr>
        <w:ind w:left="0" w:firstLine="0"/>
      </w:pPr>
    </w:lvl>
    <w:lvl w:ilvl="8" w:tplc="19E00A8C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56AE"/>
    <w:multiLevelType w:val="hybridMultilevel"/>
    <w:tmpl w:val="16F4F7EA"/>
    <w:lvl w:ilvl="0" w:tplc="77A6AD6A">
      <w:start w:val="1"/>
      <w:numFmt w:val="bullet"/>
      <w:lvlText w:val="В"/>
      <w:lvlJc w:val="left"/>
      <w:pPr>
        <w:ind w:left="0" w:firstLine="0"/>
      </w:pPr>
    </w:lvl>
    <w:lvl w:ilvl="1" w:tplc="43A0BE88">
      <w:start w:val="1"/>
      <w:numFmt w:val="bullet"/>
      <w:lvlText w:val="-"/>
      <w:lvlJc w:val="left"/>
      <w:pPr>
        <w:ind w:left="0" w:firstLine="0"/>
      </w:pPr>
    </w:lvl>
    <w:lvl w:ilvl="2" w:tplc="10305AFE">
      <w:start w:val="1"/>
      <w:numFmt w:val="bullet"/>
      <w:lvlText w:val="-"/>
      <w:lvlJc w:val="left"/>
      <w:pPr>
        <w:ind w:left="0" w:firstLine="0"/>
      </w:pPr>
    </w:lvl>
    <w:lvl w:ilvl="3" w:tplc="5C7C9A6A">
      <w:numFmt w:val="decimal"/>
      <w:lvlText w:val=""/>
      <w:lvlJc w:val="left"/>
      <w:pPr>
        <w:ind w:left="0" w:firstLine="0"/>
      </w:pPr>
    </w:lvl>
    <w:lvl w:ilvl="4" w:tplc="856A97EC">
      <w:numFmt w:val="decimal"/>
      <w:lvlText w:val=""/>
      <w:lvlJc w:val="left"/>
      <w:pPr>
        <w:ind w:left="0" w:firstLine="0"/>
      </w:pPr>
    </w:lvl>
    <w:lvl w:ilvl="5" w:tplc="E3DE53F0">
      <w:numFmt w:val="decimal"/>
      <w:lvlText w:val=""/>
      <w:lvlJc w:val="left"/>
      <w:pPr>
        <w:ind w:left="0" w:firstLine="0"/>
      </w:pPr>
    </w:lvl>
    <w:lvl w:ilvl="6" w:tplc="83CA5E14">
      <w:numFmt w:val="decimal"/>
      <w:lvlText w:val=""/>
      <w:lvlJc w:val="left"/>
      <w:pPr>
        <w:ind w:left="0" w:firstLine="0"/>
      </w:pPr>
    </w:lvl>
    <w:lvl w:ilvl="7" w:tplc="B0949454">
      <w:numFmt w:val="decimal"/>
      <w:lvlText w:val=""/>
      <w:lvlJc w:val="left"/>
      <w:pPr>
        <w:ind w:left="0" w:firstLine="0"/>
      </w:pPr>
    </w:lvl>
    <w:lvl w:ilvl="8" w:tplc="C8C22CFE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6B89"/>
    <w:multiLevelType w:val="hybridMultilevel"/>
    <w:tmpl w:val="EDA6865A"/>
    <w:lvl w:ilvl="0" w:tplc="893E9A1E">
      <w:start w:val="1"/>
      <w:numFmt w:val="bullet"/>
      <w:lvlText w:val="В"/>
      <w:lvlJc w:val="left"/>
      <w:pPr>
        <w:ind w:left="0" w:firstLine="0"/>
      </w:pPr>
    </w:lvl>
    <w:lvl w:ilvl="1" w:tplc="DF545C1A">
      <w:numFmt w:val="decimal"/>
      <w:lvlText w:val=""/>
      <w:lvlJc w:val="left"/>
      <w:pPr>
        <w:ind w:left="0" w:firstLine="0"/>
      </w:pPr>
    </w:lvl>
    <w:lvl w:ilvl="2" w:tplc="E974AB86">
      <w:numFmt w:val="decimal"/>
      <w:lvlText w:val=""/>
      <w:lvlJc w:val="left"/>
      <w:pPr>
        <w:ind w:left="0" w:firstLine="0"/>
      </w:pPr>
    </w:lvl>
    <w:lvl w:ilvl="3" w:tplc="B352F4E8">
      <w:numFmt w:val="decimal"/>
      <w:lvlText w:val=""/>
      <w:lvlJc w:val="left"/>
      <w:pPr>
        <w:ind w:left="0" w:firstLine="0"/>
      </w:pPr>
    </w:lvl>
    <w:lvl w:ilvl="4" w:tplc="2BD88726">
      <w:numFmt w:val="decimal"/>
      <w:lvlText w:val=""/>
      <w:lvlJc w:val="left"/>
      <w:pPr>
        <w:ind w:left="0" w:firstLine="0"/>
      </w:pPr>
    </w:lvl>
    <w:lvl w:ilvl="5" w:tplc="5D36786A">
      <w:numFmt w:val="decimal"/>
      <w:lvlText w:val=""/>
      <w:lvlJc w:val="left"/>
      <w:pPr>
        <w:ind w:left="0" w:firstLine="0"/>
      </w:pPr>
    </w:lvl>
    <w:lvl w:ilvl="6" w:tplc="0A827B26">
      <w:numFmt w:val="decimal"/>
      <w:lvlText w:val=""/>
      <w:lvlJc w:val="left"/>
      <w:pPr>
        <w:ind w:left="0" w:firstLine="0"/>
      </w:pPr>
    </w:lvl>
    <w:lvl w:ilvl="7" w:tplc="D5581866">
      <w:numFmt w:val="decimal"/>
      <w:lvlText w:val=""/>
      <w:lvlJc w:val="left"/>
      <w:pPr>
        <w:ind w:left="0" w:firstLine="0"/>
      </w:pPr>
    </w:lvl>
    <w:lvl w:ilvl="8" w:tplc="5DCCE812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164A568A"/>
    <w:multiLevelType w:val="hybridMultilevel"/>
    <w:tmpl w:val="6256FD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E735B"/>
    <w:multiLevelType w:val="hybridMultilevel"/>
    <w:tmpl w:val="5AA856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10C10"/>
    <w:multiLevelType w:val="hybridMultilevel"/>
    <w:tmpl w:val="D974D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0A429D"/>
    <w:multiLevelType w:val="hybridMultilevel"/>
    <w:tmpl w:val="318627EE"/>
    <w:lvl w:ilvl="0" w:tplc="4D54F5A4">
      <w:start w:val="1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A779A"/>
    <w:multiLevelType w:val="hybridMultilevel"/>
    <w:tmpl w:val="566242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2760B"/>
    <w:multiLevelType w:val="hybridMultilevel"/>
    <w:tmpl w:val="872C3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9B4048"/>
    <w:multiLevelType w:val="hybridMultilevel"/>
    <w:tmpl w:val="0A2C90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0773F"/>
    <w:multiLevelType w:val="hybridMultilevel"/>
    <w:tmpl w:val="D15A1E0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7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3"/>
  </w:num>
  <w:num w:numId="12">
    <w:abstractNumId w:val="1"/>
  </w:num>
  <w:num w:numId="13">
    <w:abstractNumId w:val="6"/>
  </w:num>
  <w:num w:numId="14">
    <w:abstractNumId w:val="5"/>
  </w:num>
  <w:num w:numId="15">
    <w:abstractNumId w:val="14"/>
  </w:num>
  <w:num w:numId="16">
    <w:abstractNumId w:val="11"/>
  </w:num>
  <w:num w:numId="17">
    <w:abstractNumId w:val="16"/>
  </w:num>
  <w:num w:numId="1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6C"/>
    <w:rsid w:val="00086C79"/>
    <w:rsid w:val="000F1DF0"/>
    <w:rsid w:val="004E366C"/>
    <w:rsid w:val="007276E9"/>
    <w:rsid w:val="0092790A"/>
    <w:rsid w:val="00A16104"/>
    <w:rsid w:val="00A4572C"/>
    <w:rsid w:val="00BF4FED"/>
    <w:rsid w:val="00DB760D"/>
    <w:rsid w:val="00E7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0C94"/>
  <w15:chartTrackingRefBased/>
  <w15:docId w15:val="{CED25BAF-AAD3-4047-86C3-00D9992B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2790A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92790A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92790A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92790A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92790A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92790A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2790A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92790A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92790A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90A"/>
    <w:rPr>
      <w:rFonts w:ascii="Cambria" w:eastAsia="Times New Roman" w:hAnsi="Cambria" w:cs="Calibri"/>
      <w:b/>
      <w:bCs/>
      <w:kern w:val="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92790A"/>
    <w:rPr>
      <w:rFonts w:ascii="Cambria" w:eastAsia="Times New Roman" w:hAnsi="Cambria" w:cs="Calibri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92790A"/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92790A"/>
    <w:rPr>
      <w:rFonts w:ascii="Calibri" w:eastAsia="Times New Roman" w:hAnsi="Calibri" w:cs="Calibri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92790A"/>
    <w:rPr>
      <w:rFonts w:ascii="Calibri" w:eastAsia="Times New Roman" w:hAnsi="Calibri" w:cs="Calibri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semiHidden/>
    <w:rsid w:val="0092790A"/>
    <w:rPr>
      <w:rFonts w:ascii="Calibri" w:eastAsia="Times New Roman" w:hAnsi="Calibri" w:cs="Calibri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9"/>
    <w:semiHidden/>
    <w:rsid w:val="0092790A"/>
    <w:rPr>
      <w:rFonts w:ascii="Calibri" w:eastAsia="Times New Roman" w:hAnsi="Calibri" w:cs="Calibri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9"/>
    <w:semiHidden/>
    <w:rsid w:val="0092790A"/>
    <w:rPr>
      <w:rFonts w:ascii="Calibri" w:eastAsia="Times New Roman" w:hAnsi="Calibri" w:cs="Calibri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9"/>
    <w:semiHidden/>
    <w:rsid w:val="0092790A"/>
    <w:rPr>
      <w:rFonts w:ascii="Cambria" w:eastAsia="Times New Roman" w:hAnsi="Cambria" w:cs="Calibri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92790A"/>
  </w:style>
  <w:style w:type="character" w:styleId="a3">
    <w:name w:val="Hyperlink"/>
    <w:basedOn w:val="a0"/>
    <w:uiPriority w:val="99"/>
    <w:semiHidden/>
    <w:unhideWhenUsed/>
    <w:rsid w:val="009279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2790A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92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2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9279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27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2790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27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2790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2790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92790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next w:val="ac"/>
    <w:uiPriority w:val="34"/>
    <w:qFormat/>
    <w:rsid w:val="0092790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d">
    <w:name w:val="annotation reference"/>
    <w:basedOn w:val="a0"/>
    <w:uiPriority w:val="99"/>
    <w:semiHidden/>
    <w:unhideWhenUsed/>
    <w:rsid w:val="0092790A"/>
    <w:rPr>
      <w:sz w:val="16"/>
      <w:szCs w:val="16"/>
    </w:rPr>
  </w:style>
  <w:style w:type="table" w:styleId="ae">
    <w:name w:val="Table Grid"/>
    <w:basedOn w:val="a1"/>
    <w:uiPriority w:val="59"/>
    <w:rsid w:val="0092790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3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uiPriority w:val="5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92790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uiPriority w:val="5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39"/>
    <w:rsid w:val="009279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uiPriority w:val="3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uiPriority w:val="5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uiPriority w:val="59"/>
    <w:rsid w:val="0092790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"/>
    <w:basedOn w:val="a1"/>
    <w:uiPriority w:val="59"/>
    <w:rsid w:val="0092790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uiPriority w:val="59"/>
    <w:rsid w:val="0092790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59"/>
    <w:rsid w:val="0092790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927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59"/>
    <w:rsid w:val="0092790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11</Pages>
  <Words>3928</Words>
  <Characters>22391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2023-06-20T08:11:00Z</dcterms:created>
  <dcterms:modified xsi:type="dcterms:W3CDTF">2023-10-06T08:07:00Z</dcterms:modified>
</cp:coreProperties>
</file>