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984D4" w14:textId="77777777" w:rsidR="005F42CE" w:rsidRDefault="005F42CE" w:rsidP="005F42CE">
      <w:pPr>
        <w:spacing w:line="240" w:lineRule="auto"/>
        <w:jc w:val="center"/>
        <w:rPr>
          <w:rFonts w:ascii="Times New Roman" w:hAnsi="Times New Roman"/>
          <w:sz w:val="24"/>
          <w:szCs w:val="24"/>
        </w:rPr>
      </w:pPr>
      <w:r>
        <w:rPr>
          <w:rFonts w:ascii="Times New Roman" w:hAnsi="Times New Roman"/>
          <w:sz w:val="24"/>
          <w:szCs w:val="24"/>
        </w:rPr>
        <w:t xml:space="preserve">МУНИЦИПАЛЬНОЕ БЮДЖЕТНОЕ ДОШКОЛЬНОЕ ОБРАЗОВАТЕЛЬНОЕ УЧРЕЖДЕНИЕ </w:t>
      </w:r>
    </w:p>
    <w:p w14:paraId="10497C3B" w14:textId="3A0F68D1" w:rsidR="005F42CE" w:rsidRDefault="005F42CE" w:rsidP="005F42CE">
      <w:pPr>
        <w:spacing w:line="240" w:lineRule="auto"/>
        <w:jc w:val="center"/>
        <w:rPr>
          <w:rFonts w:ascii="Times New Roman" w:hAnsi="Times New Roman"/>
          <w:sz w:val="24"/>
          <w:szCs w:val="24"/>
        </w:rPr>
      </w:pPr>
      <w:r>
        <w:rPr>
          <w:rFonts w:ascii="Times New Roman" w:hAnsi="Times New Roman"/>
          <w:sz w:val="24"/>
          <w:szCs w:val="24"/>
        </w:rPr>
        <w:t xml:space="preserve">ДЕТСКИЙ САД   № </w:t>
      </w:r>
      <w:r w:rsidR="00A77E8F">
        <w:rPr>
          <w:rFonts w:ascii="Times New Roman" w:hAnsi="Times New Roman"/>
          <w:sz w:val="24"/>
          <w:szCs w:val="24"/>
        </w:rPr>
        <w:t xml:space="preserve">25 </w:t>
      </w:r>
      <w:r>
        <w:rPr>
          <w:rFonts w:ascii="Times New Roman" w:hAnsi="Times New Roman"/>
          <w:sz w:val="24"/>
          <w:szCs w:val="24"/>
        </w:rPr>
        <w:t>«</w:t>
      </w:r>
      <w:r w:rsidR="00A77E8F">
        <w:rPr>
          <w:rFonts w:ascii="Times New Roman" w:hAnsi="Times New Roman"/>
          <w:sz w:val="24"/>
          <w:szCs w:val="24"/>
        </w:rPr>
        <w:t>РОДНИЧОК»</w:t>
      </w:r>
    </w:p>
    <w:p w14:paraId="6E2F9449" w14:textId="77777777" w:rsidR="005F42CE" w:rsidRDefault="005F42CE" w:rsidP="005F42CE">
      <w:pPr>
        <w:spacing w:after="0" w:line="360" w:lineRule="auto"/>
        <w:jc w:val="center"/>
        <w:rPr>
          <w:rFonts w:ascii="Times New Roman" w:hAnsi="Times New Roman"/>
          <w:b/>
          <w:sz w:val="28"/>
          <w:szCs w:val="28"/>
        </w:rPr>
      </w:pPr>
    </w:p>
    <w:p w14:paraId="32589ED8" w14:textId="77777777" w:rsidR="005F42CE" w:rsidRDefault="005F42CE" w:rsidP="005F42CE">
      <w:pPr>
        <w:spacing w:after="0" w:line="360" w:lineRule="auto"/>
        <w:jc w:val="center"/>
        <w:rPr>
          <w:rFonts w:ascii="Times New Roman" w:hAnsi="Times New Roman"/>
          <w:b/>
          <w:sz w:val="28"/>
          <w:szCs w:val="28"/>
        </w:rPr>
      </w:pPr>
    </w:p>
    <w:p w14:paraId="0CD294B8" w14:textId="77777777" w:rsidR="005F42CE" w:rsidRDefault="005F42CE" w:rsidP="005F42CE">
      <w:pPr>
        <w:spacing w:after="0" w:line="360" w:lineRule="auto"/>
        <w:jc w:val="center"/>
        <w:rPr>
          <w:rFonts w:ascii="Times New Roman" w:hAnsi="Times New Roman"/>
          <w:b/>
          <w:sz w:val="28"/>
          <w:szCs w:val="28"/>
        </w:rPr>
      </w:pPr>
    </w:p>
    <w:p w14:paraId="05A01EEE" w14:textId="77777777" w:rsidR="003E2AD0" w:rsidRDefault="003E2AD0" w:rsidP="005F42CE">
      <w:pPr>
        <w:spacing w:after="0" w:line="360" w:lineRule="auto"/>
        <w:jc w:val="center"/>
        <w:rPr>
          <w:rFonts w:ascii="Times New Roman" w:hAnsi="Times New Roman"/>
          <w:b/>
          <w:sz w:val="28"/>
          <w:szCs w:val="28"/>
        </w:rPr>
      </w:pPr>
    </w:p>
    <w:p w14:paraId="6ACF39E5" w14:textId="77777777" w:rsidR="003E2AD0" w:rsidRDefault="003E2AD0" w:rsidP="005F42CE">
      <w:pPr>
        <w:spacing w:after="0" w:line="360" w:lineRule="auto"/>
        <w:jc w:val="center"/>
        <w:rPr>
          <w:rFonts w:ascii="Times New Roman" w:hAnsi="Times New Roman"/>
          <w:b/>
          <w:sz w:val="28"/>
          <w:szCs w:val="28"/>
        </w:rPr>
      </w:pPr>
    </w:p>
    <w:p w14:paraId="2AECF131" w14:textId="77777777" w:rsidR="003E2AD0" w:rsidRDefault="003E2AD0" w:rsidP="005F42CE">
      <w:pPr>
        <w:spacing w:after="0" w:line="360" w:lineRule="auto"/>
        <w:jc w:val="center"/>
        <w:rPr>
          <w:rFonts w:ascii="Times New Roman" w:hAnsi="Times New Roman"/>
          <w:b/>
          <w:sz w:val="28"/>
          <w:szCs w:val="28"/>
        </w:rPr>
      </w:pPr>
    </w:p>
    <w:p w14:paraId="5EEDA6F6" w14:textId="77777777" w:rsidR="003E2AD0" w:rsidRDefault="003E2AD0" w:rsidP="005F42CE">
      <w:pPr>
        <w:spacing w:after="0" w:line="360" w:lineRule="auto"/>
        <w:jc w:val="center"/>
        <w:rPr>
          <w:rFonts w:ascii="Times New Roman" w:hAnsi="Times New Roman"/>
          <w:b/>
          <w:sz w:val="28"/>
          <w:szCs w:val="28"/>
        </w:rPr>
      </w:pPr>
    </w:p>
    <w:p w14:paraId="5E2B141E" w14:textId="77777777" w:rsidR="005F42CE" w:rsidRDefault="005F42CE" w:rsidP="005F42CE">
      <w:pPr>
        <w:spacing w:after="0" w:line="360" w:lineRule="auto"/>
        <w:jc w:val="center"/>
        <w:rPr>
          <w:rFonts w:ascii="Times New Roman" w:hAnsi="Times New Roman"/>
          <w:b/>
          <w:sz w:val="28"/>
          <w:szCs w:val="28"/>
        </w:rPr>
      </w:pPr>
    </w:p>
    <w:p w14:paraId="35AF9A31" w14:textId="77777777" w:rsidR="009607A7" w:rsidRDefault="009607A7" w:rsidP="005F42CE">
      <w:pPr>
        <w:spacing w:after="0" w:line="360" w:lineRule="auto"/>
        <w:jc w:val="center"/>
        <w:rPr>
          <w:rFonts w:ascii="Times New Roman" w:hAnsi="Times New Roman"/>
          <w:b/>
          <w:sz w:val="28"/>
          <w:szCs w:val="28"/>
        </w:rPr>
      </w:pPr>
      <w:r>
        <w:rPr>
          <w:rFonts w:ascii="Times New Roman" w:hAnsi="Times New Roman"/>
          <w:b/>
          <w:sz w:val="28"/>
          <w:szCs w:val="28"/>
        </w:rPr>
        <w:t xml:space="preserve">Психолого-педагогический проект </w:t>
      </w:r>
    </w:p>
    <w:p w14:paraId="2CBB14BB" w14:textId="77777777" w:rsidR="005F42CE" w:rsidRPr="009607A7" w:rsidRDefault="005F42CE" w:rsidP="005F42CE">
      <w:pPr>
        <w:spacing w:after="0" w:line="360" w:lineRule="auto"/>
        <w:jc w:val="center"/>
        <w:rPr>
          <w:rFonts w:ascii="Times New Roman" w:hAnsi="Times New Roman"/>
          <w:b/>
          <w:sz w:val="32"/>
          <w:szCs w:val="28"/>
        </w:rPr>
      </w:pPr>
      <w:r w:rsidRPr="009607A7">
        <w:rPr>
          <w:rFonts w:ascii="Times New Roman" w:hAnsi="Times New Roman"/>
          <w:b/>
          <w:sz w:val="32"/>
          <w:szCs w:val="28"/>
        </w:rPr>
        <w:t>«</w:t>
      </w:r>
      <w:r w:rsidR="009607A7" w:rsidRPr="009607A7">
        <w:rPr>
          <w:rFonts w:ascii="Times New Roman" w:hAnsi="Times New Roman"/>
          <w:b/>
          <w:sz w:val="32"/>
          <w:szCs w:val="28"/>
        </w:rPr>
        <w:t>Мы такие разные</w:t>
      </w:r>
      <w:r w:rsidRPr="009607A7">
        <w:rPr>
          <w:rFonts w:ascii="Times New Roman" w:hAnsi="Times New Roman"/>
          <w:b/>
          <w:sz w:val="32"/>
          <w:szCs w:val="28"/>
        </w:rPr>
        <w:t>»</w:t>
      </w:r>
    </w:p>
    <w:p w14:paraId="201715FD" w14:textId="77777777" w:rsidR="005F42CE" w:rsidRDefault="005F42CE" w:rsidP="005F42CE">
      <w:pPr>
        <w:spacing w:after="0" w:line="360" w:lineRule="auto"/>
        <w:jc w:val="center"/>
        <w:rPr>
          <w:rFonts w:ascii="Times New Roman" w:hAnsi="Times New Roman"/>
          <w:b/>
          <w:sz w:val="28"/>
          <w:szCs w:val="28"/>
        </w:rPr>
      </w:pPr>
    </w:p>
    <w:p w14:paraId="30B34C66" w14:textId="77777777" w:rsidR="005F42CE" w:rsidRDefault="005F42CE" w:rsidP="005F42CE">
      <w:pPr>
        <w:spacing w:after="0" w:line="360" w:lineRule="auto"/>
        <w:jc w:val="center"/>
        <w:rPr>
          <w:rFonts w:ascii="Times New Roman" w:hAnsi="Times New Roman"/>
          <w:b/>
          <w:sz w:val="28"/>
          <w:szCs w:val="28"/>
        </w:rPr>
      </w:pPr>
    </w:p>
    <w:p w14:paraId="6986B573" w14:textId="77777777" w:rsidR="005F42CE" w:rsidRDefault="005F42CE" w:rsidP="005F42CE">
      <w:pPr>
        <w:tabs>
          <w:tab w:val="left" w:pos="540"/>
          <w:tab w:val="left" w:pos="5670"/>
          <w:tab w:val="right" w:pos="9354"/>
        </w:tabs>
        <w:ind w:firstLine="539"/>
        <w:jc w:val="center"/>
        <w:rPr>
          <w:rFonts w:ascii="Times New Roman" w:hAnsi="Times New Roman"/>
          <w:sz w:val="28"/>
          <w:szCs w:val="28"/>
        </w:rPr>
      </w:pPr>
    </w:p>
    <w:p w14:paraId="6FEBF928" w14:textId="77777777" w:rsidR="009607A7" w:rsidRDefault="009607A7" w:rsidP="005F42CE">
      <w:pPr>
        <w:tabs>
          <w:tab w:val="left" w:pos="540"/>
          <w:tab w:val="left" w:pos="5670"/>
          <w:tab w:val="right" w:pos="9354"/>
        </w:tabs>
        <w:ind w:firstLine="539"/>
        <w:jc w:val="center"/>
        <w:rPr>
          <w:rFonts w:ascii="Times New Roman" w:hAnsi="Times New Roman"/>
          <w:sz w:val="28"/>
          <w:szCs w:val="28"/>
        </w:rPr>
      </w:pPr>
    </w:p>
    <w:p w14:paraId="4AC26173" w14:textId="77777777" w:rsidR="009607A7" w:rsidRDefault="009607A7" w:rsidP="005F42CE">
      <w:pPr>
        <w:tabs>
          <w:tab w:val="left" w:pos="540"/>
          <w:tab w:val="left" w:pos="5670"/>
          <w:tab w:val="right" w:pos="9354"/>
        </w:tabs>
        <w:ind w:firstLine="539"/>
        <w:jc w:val="center"/>
        <w:rPr>
          <w:rFonts w:ascii="Times New Roman" w:hAnsi="Times New Roman"/>
          <w:sz w:val="28"/>
          <w:szCs w:val="28"/>
        </w:rPr>
      </w:pPr>
    </w:p>
    <w:p w14:paraId="1E21649A" w14:textId="77777777" w:rsidR="009607A7" w:rsidRDefault="009607A7" w:rsidP="005F42CE">
      <w:pPr>
        <w:tabs>
          <w:tab w:val="left" w:pos="540"/>
          <w:tab w:val="left" w:pos="5670"/>
          <w:tab w:val="right" w:pos="9354"/>
        </w:tabs>
        <w:ind w:firstLine="539"/>
        <w:jc w:val="center"/>
        <w:rPr>
          <w:rFonts w:ascii="Times New Roman" w:hAnsi="Times New Roman"/>
          <w:sz w:val="28"/>
          <w:szCs w:val="28"/>
        </w:rPr>
      </w:pPr>
    </w:p>
    <w:p w14:paraId="021D2A09" w14:textId="77777777" w:rsidR="005F42CE" w:rsidRDefault="005F42CE" w:rsidP="005F42CE">
      <w:pPr>
        <w:tabs>
          <w:tab w:val="left" w:pos="5670"/>
          <w:tab w:val="right" w:pos="9354"/>
        </w:tabs>
        <w:spacing w:after="0" w:line="240" w:lineRule="auto"/>
        <w:ind w:firstLine="539"/>
        <w:jc w:val="center"/>
        <w:rPr>
          <w:rFonts w:ascii="Times New Roman" w:hAnsi="Times New Roman"/>
          <w:sz w:val="28"/>
          <w:szCs w:val="28"/>
        </w:rPr>
      </w:pPr>
      <w:r>
        <w:rPr>
          <w:rFonts w:ascii="Times New Roman" w:hAnsi="Times New Roman"/>
          <w:sz w:val="24"/>
          <w:szCs w:val="24"/>
        </w:rPr>
        <w:t xml:space="preserve">                                              </w:t>
      </w:r>
    </w:p>
    <w:tbl>
      <w:tblPr>
        <w:tblW w:w="0" w:type="auto"/>
        <w:tblInd w:w="4786" w:type="dxa"/>
        <w:tblLook w:val="04A0" w:firstRow="1" w:lastRow="0" w:firstColumn="1" w:lastColumn="0" w:noHBand="0" w:noVBand="1"/>
      </w:tblPr>
      <w:tblGrid>
        <w:gridCol w:w="4445"/>
      </w:tblGrid>
      <w:tr w:rsidR="005F42CE" w14:paraId="0D24795B" w14:textId="77777777" w:rsidTr="005F42CE">
        <w:tc>
          <w:tcPr>
            <w:tcW w:w="4445" w:type="dxa"/>
            <w:hideMark/>
          </w:tcPr>
          <w:p w14:paraId="33E256B0" w14:textId="77777777" w:rsidR="005F42CE" w:rsidRDefault="005F42CE">
            <w:pPr>
              <w:tabs>
                <w:tab w:val="left" w:pos="5670"/>
                <w:tab w:val="right" w:pos="9354"/>
              </w:tabs>
              <w:spacing w:after="0" w:line="240" w:lineRule="auto"/>
              <w:rPr>
                <w:rFonts w:ascii="Times New Roman" w:eastAsia="Calibri" w:hAnsi="Times New Roman"/>
                <w:sz w:val="28"/>
                <w:szCs w:val="28"/>
              </w:rPr>
            </w:pPr>
            <w:r>
              <w:rPr>
                <w:rFonts w:ascii="Times New Roman" w:eastAsia="Calibri" w:hAnsi="Times New Roman"/>
                <w:sz w:val="28"/>
                <w:szCs w:val="28"/>
              </w:rPr>
              <w:t xml:space="preserve">Автор-составитель:  </w:t>
            </w:r>
          </w:p>
        </w:tc>
      </w:tr>
      <w:tr w:rsidR="005F42CE" w14:paraId="6396AB1E" w14:textId="77777777" w:rsidTr="005F42CE">
        <w:tc>
          <w:tcPr>
            <w:tcW w:w="4445" w:type="dxa"/>
            <w:hideMark/>
          </w:tcPr>
          <w:p w14:paraId="4B505340" w14:textId="41A929E1" w:rsidR="005F42CE" w:rsidRDefault="00A77E8F">
            <w:pPr>
              <w:tabs>
                <w:tab w:val="left" w:pos="540"/>
                <w:tab w:val="left" w:pos="5670"/>
                <w:tab w:val="right" w:pos="9354"/>
              </w:tabs>
              <w:spacing w:after="0" w:line="240" w:lineRule="auto"/>
              <w:rPr>
                <w:rFonts w:ascii="Times New Roman" w:eastAsia="Calibri" w:hAnsi="Times New Roman"/>
                <w:sz w:val="28"/>
                <w:szCs w:val="28"/>
              </w:rPr>
            </w:pPr>
            <w:proofErr w:type="spellStart"/>
            <w:r>
              <w:rPr>
                <w:rFonts w:ascii="Times New Roman" w:eastAsia="Calibri" w:hAnsi="Times New Roman"/>
                <w:sz w:val="28"/>
                <w:szCs w:val="28"/>
              </w:rPr>
              <w:t>Куцкая</w:t>
            </w:r>
            <w:proofErr w:type="spellEnd"/>
            <w:r>
              <w:rPr>
                <w:rFonts w:ascii="Times New Roman" w:eastAsia="Calibri" w:hAnsi="Times New Roman"/>
                <w:sz w:val="28"/>
                <w:szCs w:val="28"/>
              </w:rPr>
              <w:t xml:space="preserve"> Елена Владимировна</w:t>
            </w:r>
            <w:r w:rsidR="005F42CE">
              <w:rPr>
                <w:rFonts w:ascii="Times New Roman" w:eastAsia="Calibri" w:hAnsi="Times New Roman"/>
                <w:sz w:val="28"/>
                <w:szCs w:val="28"/>
              </w:rPr>
              <w:t xml:space="preserve">, </w:t>
            </w:r>
          </w:p>
        </w:tc>
      </w:tr>
      <w:tr w:rsidR="005F42CE" w14:paraId="0B61022A" w14:textId="77777777" w:rsidTr="005F42CE">
        <w:tc>
          <w:tcPr>
            <w:tcW w:w="4445" w:type="dxa"/>
            <w:hideMark/>
          </w:tcPr>
          <w:p w14:paraId="262F9B2E" w14:textId="77777777" w:rsidR="005F42CE" w:rsidRDefault="00FE1CB5">
            <w:pPr>
              <w:tabs>
                <w:tab w:val="left" w:pos="540"/>
                <w:tab w:val="left" w:pos="5670"/>
                <w:tab w:val="right" w:pos="9354"/>
              </w:tabs>
              <w:spacing w:after="0" w:line="240" w:lineRule="auto"/>
              <w:rPr>
                <w:rFonts w:ascii="Times New Roman" w:eastAsia="Calibri" w:hAnsi="Times New Roman"/>
                <w:sz w:val="28"/>
                <w:szCs w:val="28"/>
              </w:rPr>
            </w:pPr>
            <w:r>
              <w:rPr>
                <w:rFonts w:ascii="Times New Roman" w:eastAsia="Calibri" w:hAnsi="Times New Roman"/>
                <w:sz w:val="28"/>
                <w:szCs w:val="28"/>
              </w:rPr>
              <w:t>педагог-психолог</w:t>
            </w:r>
          </w:p>
        </w:tc>
      </w:tr>
      <w:tr w:rsidR="005F42CE" w14:paraId="4F6D6A33" w14:textId="77777777" w:rsidTr="005F42CE">
        <w:tc>
          <w:tcPr>
            <w:tcW w:w="4445" w:type="dxa"/>
          </w:tcPr>
          <w:p w14:paraId="239CBF8E" w14:textId="77777777" w:rsidR="005F42CE" w:rsidRDefault="005F42CE" w:rsidP="00913582">
            <w:pPr>
              <w:tabs>
                <w:tab w:val="left" w:pos="540"/>
                <w:tab w:val="left" w:pos="5670"/>
                <w:tab w:val="right" w:pos="9354"/>
              </w:tabs>
              <w:spacing w:after="0" w:line="240" w:lineRule="auto"/>
              <w:rPr>
                <w:rFonts w:ascii="Times New Roman" w:eastAsia="Calibri" w:hAnsi="Times New Roman"/>
                <w:sz w:val="28"/>
                <w:szCs w:val="28"/>
              </w:rPr>
            </w:pPr>
          </w:p>
        </w:tc>
      </w:tr>
    </w:tbl>
    <w:p w14:paraId="33900889" w14:textId="77777777" w:rsidR="005F42CE" w:rsidRDefault="005F42CE" w:rsidP="005F42CE">
      <w:pPr>
        <w:spacing w:after="0" w:line="360" w:lineRule="auto"/>
        <w:rPr>
          <w:rFonts w:ascii="Times New Roman" w:hAnsi="Times New Roman"/>
          <w:b/>
          <w:sz w:val="28"/>
          <w:szCs w:val="28"/>
        </w:rPr>
      </w:pPr>
    </w:p>
    <w:p w14:paraId="37A439B9" w14:textId="77777777" w:rsidR="005F42CE" w:rsidRDefault="005F42CE" w:rsidP="005F42CE">
      <w:pPr>
        <w:spacing w:after="0" w:line="360" w:lineRule="auto"/>
        <w:jc w:val="center"/>
        <w:rPr>
          <w:rFonts w:ascii="Times New Roman" w:hAnsi="Times New Roman"/>
          <w:b/>
          <w:sz w:val="28"/>
          <w:szCs w:val="28"/>
        </w:rPr>
      </w:pPr>
    </w:p>
    <w:p w14:paraId="324752C3" w14:textId="77777777" w:rsidR="005F42CE" w:rsidRDefault="005F42CE" w:rsidP="005F42CE">
      <w:pPr>
        <w:spacing w:after="0" w:line="360" w:lineRule="auto"/>
        <w:jc w:val="center"/>
        <w:rPr>
          <w:rFonts w:ascii="Times New Roman" w:hAnsi="Times New Roman"/>
          <w:b/>
          <w:sz w:val="28"/>
          <w:szCs w:val="28"/>
        </w:rPr>
      </w:pPr>
    </w:p>
    <w:p w14:paraId="753ED389" w14:textId="77777777" w:rsidR="005F42CE" w:rsidRDefault="005F42CE" w:rsidP="005F42CE">
      <w:pPr>
        <w:spacing w:after="0" w:line="360" w:lineRule="auto"/>
        <w:jc w:val="center"/>
        <w:rPr>
          <w:rFonts w:ascii="Times New Roman" w:hAnsi="Times New Roman"/>
          <w:b/>
          <w:sz w:val="28"/>
          <w:szCs w:val="28"/>
        </w:rPr>
      </w:pPr>
    </w:p>
    <w:p w14:paraId="064620AA" w14:textId="77777777" w:rsidR="005F42CE" w:rsidRDefault="005F42CE" w:rsidP="005F42CE">
      <w:pPr>
        <w:spacing w:after="0" w:line="360" w:lineRule="auto"/>
        <w:jc w:val="center"/>
        <w:rPr>
          <w:rFonts w:ascii="Times New Roman" w:hAnsi="Times New Roman"/>
          <w:b/>
          <w:sz w:val="28"/>
          <w:szCs w:val="28"/>
        </w:rPr>
      </w:pPr>
    </w:p>
    <w:p w14:paraId="4B5FD0D4" w14:textId="77777777" w:rsidR="003E2AD0" w:rsidRDefault="003E2AD0" w:rsidP="005F42CE">
      <w:pPr>
        <w:spacing w:after="0" w:line="360" w:lineRule="auto"/>
        <w:jc w:val="center"/>
        <w:rPr>
          <w:rFonts w:ascii="Times New Roman" w:hAnsi="Times New Roman"/>
          <w:b/>
          <w:sz w:val="28"/>
          <w:szCs w:val="28"/>
        </w:rPr>
      </w:pPr>
    </w:p>
    <w:p w14:paraId="35DB4243" w14:textId="6C60CE1C" w:rsidR="005F42CE" w:rsidRDefault="00913582" w:rsidP="005F42CE">
      <w:pPr>
        <w:spacing w:after="0" w:line="360" w:lineRule="auto"/>
        <w:jc w:val="center"/>
        <w:rPr>
          <w:rFonts w:ascii="Times New Roman" w:hAnsi="Times New Roman"/>
          <w:sz w:val="28"/>
          <w:szCs w:val="28"/>
        </w:rPr>
      </w:pPr>
      <w:r>
        <w:rPr>
          <w:rFonts w:ascii="Times New Roman" w:hAnsi="Times New Roman"/>
          <w:sz w:val="28"/>
          <w:szCs w:val="28"/>
        </w:rPr>
        <w:t>Сургут, 202</w:t>
      </w:r>
      <w:r w:rsidR="00A77E8F">
        <w:rPr>
          <w:rFonts w:ascii="Times New Roman" w:hAnsi="Times New Roman"/>
          <w:sz w:val="28"/>
          <w:szCs w:val="28"/>
        </w:rPr>
        <w:t>3</w:t>
      </w:r>
      <w:r w:rsidR="005F42CE">
        <w:rPr>
          <w:rFonts w:ascii="Times New Roman" w:hAnsi="Times New Roman"/>
          <w:sz w:val="28"/>
          <w:szCs w:val="28"/>
        </w:rPr>
        <w:t xml:space="preserve"> г.</w:t>
      </w:r>
    </w:p>
    <w:p w14:paraId="3789D7BC" w14:textId="77777777" w:rsidR="009607A7" w:rsidRPr="00E27726" w:rsidRDefault="009607A7" w:rsidP="003E2AD0">
      <w:pPr>
        <w:shd w:val="clear" w:color="auto" w:fill="FFFFFF"/>
        <w:spacing w:after="90" w:line="240" w:lineRule="auto"/>
        <w:ind w:firstLine="284"/>
        <w:jc w:val="both"/>
        <w:rPr>
          <w:rFonts w:ascii="Times New Roman" w:eastAsia="Times New Roman" w:hAnsi="Times New Roman" w:cs="Times New Roman"/>
          <w:color w:val="000000" w:themeColor="text1"/>
          <w:sz w:val="24"/>
          <w:szCs w:val="24"/>
          <w:lang w:eastAsia="ru-RU"/>
        </w:rPr>
      </w:pPr>
      <w:r w:rsidRPr="00E27726">
        <w:rPr>
          <w:rFonts w:ascii="Times New Roman" w:eastAsia="Times New Roman" w:hAnsi="Times New Roman" w:cs="Times New Roman"/>
          <w:color w:val="000000" w:themeColor="text1"/>
          <w:sz w:val="24"/>
          <w:szCs w:val="24"/>
          <w:lang w:eastAsia="ru-RU"/>
        </w:rPr>
        <w:lastRenderedPageBreak/>
        <w:t xml:space="preserve">Проект направлен на создание </w:t>
      </w:r>
      <w:proofErr w:type="spellStart"/>
      <w:r w:rsidRPr="00E27726">
        <w:rPr>
          <w:rFonts w:ascii="Times New Roman" w:eastAsia="Times New Roman" w:hAnsi="Times New Roman" w:cs="Times New Roman"/>
          <w:color w:val="000000" w:themeColor="text1"/>
          <w:sz w:val="24"/>
          <w:szCs w:val="24"/>
          <w:lang w:eastAsia="ru-RU"/>
        </w:rPr>
        <w:t>здоровьесберегающих</w:t>
      </w:r>
      <w:proofErr w:type="spellEnd"/>
      <w:r w:rsidRPr="00E27726">
        <w:rPr>
          <w:rFonts w:ascii="Times New Roman" w:eastAsia="Times New Roman" w:hAnsi="Times New Roman" w:cs="Times New Roman"/>
          <w:color w:val="000000" w:themeColor="text1"/>
          <w:sz w:val="24"/>
          <w:szCs w:val="24"/>
          <w:lang w:eastAsia="ru-RU"/>
        </w:rPr>
        <w:t xml:space="preserve"> условий в ДОУ, обеспечение эмоционального благополучия детей и гармонизацию детско-родительских отношений.</w:t>
      </w:r>
    </w:p>
    <w:p w14:paraId="3E262781" w14:textId="77777777" w:rsidR="009607A7" w:rsidRPr="00E27726" w:rsidRDefault="009607A7" w:rsidP="003E2AD0">
      <w:pPr>
        <w:shd w:val="clear" w:color="auto" w:fill="FFFFFF"/>
        <w:spacing w:after="90" w:line="240" w:lineRule="auto"/>
        <w:ind w:firstLine="284"/>
        <w:jc w:val="both"/>
        <w:rPr>
          <w:rFonts w:ascii="Times New Roman" w:eastAsia="Times New Roman" w:hAnsi="Times New Roman" w:cs="Times New Roman"/>
          <w:color w:val="000000" w:themeColor="text1"/>
          <w:sz w:val="24"/>
          <w:szCs w:val="24"/>
          <w:lang w:eastAsia="ru-RU"/>
        </w:rPr>
      </w:pPr>
      <w:r w:rsidRPr="00E27726">
        <w:rPr>
          <w:rFonts w:ascii="Times New Roman" w:eastAsia="Times New Roman" w:hAnsi="Times New Roman" w:cs="Times New Roman"/>
          <w:color w:val="000000" w:themeColor="text1"/>
          <w:sz w:val="24"/>
          <w:szCs w:val="24"/>
          <w:lang w:eastAsia="ru-RU"/>
        </w:rPr>
        <w:t>Предложенный проект способствует решению проблем в эмоциональном развитии дошкольников посредством организации совместной деятельности педагогов, воспитанников и их родителей. Также содействует гармонизации семейных взаимоотношений через привлечение родителей к совместной деятельности и психолого-педагогическое просвещение их в вопросах воспитания и развития детей.</w:t>
      </w:r>
      <w:r w:rsidRPr="00E27726">
        <w:rPr>
          <w:rFonts w:ascii="Times New Roman" w:eastAsia="Times New Roman" w:hAnsi="Times New Roman" w:cs="Times New Roman"/>
          <w:b/>
          <w:bCs/>
          <w:color w:val="000000" w:themeColor="text1"/>
          <w:sz w:val="24"/>
          <w:szCs w:val="24"/>
          <w:lang w:eastAsia="ru-RU"/>
        </w:rPr>
        <w:t> </w:t>
      </w:r>
    </w:p>
    <w:p w14:paraId="58C66265" w14:textId="77777777" w:rsidR="009607A7" w:rsidRDefault="009607A7" w:rsidP="009607A7">
      <w:pPr>
        <w:shd w:val="clear" w:color="auto" w:fill="FFFFFF"/>
        <w:spacing w:after="90" w:line="240" w:lineRule="auto"/>
        <w:ind w:firstLine="284"/>
        <w:jc w:val="center"/>
        <w:rPr>
          <w:rFonts w:ascii="Times New Roman" w:eastAsia="Times New Roman" w:hAnsi="Times New Roman" w:cs="Times New Roman"/>
          <w:b/>
          <w:bCs/>
          <w:color w:val="000000" w:themeColor="text1"/>
          <w:sz w:val="24"/>
          <w:szCs w:val="24"/>
          <w:lang w:eastAsia="ru-RU"/>
        </w:rPr>
      </w:pPr>
      <w:r w:rsidRPr="00E27726">
        <w:rPr>
          <w:rFonts w:ascii="Times New Roman" w:eastAsia="Times New Roman" w:hAnsi="Times New Roman" w:cs="Times New Roman"/>
          <w:b/>
          <w:bCs/>
          <w:color w:val="000000" w:themeColor="text1"/>
          <w:sz w:val="24"/>
          <w:szCs w:val="24"/>
          <w:lang w:eastAsia="ru-RU"/>
        </w:rPr>
        <w:t>Паспорт проекта</w:t>
      </w:r>
    </w:p>
    <w:p w14:paraId="4DB9910F" w14:textId="77777777" w:rsidR="00004BC9" w:rsidRPr="00004BC9" w:rsidRDefault="00004BC9"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004BC9">
        <w:rPr>
          <w:rFonts w:ascii="Times New Roman" w:eastAsia="Times New Roman" w:hAnsi="Times New Roman" w:cs="Times New Roman"/>
          <w:b/>
          <w:color w:val="000000" w:themeColor="text1"/>
          <w:sz w:val="24"/>
          <w:szCs w:val="24"/>
          <w:lang w:eastAsia="ru-RU"/>
        </w:rPr>
        <w:t>Наименование проекта</w:t>
      </w:r>
      <w:r>
        <w:rPr>
          <w:rFonts w:ascii="Times New Roman" w:eastAsia="Times New Roman" w:hAnsi="Times New Roman" w:cs="Times New Roman"/>
          <w:color w:val="000000" w:themeColor="text1"/>
          <w:sz w:val="24"/>
          <w:szCs w:val="24"/>
          <w:lang w:eastAsia="ru-RU"/>
        </w:rPr>
        <w:t xml:space="preserve">: </w:t>
      </w:r>
      <w:r w:rsidRPr="00004BC9">
        <w:rPr>
          <w:rFonts w:ascii="Times New Roman" w:eastAsia="Times New Roman" w:hAnsi="Times New Roman" w:cs="Times New Roman"/>
          <w:color w:val="000000" w:themeColor="text1"/>
          <w:sz w:val="24"/>
          <w:szCs w:val="24"/>
          <w:lang w:eastAsia="ru-RU"/>
        </w:rPr>
        <w:t>«Мы такие разные»</w:t>
      </w:r>
    </w:p>
    <w:p w14:paraId="62FEDA84" w14:textId="77777777" w:rsidR="00004BC9" w:rsidRPr="00004BC9" w:rsidRDefault="00004BC9"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004BC9">
        <w:rPr>
          <w:rFonts w:ascii="Times New Roman" w:eastAsia="Times New Roman" w:hAnsi="Times New Roman" w:cs="Times New Roman"/>
          <w:color w:val="000000" w:themeColor="text1"/>
          <w:sz w:val="24"/>
          <w:szCs w:val="24"/>
          <w:lang w:eastAsia="ru-RU"/>
        </w:rPr>
        <w:t xml:space="preserve"> </w:t>
      </w:r>
      <w:r w:rsidRPr="00004BC9">
        <w:rPr>
          <w:rFonts w:ascii="Times New Roman" w:eastAsia="Times New Roman" w:hAnsi="Times New Roman" w:cs="Times New Roman"/>
          <w:b/>
          <w:color w:val="000000" w:themeColor="text1"/>
          <w:sz w:val="24"/>
          <w:szCs w:val="24"/>
          <w:lang w:eastAsia="ru-RU"/>
        </w:rPr>
        <w:t>Тип проекта</w:t>
      </w:r>
      <w:r>
        <w:rPr>
          <w:rFonts w:ascii="Times New Roman" w:eastAsia="Times New Roman" w:hAnsi="Times New Roman" w:cs="Times New Roman"/>
          <w:b/>
          <w:color w:val="000000" w:themeColor="text1"/>
          <w:sz w:val="24"/>
          <w:szCs w:val="24"/>
          <w:lang w:eastAsia="ru-RU"/>
        </w:rPr>
        <w:t xml:space="preserve">: </w:t>
      </w:r>
      <w:r w:rsidRPr="00004BC9">
        <w:rPr>
          <w:rFonts w:ascii="Times New Roman" w:eastAsia="Times New Roman" w:hAnsi="Times New Roman" w:cs="Times New Roman"/>
          <w:color w:val="000000" w:themeColor="text1"/>
          <w:sz w:val="24"/>
          <w:szCs w:val="24"/>
          <w:lang w:eastAsia="ru-RU"/>
        </w:rPr>
        <w:tab/>
      </w:r>
      <w:r>
        <w:rPr>
          <w:rFonts w:ascii="Times New Roman" w:eastAsia="Times New Roman" w:hAnsi="Times New Roman" w:cs="Times New Roman"/>
          <w:color w:val="000000" w:themeColor="text1"/>
          <w:sz w:val="24"/>
          <w:szCs w:val="24"/>
          <w:lang w:eastAsia="ru-RU"/>
        </w:rPr>
        <w:t>п</w:t>
      </w:r>
      <w:r w:rsidRPr="00004BC9">
        <w:rPr>
          <w:rFonts w:ascii="Times New Roman" w:eastAsia="Times New Roman" w:hAnsi="Times New Roman" w:cs="Times New Roman"/>
          <w:color w:val="000000" w:themeColor="text1"/>
          <w:sz w:val="24"/>
          <w:szCs w:val="24"/>
          <w:lang w:eastAsia="ru-RU"/>
        </w:rPr>
        <w:t xml:space="preserve">о доминирующему виду деятельности – практико-ориентированный, информационный, по продолжительности – долгосрочный  </w:t>
      </w:r>
    </w:p>
    <w:p w14:paraId="6611F3A2" w14:textId="77777777" w:rsidR="00004BC9" w:rsidRPr="00004BC9" w:rsidRDefault="00004BC9"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004BC9">
        <w:rPr>
          <w:rFonts w:ascii="Times New Roman" w:eastAsia="Times New Roman" w:hAnsi="Times New Roman" w:cs="Times New Roman"/>
          <w:b/>
          <w:color w:val="000000" w:themeColor="text1"/>
          <w:sz w:val="24"/>
          <w:szCs w:val="24"/>
          <w:lang w:eastAsia="ru-RU"/>
        </w:rPr>
        <w:t>Проблема</w:t>
      </w:r>
      <w:r>
        <w:rPr>
          <w:rFonts w:ascii="Times New Roman" w:eastAsia="Times New Roman" w:hAnsi="Times New Roman" w:cs="Times New Roman"/>
          <w:color w:val="000000" w:themeColor="text1"/>
          <w:sz w:val="24"/>
          <w:szCs w:val="24"/>
          <w:lang w:eastAsia="ru-RU"/>
        </w:rPr>
        <w:t>:</w:t>
      </w:r>
      <w:r w:rsidR="00116BCC">
        <w:rPr>
          <w:rFonts w:ascii="Times New Roman" w:eastAsia="Times New Roman" w:hAnsi="Times New Roman" w:cs="Times New Roman"/>
          <w:color w:val="000000" w:themeColor="text1"/>
          <w:sz w:val="24"/>
          <w:szCs w:val="24"/>
          <w:lang w:eastAsia="ru-RU"/>
        </w:rPr>
        <w:t xml:space="preserve"> ограниченный объем знаний и умений родителей и педагогов об эмоциональной сфере дошкольников и, как следствие, н</w:t>
      </w:r>
      <w:r w:rsidRPr="00004BC9">
        <w:rPr>
          <w:rFonts w:ascii="Times New Roman" w:eastAsia="Times New Roman" w:hAnsi="Times New Roman" w:cs="Times New Roman"/>
          <w:color w:val="000000" w:themeColor="text1"/>
          <w:sz w:val="24"/>
          <w:szCs w:val="24"/>
          <w:lang w:eastAsia="ru-RU"/>
        </w:rPr>
        <w:t>аличие большого числа дошкольников</w:t>
      </w:r>
      <w:r w:rsidR="00116BCC">
        <w:rPr>
          <w:rFonts w:ascii="Times New Roman" w:eastAsia="Times New Roman" w:hAnsi="Times New Roman" w:cs="Times New Roman"/>
          <w:color w:val="000000" w:themeColor="text1"/>
          <w:sz w:val="24"/>
          <w:szCs w:val="24"/>
          <w:lang w:eastAsia="ru-RU"/>
        </w:rPr>
        <w:t xml:space="preserve"> в ОУ</w:t>
      </w:r>
      <w:r w:rsidRPr="00004BC9">
        <w:rPr>
          <w:rFonts w:ascii="Times New Roman" w:eastAsia="Times New Roman" w:hAnsi="Times New Roman" w:cs="Times New Roman"/>
          <w:color w:val="000000" w:themeColor="text1"/>
          <w:sz w:val="24"/>
          <w:szCs w:val="24"/>
          <w:lang w:eastAsia="ru-RU"/>
        </w:rPr>
        <w:t xml:space="preserve">, имеющих проблемы </w:t>
      </w:r>
      <w:r w:rsidR="00116BCC">
        <w:rPr>
          <w:rFonts w:ascii="Times New Roman" w:eastAsia="Times New Roman" w:hAnsi="Times New Roman" w:cs="Times New Roman"/>
          <w:color w:val="000000" w:themeColor="text1"/>
          <w:sz w:val="24"/>
          <w:szCs w:val="24"/>
          <w:lang w:eastAsia="ru-RU"/>
        </w:rPr>
        <w:t>в поведении.</w:t>
      </w:r>
    </w:p>
    <w:p w14:paraId="59BC8D74" w14:textId="77777777" w:rsidR="00004BC9" w:rsidRPr="00004BC9" w:rsidRDefault="00004BC9"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116BCC">
        <w:rPr>
          <w:rFonts w:ascii="Times New Roman" w:eastAsia="Times New Roman" w:hAnsi="Times New Roman" w:cs="Times New Roman"/>
          <w:b/>
          <w:color w:val="000000" w:themeColor="text1"/>
          <w:sz w:val="24"/>
          <w:szCs w:val="24"/>
          <w:lang w:eastAsia="ru-RU"/>
        </w:rPr>
        <w:t>Цель</w:t>
      </w:r>
      <w:r w:rsidR="00116BCC" w:rsidRPr="00116BCC">
        <w:rPr>
          <w:rFonts w:ascii="Times New Roman" w:eastAsia="Times New Roman" w:hAnsi="Times New Roman" w:cs="Times New Roman"/>
          <w:b/>
          <w:color w:val="000000" w:themeColor="text1"/>
          <w:sz w:val="24"/>
          <w:szCs w:val="24"/>
          <w:lang w:eastAsia="ru-RU"/>
        </w:rPr>
        <w:t>:</w:t>
      </w:r>
      <w:r w:rsidR="00116BCC">
        <w:rPr>
          <w:rFonts w:ascii="Times New Roman" w:eastAsia="Times New Roman" w:hAnsi="Times New Roman" w:cs="Times New Roman"/>
          <w:color w:val="000000" w:themeColor="text1"/>
          <w:sz w:val="24"/>
          <w:szCs w:val="24"/>
          <w:lang w:eastAsia="ru-RU"/>
        </w:rPr>
        <w:t xml:space="preserve"> </w:t>
      </w:r>
      <w:r w:rsidRPr="00004BC9">
        <w:rPr>
          <w:rFonts w:ascii="Times New Roman" w:eastAsia="Times New Roman" w:hAnsi="Times New Roman" w:cs="Times New Roman"/>
          <w:color w:val="000000" w:themeColor="text1"/>
          <w:sz w:val="24"/>
          <w:szCs w:val="24"/>
          <w:lang w:eastAsia="ru-RU"/>
        </w:rPr>
        <w:t>Повысить психолого-педагогической компетентности педагогов и родителей (законных представителей) об эмоциональной сфере дошкольников.</w:t>
      </w:r>
    </w:p>
    <w:p w14:paraId="318B81CB" w14:textId="77777777" w:rsidR="00116BCC" w:rsidRDefault="00004BC9" w:rsidP="00004BC9">
      <w:pPr>
        <w:shd w:val="clear" w:color="auto" w:fill="FFFFFF"/>
        <w:spacing w:after="0" w:line="240" w:lineRule="auto"/>
        <w:ind w:firstLine="567"/>
        <w:jc w:val="both"/>
        <w:rPr>
          <w:rFonts w:ascii="Times New Roman" w:eastAsia="Times New Roman" w:hAnsi="Times New Roman" w:cs="Times New Roman"/>
          <w:b/>
          <w:color w:val="000000" w:themeColor="text1"/>
          <w:sz w:val="24"/>
          <w:szCs w:val="24"/>
          <w:lang w:eastAsia="ru-RU"/>
        </w:rPr>
      </w:pPr>
      <w:r w:rsidRPr="00116BCC">
        <w:rPr>
          <w:rFonts w:ascii="Times New Roman" w:eastAsia="Times New Roman" w:hAnsi="Times New Roman" w:cs="Times New Roman"/>
          <w:b/>
          <w:color w:val="000000" w:themeColor="text1"/>
          <w:sz w:val="24"/>
          <w:szCs w:val="24"/>
          <w:lang w:eastAsia="ru-RU"/>
        </w:rPr>
        <w:t>Задачи</w:t>
      </w:r>
      <w:r w:rsidR="00116BCC">
        <w:rPr>
          <w:rFonts w:ascii="Times New Roman" w:eastAsia="Times New Roman" w:hAnsi="Times New Roman" w:cs="Times New Roman"/>
          <w:b/>
          <w:color w:val="000000" w:themeColor="text1"/>
          <w:sz w:val="24"/>
          <w:szCs w:val="24"/>
          <w:lang w:eastAsia="ru-RU"/>
        </w:rPr>
        <w:t>:</w:t>
      </w:r>
    </w:p>
    <w:p w14:paraId="4FFF1CBD" w14:textId="77777777" w:rsidR="00116BCC" w:rsidRDefault="00004BC9"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004BC9">
        <w:rPr>
          <w:rFonts w:ascii="Times New Roman" w:eastAsia="Times New Roman" w:hAnsi="Times New Roman" w:cs="Times New Roman"/>
          <w:color w:val="000000" w:themeColor="text1"/>
          <w:sz w:val="24"/>
          <w:szCs w:val="24"/>
          <w:lang w:eastAsia="ru-RU"/>
        </w:rPr>
        <w:t xml:space="preserve">1. </w:t>
      </w:r>
      <w:r w:rsidR="00116BCC" w:rsidRPr="00004BC9">
        <w:rPr>
          <w:rFonts w:ascii="Times New Roman" w:eastAsia="Times New Roman" w:hAnsi="Times New Roman" w:cs="Times New Roman"/>
          <w:color w:val="000000" w:themeColor="text1"/>
          <w:sz w:val="24"/>
          <w:szCs w:val="24"/>
          <w:lang w:eastAsia="ru-RU"/>
        </w:rPr>
        <w:t>Познакомить родителей с причинами отклонений в поведении у дошкольников на разных возрастных этапах дошкольного детства</w:t>
      </w:r>
    </w:p>
    <w:p w14:paraId="08FE7041" w14:textId="77777777" w:rsidR="00004BC9" w:rsidRPr="00004BC9" w:rsidRDefault="00116BCC"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2. </w:t>
      </w:r>
      <w:r w:rsidR="00004BC9" w:rsidRPr="00004BC9">
        <w:rPr>
          <w:rFonts w:ascii="Times New Roman" w:eastAsia="Times New Roman" w:hAnsi="Times New Roman" w:cs="Times New Roman"/>
          <w:color w:val="000000" w:themeColor="text1"/>
          <w:sz w:val="24"/>
          <w:szCs w:val="24"/>
          <w:lang w:eastAsia="ru-RU"/>
        </w:rPr>
        <w:t>Учить педагогов и родителей (законных представителей) понимать своё эмоциональное состояние и эмоциональное состояние ребенка.</w:t>
      </w:r>
    </w:p>
    <w:p w14:paraId="24252F2D" w14:textId="77777777" w:rsidR="00004BC9" w:rsidRPr="00004BC9" w:rsidRDefault="00116BCC"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r w:rsidR="00004BC9" w:rsidRPr="00004BC9">
        <w:rPr>
          <w:rFonts w:ascii="Times New Roman" w:eastAsia="Times New Roman" w:hAnsi="Times New Roman" w:cs="Times New Roman"/>
          <w:color w:val="000000" w:themeColor="text1"/>
          <w:sz w:val="24"/>
          <w:szCs w:val="24"/>
          <w:lang w:eastAsia="ru-RU"/>
        </w:rPr>
        <w:t xml:space="preserve">. Расширить </w:t>
      </w:r>
      <w:r w:rsidR="00E35504">
        <w:rPr>
          <w:rFonts w:ascii="Times New Roman" w:eastAsia="Times New Roman" w:hAnsi="Times New Roman" w:cs="Times New Roman"/>
          <w:color w:val="000000" w:themeColor="text1"/>
          <w:sz w:val="24"/>
          <w:szCs w:val="24"/>
          <w:lang w:eastAsia="ru-RU"/>
        </w:rPr>
        <w:t xml:space="preserve">представления о </w:t>
      </w:r>
      <w:r w:rsidR="00004BC9" w:rsidRPr="00004BC9">
        <w:rPr>
          <w:rFonts w:ascii="Times New Roman" w:eastAsia="Times New Roman" w:hAnsi="Times New Roman" w:cs="Times New Roman"/>
          <w:color w:val="000000" w:themeColor="text1"/>
          <w:sz w:val="24"/>
          <w:szCs w:val="24"/>
          <w:lang w:eastAsia="ru-RU"/>
        </w:rPr>
        <w:t>метод</w:t>
      </w:r>
      <w:r w:rsidR="00E35504">
        <w:rPr>
          <w:rFonts w:ascii="Times New Roman" w:eastAsia="Times New Roman" w:hAnsi="Times New Roman" w:cs="Times New Roman"/>
          <w:color w:val="000000" w:themeColor="text1"/>
          <w:sz w:val="24"/>
          <w:szCs w:val="24"/>
          <w:lang w:eastAsia="ru-RU"/>
        </w:rPr>
        <w:t>ах</w:t>
      </w:r>
      <w:r w:rsidR="00004BC9" w:rsidRPr="00004BC9">
        <w:rPr>
          <w:rFonts w:ascii="Times New Roman" w:eastAsia="Times New Roman" w:hAnsi="Times New Roman" w:cs="Times New Roman"/>
          <w:color w:val="000000" w:themeColor="text1"/>
          <w:sz w:val="24"/>
          <w:szCs w:val="24"/>
          <w:lang w:eastAsia="ru-RU"/>
        </w:rPr>
        <w:t xml:space="preserve"> и прием</w:t>
      </w:r>
      <w:r w:rsidR="00E35504">
        <w:rPr>
          <w:rFonts w:ascii="Times New Roman" w:eastAsia="Times New Roman" w:hAnsi="Times New Roman" w:cs="Times New Roman"/>
          <w:color w:val="000000" w:themeColor="text1"/>
          <w:sz w:val="24"/>
          <w:szCs w:val="24"/>
          <w:lang w:eastAsia="ru-RU"/>
        </w:rPr>
        <w:t>ах</w:t>
      </w:r>
      <w:r w:rsidR="00004BC9" w:rsidRPr="00004BC9">
        <w:rPr>
          <w:rFonts w:ascii="Times New Roman" w:eastAsia="Times New Roman" w:hAnsi="Times New Roman" w:cs="Times New Roman"/>
          <w:color w:val="000000" w:themeColor="text1"/>
          <w:sz w:val="24"/>
          <w:szCs w:val="24"/>
          <w:lang w:eastAsia="ru-RU"/>
        </w:rPr>
        <w:t xml:space="preserve"> в профилактике и коррекции агрессивного поведения у детей дошкольного возраста</w:t>
      </w:r>
    </w:p>
    <w:p w14:paraId="418FA8B7" w14:textId="77777777" w:rsidR="00004BC9" w:rsidRPr="00004BC9" w:rsidRDefault="00116BCC"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r w:rsidR="00004BC9" w:rsidRPr="00004BC9">
        <w:rPr>
          <w:rFonts w:ascii="Times New Roman" w:eastAsia="Times New Roman" w:hAnsi="Times New Roman" w:cs="Times New Roman"/>
          <w:color w:val="000000" w:themeColor="text1"/>
          <w:sz w:val="24"/>
          <w:szCs w:val="24"/>
          <w:lang w:eastAsia="ru-RU"/>
        </w:rPr>
        <w:t>. Знакомить и обучать навыкам релаксации и саморегуляции педагогов ДОУ и родителей (законных представителей).</w:t>
      </w:r>
    </w:p>
    <w:p w14:paraId="3F484661" w14:textId="77777777" w:rsidR="00004BC9" w:rsidRDefault="00116BCC"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r w:rsidR="00004BC9" w:rsidRPr="00004BC9">
        <w:rPr>
          <w:rFonts w:ascii="Times New Roman" w:eastAsia="Times New Roman" w:hAnsi="Times New Roman" w:cs="Times New Roman"/>
          <w:color w:val="000000" w:themeColor="text1"/>
          <w:sz w:val="24"/>
          <w:szCs w:val="24"/>
          <w:lang w:eastAsia="ru-RU"/>
        </w:rPr>
        <w:t>. Способствовать гармонизации детско-родительских отношений.</w:t>
      </w:r>
    </w:p>
    <w:p w14:paraId="52C0BF2B" w14:textId="77777777" w:rsidR="003A1478" w:rsidRPr="00004BC9" w:rsidRDefault="003A1478"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p>
    <w:p w14:paraId="4772BCD9" w14:textId="77777777" w:rsidR="00004BC9" w:rsidRPr="00004BC9" w:rsidRDefault="00004BC9"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3A1478">
        <w:rPr>
          <w:rFonts w:ascii="Times New Roman" w:eastAsia="Times New Roman" w:hAnsi="Times New Roman" w:cs="Times New Roman"/>
          <w:b/>
          <w:color w:val="000000" w:themeColor="text1"/>
          <w:sz w:val="24"/>
          <w:szCs w:val="24"/>
          <w:lang w:eastAsia="ru-RU"/>
        </w:rPr>
        <w:t>Участники проекта</w:t>
      </w:r>
      <w:r w:rsidR="003A1478">
        <w:rPr>
          <w:rFonts w:ascii="Times New Roman" w:eastAsia="Times New Roman" w:hAnsi="Times New Roman" w:cs="Times New Roman"/>
          <w:color w:val="000000" w:themeColor="text1"/>
          <w:sz w:val="24"/>
          <w:szCs w:val="24"/>
          <w:lang w:eastAsia="ru-RU"/>
        </w:rPr>
        <w:t>: р</w:t>
      </w:r>
      <w:r w:rsidRPr="00004BC9">
        <w:rPr>
          <w:rFonts w:ascii="Times New Roman" w:eastAsia="Times New Roman" w:hAnsi="Times New Roman" w:cs="Times New Roman"/>
          <w:color w:val="000000" w:themeColor="text1"/>
          <w:sz w:val="24"/>
          <w:szCs w:val="24"/>
          <w:lang w:eastAsia="ru-RU"/>
        </w:rPr>
        <w:t>одители (законные представители), педагоги ДОУ</w:t>
      </w:r>
    </w:p>
    <w:p w14:paraId="17C39DB6" w14:textId="77777777" w:rsidR="003A1478" w:rsidRDefault="00004BC9"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3A1478">
        <w:rPr>
          <w:rFonts w:ascii="Times New Roman" w:eastAsia="Times New Roman" w:hAnsi="Times New Roman" w:cs="Times New Roman"/>
          <w:b/>
          <w:color w:val="000000" w:themeColor="text1"/>
          <w:sz w:val="24"/>
          <w:szCs w:val="24"/>
          <w:lang w:eastAsia="ru-RU"/>
        </w:rPr>
        <w:t>Сроки и этапы реализации проекта</w:t>
      </w:r>
      <w:r w:rsidR="003A1478">
        <w:rPr>
          <w:rFonts w:ascii="Times New Roman" w:eastAsia="Times New Roman" w:hAnsi="Times New Roman" w:cs="Times New Roman"/>
          <w:color w:val="000000" w:themeColor="text1"/>
          <w:sz w:val="24"/>
          <w:szCs w:val="24"/>
          <w:lang w:eastAsia="ru-RU"/>
        </w:rPr>
        <w:t>:</w:t>
      </w:r>
    </w:p>
    <w:p w14:paraId="46861088" w14:textId="3E6E2D2D" w:rsidR="00004BC9" w:rsidRPr="00004BC9" w:rsidRDefault="003A1478"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t>I этап (подготови</w:t>
      </w:r>
      <w:r w:rsidR="00004BC9" w:rsidRPr="00004BC9">
        <w:rPr>
          <w:rFonts w:ascii="Times New Roman" w:eastAsia="Times New Roman" w:hAnsi="Times New Roman" w:cs="Times New Roman"/>
          <w:color w:val="000000" w:themeColor="text1"/>
          <w:sz w:val="24"/>
          <w:szCs w:val="24"/>
          <w:lang w:eastAsia="ru-RU"/>
        </w:rPr>
        <w:t>тельный) - сентябрь-октябрь 20</w:t>
      </w:r>
      <w:r>
        <w:rPr>
          <w:rFonts w:ascii="Times New Roman" w:eastAsia="Times New Roman" w:hAnsi="Times New Roman" w:cs="Times New Roman"/>
          <w:color w:val="000000" w:themeColor="text1"/>
          <w:sz w:val="24"/>
          <w:szCs w:val="24"/>
          <w:lang w:eastAsia="ru-RU"/>
        </w:rPr>
        <w:t>2</w:t>
      </w:r>
      <w:r w:rsidR="00A77E8F">
        <w:rPr>
          <w:rFonts w:ascii="Times New Roman" w:eastAsia="Times New Roman" w:hAnsi="Times New Roman" w:cs="Times New Roman"/>
          <w:color w:val="000000" w:themeColor="text1"/>
          <w:sz w:val="24"/>
          <w:szCs w:val="24"/>
          <w:lang w:eastAsia="ru-RU"/>
        </w:rPr>
        <w:t>3</w:t>
      </w:r>
      <w:r w:rsidR="00004BC9" w:rsidRPr="00004BC9">
        <w:rPr>
          <w:rFonts w:ascii="Times New Roman" w:eastAsia="Times New Roman" w:hAnsi="Times New Roman" w:cs="Times New Roman"/>
          <w:color w:val="000000" w:themeColor="text1"/>
          <w:sz w:val="24"/>
          <w:szCs w:val="24"/>
          <w:lang w:eastAsia="ru-RU"/>
        </w:rPr>
        <w:t xml:space="preserve"> г.</w:t>
      </w:r>
    </w:p>
    <w:p w14:paraId="2034FAD7" w14:textId="77777777" w:rsidR="00004BC9" w:rsidRPr="00004BC9" w:rsidRDefault="00004BC9"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004BC9">
        <w:rPr>
          <w:rFonts w:ascii="Times New Roman" w:eastAsia="Times New Roman" w:hAnsi="Times New Roman" w:cs="Times New Roman"/>
          <w:color w:val="000000" w:themeColor="text1"/>
          <w:sz w:val="24"/>
          <w:szCs w:val="24"/>
          <w:lang w:eastAsia="ru-RU"/>
        </w:rPr>
        <w:t>- разработка положения о проектной деятельности</w:t>
      </w:r>
    </w:p>
    <w:p w14:paraId="2B87BDE2" w14:textId="77777777" w:rsidR="00004BC9" w:rsidRPr="00004BC9" w:rsidRDefault="00004BC9"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004BC9">
        <w:rPr>
          <w:rFonts w:ascii="Times New Roman" w:eastAsia="Times New Roman" w:hAnsi="Times New Roman" w:cs="Times New Roman"/>
          <w:color w:val="000000" w:themeColor="text1"/>
          <w:sz w:val="24"/>
          <w:szCs w:val="24"/>
          <w:lang w:eastAsia="ru-RU"/>
        </w:rPr>
        <w:t>- оценка исходного состояния проблемы через определение особенностей личностного и эмоционального благополучия   детей и анализ семейных отношений с помощью опроса и анкетирования родителей;</w:t>
      </w:r>
    </w:p>
    <w:p w14:paraId="118C4E49" w14:textId="40D99939" w:rsidR="00004BC9" w:rsidRPr="00004BC9" w:rsidRDefault="00004BC9"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004BC9">
        <w:rPr>
          <w:rFonts w:ascii="Times New Roman" w:eastAsia="Times New Roman" w:hAnsi="Times New Roman" w:cs="Times New Roman"/>
          <w:color w:val="000000" w:themeColor="text1"/>
          <w:sz w:val="24"/>
          <w:szCs w:val="24"/>
          <w:lang w:eastAsia="ru-RU"/>
        </w:rPr>
        <w:t>II этап (основной)- октябрь 20</w:t>
      </w:r>
      <w:r w:rsidR="00F5210E">
        <w:rPr>
          <w:rFonts w:ascii="Times New Roman" w:eastAsia="Times New Roman" w:hAnsi="Times New Roman" w:cs="Times New Roman"/>
          <w:color w:val="000000" w:themeColor="text1"/>
          <w:sz w:val="24"/>
          <w:szCs w:val="24"/>
          <w:lang w:eastAsia="ru-RU"/>
        </w:rPr>
        <w:t>2</w:t>
      </w:r>
      <w:r w:rsidR="00A77E8F">
        <w:rPr>
          <w:rFonts w:ascii="Times New Roman" w:eastAsia="Times New Roman" w:hAnsi="Times New Roman" w:cs="Times New Roman"/>
          <w:color w:val="000000" w:themeColor="text1"/>
          <w:sz w:val="24"/>
          <w:szCs w:val="24"/>
          <w:lang w:eastAsia="ru-RU"/>
        </w:rPr>
        <w:t>3</w:t>
      </w:r>
      <w:r w:rsidRPr="00004BC9">
        <w:rPr>
          <w:rFonts w:ascii="Times New Roman" w:eastAsia="Times New Roman" w:hAnsi="Times New Roman" w:cs="Times New Roman"/>
          <w:color w:val="000000" w:themeColor="text1"/>
          <w:sz w:val="24"/>
          <w:szCs w:val="24"/>
          <w:lang w:eastAsia="ru-RU"/>
        </w:rPr>
        <w:t>г. -</w:t>
      </w:r>
      <w:r w:rsidR="0053253D">
        <w:rPr>
          <w:rFonts w:ascii="Times New Roman" w:eastAsia="Times New Roman" w:hAnsi="Times New Roman" w:cs="Times New Roman"/>
          <w:color w:val="000000" w:themeColor="text1"/>
          <w:sz w:val="24"/>
          <w:szCs w:val="24"/>
          <w:lang w:eastAsia="ru-RU"/>
        </w:rPr>
        <w:t xml:space="preserve"> </w:t>
      </w:r>
      <w:r w:rsidRPr="00004BC9">
        <w:rPr>
          <w:rFonts w:ascii="Times New Roman" w:eastAsia="Times New Roman" w:hAnsi="Times New Roman" w:cs="Times New Roman"/>
          <w:color w:val="000000" w:themeColor="text1"/>
          <w:sz w:val="24"/>
          <w:szCs w:val="24"/>
          <w:lang w:eastAsia="ru-RU"/>
        </w:rPr>
        <w:t>май 20</w:t>
      </w:r>
      <w:r w:rsidR="003A1478">
        <w:rPr>
          <w:rFonts w:ascii="Times New Roman" w:eastAsia="Times New Roman" w:hAnsi="Times New Roman" w:cs="Times New Roman"/>
          <w:color w:val="000000" w:themeColor="text1"/>
          <w:sz w:val="24"/>
          <w:szCs w:val="24"/>
          <w:lang w:eastAsia="ru-RU"/>
        </w:rPr>
        <w:t>2</w:t>
      </w:r>
      <w:r w:rsidR="00A77E8F">
        <w:rPr>
          <w:rFonts w:ascii="Times New Roman" w:eastAsia="Times New Roman" w:hAnsi="Times New Roman" w:cs="Times New Roman"/>
          <w:color w:val="000000" w:themeColor="text1"/>
          <w:sz w:val="24"/>
          <w:szCs w:val="24"/>
          <w:lang w:eastAsia="ru-RU"/>
        </w:rPr>
        <w:t>4</w:t>
      </w:r>
      <w:r w:rsidRPr="00004BC9">
        <w:rPr>
          <w:rFonts w:ascii="Times New Roman" w:eastAsia="Times New Roman" w:hAnsi="Times New Roman" w:cs="Times New Roman"/>
          <w:color w:val="000000" w:themeColor="text1"/>
          <w:sz w:val="24"/>
          <w:szCs w:val="24"/>
          <w:lang w:eastAsia="ru-RU"/>
        </w:rPr>
        <w:t xml:space="preserve"> г.</w:t>
      </w:r>
    </w:p>
    <w:p w14:paraId="4EA40F6D" w14:textId="77777777" w:rsidR="00004BC9" w:rsidRPr="00004BC9" w:rsidRDefault="00004BC9"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004BC9">
        <w:rPr>
          <w:rFonts w:ascii="Times New Roman" w:eastAsia="Times New Roman" w:hAnsi="Times New Roman" w:cs="Times New Roman"/>
          <w:color w:val="000000" w:themeColor="text1"/>
          <w:sz w:val="24"/>
          <w:szCs w:val="24"/>
          <w:lang w:eastAsia="ru-RU"/>
        </w:rPr>
        <w:t>- реализация задач, заложенных в проекте (работа по перспективному плану);</w:t>
      </w:r>
    </w:p>
    <w:p w14:paraId="06F09853" w14:textId="77777777" w:rsidR="00004BC9" w:rsidRDefault="00004BC9"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004BC9">
        <w:rPr>
          <w:rFonts w:ascii="Times New Roman" w:eastAsia="Times New Roman" w:hAnsi="Times New Roman" w:cs="Times New Roman"/>
          <w:color w:val="000000" w:themeColor="text1"/>
          <w:sz w:val="24"/>
          <w:szCs w:val="24"/>
          <w:lang w:eastAsia="ru-RU"/>
        </w:rPr>
        <w:t xml:space="preserve">- </w:t>
      </w:r>
      <w:r w:rsidR="003A1478">
        <w:rPr>
          <w:rFonts w:ascii="Times New Roman" w:eastAsia="Times New Roman" w:hAnsi="Times New Roman" w:cs="Times New Roman"/>
          <w:color w:val="000000" w:themeColor="text1"/>
          <w:sz w:val="24"/>
          <w:szCs w:val="24"/>
          <w:lang w:eastAsia="ru-RU"/>
        </w:rPr>
        <w:t xml:space="preserve">проведение практических мероприятий с родителями </w:t>
      </w:r>
      <w:proofErr w:type="gramStart"/>
      <w:r w:rsidR="003A1478">
        <w:rPr>
          <w:rFonts w:ascii="Times New Roman" w:eastAsia="Times New Roman" w:hAnsi="Times New Roman" w:cs="Times New Roman"/>
          <w:color w:val="000000" w:themeColor="text1"/>
          <w:sz w:val="24"/>
          <w:szCs w:val="24"/>
          <w:lang w:eastAsia="ru-RU"/>
        </w:rPr>
        <w:t>( заседания</w:t>
      </w:r>
      <w:proofErr w:type="gramEnd"/>
      <w:r w:rsidR="003A1478">
        <w:rPr>
          <w:rFonts w:ascii="Times New Roman" w:eastAsia="Times New Roman" w:hAnsi="Times New Roman" w:cs="Times New Roman"/>
          <w:color w:val="000000" w:themeColor="text1"/>
          <w:sz w:val="24"/>
          <w:szCs w:val="24"/>
          <w:lang w:eastAsia="ru-RU"/>
        </w:rPr>
        <w:t xml:space="preserve"> родительского клуба «Семья», выступление на родительских собраниях, мастер-классов, консультаций и др.)</w:t>
      </w:r>
    </w:p>
    <w:p w14:paraId="571065D1" w14:textId="77777777" w:rsidR="003A1478" w:rsidRPr="00004BC9" w:rsidRDefault="003A1478"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53253D">
        <w:rPr>
          <w:rFonts w:ascii="Times New Roman" w:eastAsia="Times New Roman" w:hAnsi="Times New Roman" w:cs="Times New Roman"/>
          <w:color w:val="000000" w:themeColor="text1"/>
          <w:sz w:val="24"/>
          <w:szCs w:val="24"/>
          <w:lang w:eastAsia="ru-RU"/>
        </w:rPr>
        <w:t xml:space="preserve">просветительская деятельность с педагогами </w:t>
      </w:r>
      <w:proofErr w:type="gramStart"/>
      <w:r w:rsidR="0053253D">
        <w:rPr>
          <w:rFonts w:ascii="Times New Roman" w:eastAsia="Times New Roman" w:hAnsi="Times New Roman" w:cs="Times New Roman"/>
          <w:color w:val="000000" w:themeColor="text1"/>
          <w:sz w:val="24"/>
          <w:szCs w:val="24"/>
          <w:lang w:eastAsia="ru-RU"/>
        </w:rPr>
        <w:t>( консультации</w:t>
      </w:r>
      <w:proofErr w:type="gramEnd"/>
      <w:r w:rsidR="0053253D">
        <w:rPr>
          <w:rFonts w:ascii="Times New Roman" w:eastAsia="Times New Roman" w:hAnsi="Times New Roman" w:cs="Times New Roman"/>
          <w:color w:val="000000" w:themeColor="text1"/>
          <w:sz w:val="24"/>
          <w:szCs w:val="24"/>
          <w:lang w:eastAsia="ru-RU"/>
        </w:rPr>
        <w:t>, мастер-классы, семинары-практикумы и т.д.)</w:t>
      </w:r>
    </w:p>
    <w:p w14:paraId="2B1EEF93" w14:textId="58D4C747" w:rsidR="00004BC9" w:rsidRPr="00004BC9" w:rsidRDefault="0053253D"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III этап (заключи</w:t>
      </w:r>
      <w:r w:rsidR="00004BC9" w:rsidRPr="00004BC9">
        <w:rPr>
          <w:rFonts w:ascii="Times New Roman" w:eastAsia="Times New Roman" w:hAnsi="Times New Roman" w:cs="Times New Roman"/>
          <w:color w:val="000000" w:themeColor="text1"/>
          <w:sz w:val="24"/>
          <w:szCs w:val="24"/>
          <w:lang w:eastAsia="ru-RU"/>
        </w:rPr>
        <w:t>тельный)- май-июнь 20</w:t>
      </w:r>
      <w:r>
        <w:rPr>
          <w:rFonts w:ascii="Times New Roman" w:eastAsia="Times New Roman" w:hAnsi="Times New Roman" w:cs="Times New Roman"/>
          <w:color w:val="000000" w:themeColor="text1"/>
          <w:sz w:val="24"/>
          <w:szCs w:val="24"/>
          <w:lang w:eastAsia="ru-RU"/>
        </w:rPr>
        <w:t>2</w:t>
      </w:r>
      <w:r w:rsidR="00A77E8F">
        <w:rPr>
          <w:rFonts w:ascii="Times New Roman" w:eastAsia="Times New Roman" w:hAnsi="Times New Roman" w:cs="Times New Roman"/>
          <w:color w:val="000000" w:themeColor="text1"/>
          <w:sz w:val="24"/>
          <w:szCs w:val="24"/>
          <w:lang w:eastAsia="ru-RU"/>
        </w:rPr>
        <w:t>4</w:t>
      </w:r>
      <w:r w:rsidR="00004BC9" w:rsidRPr="00004BC9">
        <w:rPr>
          <w:rFonts w:ascii="Times New Roman" w:eastAsia="Times New Roman" w:hAnsi="Times New Roman" w:cs="Times New Roman"/>
          <w:color w:val="000000" w:themeColor="text1"/>
          <w:sz w:val="24"/>
          <w:szCs w:val="24"/>
          <w:lang w:eastAsia="ru-RU"/>
        </w:rPr>
        <w:t xml:space="preserve"> г.</w:t>
      </w:r>
    </w:p>
    <w:p w14:paraId="5CD99C6A" w14:textId="77777777" w:rsidR="00004BC9" w:rsidRPr="00004BC9" w:rsidRDefault="00004BC9"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004BC9">
        <w:rPr>
          <w:rFonts w:ascii="Times New Roman" w:eastAsia="Times New Roman" w:hAnsi="Times New Roman" w:cs="Times New Roman"/>
          <w:color w:val="000000" w:themeColor="text1"/>
          <w:sz w:val="24"/>
          <w:szCs w:val="24"/>
          <w:lang w:eastAsia="ru-RU"/>
        </w:rPr>
        <w:t>- оценка эффективности реализации проекта (повторная диагностика воспитанников, опрос родителей);</w:t>
      </w:r>
    </w:p>
    <w:p w14:paraId="23526953" w14:textId="77777777" w:rsidR="00004BC9" w:rsidRPr="00004BC9" w:rsidRDefault="00004BC9"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004BC9">
        <w:rPr>
          <w:rFonts w:ascii="Times New Roman" w:eastAsia="Times New Roman" w:hAnsi="Times New Roman" w:cs="Times New Roman"/>
          <w:color w:val="000000" w:themeColor="text1"/>
          <w:sz w:val="24"/>
          <w:szCs w:val="24"/>
          <w:lang w:eastAsia="ru-RU"/>
        </w:rPr>
        <w:t>- демонстрация полученных результатов (организация заключительного мероприятия);</w:t>
      </w:r>
    </w:p>
    <w:p w14:paraId="2B9F4E53" w14:textId="77777777" w:rsidR="00004BC9" w:rsidRPr="00004BC9" w:rsidRDefault="00004BC9"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004BC9">
        <w:rPr>
          <w:rFonts w:ascii="Times New Roman" w:eastAsia="Times New Roman" w:hAnsi="Times New Roman" w:cs="Times New Roman"/>
          <w:color w:val="000000" w:themeColor="text1"/>
          <w:sz w:val="24"/>
          <w:szCs w:val="24"/>
          <w:lang w:eastAsia="ru-RU"/>
        </w:rPr>
        <w:t>- анализ перспектив дальнейшего развития проекта.</w:t>
      </w:r>
    </w:p>
    <w:p w14:paraId="198C9056" w14:textId="77777777" w:rsidR="0053253D" w:rsidRDefault="00004BC9"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53253D">
        <w:rPr>
          <w:rFonts w:ascii="Times New Roman" w:eastAsia="Times New Roman" w:hAnsi="Times New Roman" w:cs="Times New Roman"/>
          <w:b/>
          <w:color w:val="000000" w:themeColor="text1"/>
          <w:sz w:val="24"/>
          <w:szCs w:val="24"/>
          <w:lang w:eastAsia="ru-RU"/>
        </w:rPr>
        <w:t>Ожидаемые результаты</w:t>
      </w:r>
      <w:r w:rsidR="0053253D">
        <w:rPr>
          <w:rFonts w:ascii="Times New Roman" w:eastAsia="Times New Roman" w:hAnsi="Times New Roman" w:cs="Times New Roman"/>
          <w:color w:val="000000" w:themeColor="text1"/>
          <w:sz w:val="24"/>
          <w:szCs w:val="24"/>
          <w:lang w:eastAsia="ru-RU"/>
        </w:rPr>
        <w:t>:</w:t>
      </w:r>
    </w:p>
    <w:p w14:paraId="4089DFFA" w14:textId="77777777" w:rsidR="0053253D" w:rsidRPr="00004BC9" w:rsidRDefault="00D433BC" w:rsidP="0053253D">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1. </w:t>
      </w:r>
      <w:r w:rsidR="0053253D">
        <w:rPr>
          <w:rFonts w:ascii="Times New Roman" w:eastAsia="Times New Roman" w:hAnsi="Times New Roman" w:cs="Times New Roman"/>
          <w:color w:val="000000" w:themeColor="text1"/>
          <w:sz w:val="24"/>
          <w:szCs w:val="24"/>
          <w:lang w:eastAsia="ru-RU"/>
        </w:rPr>
        <w:t>Повы</w:t>
      </w:r>
      <w:r>
        <w:rPr>
          <w:rFonts w:ascii="Times New Roman" w:eastAsia="Times New Roman" w:hAnsi="Times New Roman" w:cs="Times New Roman"/>
          <w:color w:val="000000" w:themeColor="text1"/>
          <w:sz w:val="24"/>
          <w:szCs w:val="24"/>
          <w:lang w:eastAsia="ru-RU"/>
        </w:rPr>
        <w:t>шение</w:t>
      </w:r>
      <w:r w:rsidR="0053253D" w:rsidRPr="00004BC9">
        <w:rPr>
          <w:rFonts w:ascii="Times New Roman" w:eastAsia="Times New Roman" w:hAnsi="Times New Roman" w:cs="Times New Roman"/>
          <w:color w:val="000000" w:themeColor="text1"/>
          <w:sz w:val="24"/>
          <w:szCs w:val="24"/>
          <w:lang w:eastAsia="ru-RU"/>
        </w:rPr>
        <w:t xml:space="preserve"> психолого-педагогической компетентности педагогов и родителей (законных представителей) об эмоциональной сфере дошкольников.</w:t>
      </w:r>
    </w:p>
    <w:p w14:paraId="04623E29" w14:textId="77777777" w:rsidR="0053253D" w:rsidRDefault="00D433BC" w:rsidP="0053253D">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r w:rsidR="0053253D" w:rsidRPr="00004BC9">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Р</w:t>
      </w:r>
      <w:r w:rsidR="0053253D" w:rsidRPr="00004BC9">
        <w:rPr>
          <w:rFonts w:ascii="Times New Roman" w:eastAsia="Times New Roman" w:hAnsi="Times New Roman" w:cs="Times New Roman"/>
          <w:color w:val="000000" w:themeColor="text1"/>
          <w:sz w:val="24"/>
          <w:szCs w:val="24"/>
          <w:lang w:eastAsia="ru-RU"/>
        </w:rPr>
        <w:t>одите</w:t>
      </w:r>
      <w:r>
        <w:rPr>
          <w:rFonts w:ascii="Times New Roman" w:eastAsia="Times New Roman" w:hAnsi="Times New Roman" w:cs="Times New Roman"/>
          <w:color w:val="000000" w:themeColor="text1"/>
          <w:sz w:val="24"/>
          <w:szCs w:val="24"/>
          <w:lang w:eastAsia="ru-RU"/>
        </w:rPr>
        <w:t xml:space="preserve">ли и педагоги знают и понимают возрастные и психологические особенности </w:t>
      </w:r>
      <w:r w:rsidR="0053253D" w:rsidRPr="00004BC9">
        <w:rPr>
          <w:rFonts w:ascii="Times New Roman" w:eastAsia="Times New Roman" w:hAnsi="Times New Roman" w:cs="Times New Roman"/>
          <w:color w:val="000000" w:themeColor="text1"/>
          <w:sz w:val="24"/>
          <w:szCs w:val="24"/>
          <w:lang w:eastAsia="ru-RU"/>
        </w:rPr>
        <w:t>причин отклонений в поведении у дошкольников</w:t>
      </w:r>
      <w:r>
        <w:rPr>
          <w:rFonts w:ascii="Times New Roman" w:eastAsia="Times New Roman" w:hAnsi="Times New Roman" w:cs="Times New Roman"/>
          <w:color w:val="000000" w:themeColor="text1"/>
          <w:sz w:val="24"/>
          <w:szCs w:val="24"/>
          <w:lang w:eastAsia="ru-RU"/>
        </w:rPr>
        <w:t>.</w:t>
      </w:r>
    </w:p>
    <w:p w14:paraId="47F7512F" w14:textId="77777777" w:rsidR="0053253D" w:rsidRPr="00004BC9" w:rsidRDefault="00D433BC" w:rsidP="0053253D">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3</w:t>
      </w:r>
      <w:r w:rsidR="0053253D">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П</w:t>
      </w:r>
      <w:r w:rsidR="0053253D" w:rsidRPr="00004BC9">
        <w:rPr>
          <w:rFonts w:ascii="Times New Roman" w:eastAsia="Times New Roman" w:hAnsi="Times New Roman" w:cs="Times New Roman"/>
          <w:color w:val="000000" w:themeColor="text1"/>
          <w:sz w:val="24"/>
          <w:szCs w:val="24"/>
          <w:lang w:eastAsia="ru-RU"/>
        </w:rPr>
        <w:t xml:space="preserve">едагогов и родителей (законных представителей) </w:t>
      </w:r>
      <w:r>
        <w:rPr>
          <w:rFonts w:ascii="Times New Roman" w:eastAsia="Times New Roman" w:hAnsi="Times New Roman" w:cs="Times New Roman"/>
          <w:color w:val="000000" w:themeColor="text1"/>
          <w:sz w:val="24"/>
          <w:szCs w:val="24"/>
          <w:lang w:eastAsia="ru-RU"/>
        </w:rPr>
        <w:t>умеют определять и п</w:t>
      </w:r>
      <w:r w:rsidR="0053253D" w:rsidRPr="00004BC9">
        <w:rPr>
          <w:rFonts w:ascii="Times New Roman" w:eastAsia="Times New Roman" w:hAnsi="Times New Roman" w:cs="Times New Roman"/>
          <w:color w:val="000000" w:themeColor="text1"/>
          <w:sz w:val="24"/>
          <w:szCs w:val="24"/>
          <w:lang w:eastAsia="ru-RU"/>
        </w:rPr>
        <w:t>оним</w:t>
      </w:r>
      <w:r>
        <w:rPr>
          <w:rFonts w:ascii="Times New Roman" w:eastAsia="Times New Roman" w:hAnsi="Times New Roman" w:cs="Times New Roman"/>
          <w:color w:val="000000" w:themeColor="text1"/>
          <w:sz w:val="24"/>
          <w:szCs w:val="24"/>
          <w:lang w:eastAsia="ru-RU"/>
        </w:rPr>
        <w:t>ают</w:t>
      </w:r>
      <w:r w:rsidR="0053253D" w:rsidRPr="00004BC9">
        <w:rPr>
          <w:rFonts w:ascii="Times New Roman" w:eastAsia="Times New Roman" w:hAnsi="Times New Roman" w:cs="Times New Roman"/>
          <w:color w:val="000000" w:themeColor="text1"/>
          <w:sz w:val="24"/>
          <w:szCs w:val="24"/>
          <w:lang w:eastAsia="ru-RU"/>
        </w:rPr>
        <w:t xml:space="preserve"> своё эмоциональное состояние и эмоциональное состояние ребенка.</w:t>
      </w:r>
    </w:p>
    <w:p w14:paraId="75F24AF1" w14:textId="77777777" w:rsidR="0053253D" w:rsidRPr="00004BC9" w:rsidRDefault="0053253D" w:rsidP="0053253D">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r w:rsidRPr="00004BC9">
        <w:rPr>
          <w:rFonts w:ascii="Times New Roman" w:eastAsia="Times New Roman" w:hAnsi="Times New Roman" w:cs="Times New Roman"/>
          <w:color w:val="000000" w:themeColor="text1"/>
          <w:sz w:val="24"/>
          <w:szCs w:val="24"/>
          <w:lang w:eastAsia="ru-RU"/>
        </w:rPr>
        <w:t>. Расшир</w:t>
      </w:r>
      <w:r w:rsidR="00E35504">
        <w:rPr>
          <w:rFonts w:ascii="Times New Roman" w:eastAsia="Times New Roman" w:hAnsi="Times New Roman" w:cs="Times New Roman"/>
          <w:color w:val="000000" w:themeColor="text1"/>
          <w:sz w:val="24"/>
          <w:szCs w:val="24"/>
          <w:lang w:eastAsia="ru-RU"/>
        </w:rPr>
        <w:t xml:space="preserve">ится представления о </w:t>
      </w:r>
      <w:r w:rsidRPr="00004BC9">
        <w:rPr>
          <w:rFonts w:ascii="Times New Roman" w:eastAsia="Times New Roman" w:hAnsi="Times New Roman" w:cs="Times New Roman"/>
          <w:color w:val="000000" w:themeColor="text1"/>
          <w:sz w:val="24"/>
          <w:szCs w:val="24"/>
          <w:lang w:eastAsia="ru-RU"/>
        </w:rPr>
        <w:t>метод</w:t>
      </w:r>
      <w:r w:rsidR="005369F6">
        <w:rPr>
          <w:rFonts w:ascii="Times New Roman" w:eastAsia="Times New Roman" w:hAnsi="Times New Roman" w:cs="Times New Roman"/>
          <w:color w:val="000000" w:themeColor="text1"/>
          <w:sz w:val="24"/>
          <w:szCs w:val="24"/>
          <w:lang w:eastAsia="ru-RU"/>
        </w:rPr>
        <w:t>ах и прием</w:t>
      </w:r>
      <w:r w:rsidR="00E35504">
        <w:rPr>
          <w:rFonts w:ascii="Times New Roman" w:eastAsia="Times New Roman" w:hAnsi="Times New Roman" w:cs="Times New Roman"/>
          <w:color w:val="000000" w:themeColor="text1"/>
          <w:sz w:val="24"/>
          <w:szCs w:val="24"/>
          <w:lang w:eastAsia="ru-RU"/>
        </w:rPr>
        <w:t>ах</w:t>
      </w:r>
      <w:r w:rsidRPr="00004BC9">
        <w:rPr>
          <w:rFonts w:ascii="Times New Roman" w:eastAsia="Times New Roman" w:hAnsi="Times New Roman" w:cs="Times New Roman"/>
          <w:color w:val="000000" w:themeColor="text1"/>
          <w:sz w:val="24"/>
          <w:szCs w:val="24"/>
          <w:lang w:eastAsia="ru-RU"/>
        </w:rPr>
        <w:t xml:space="preserve"> в профилактике и коррекции агрессивного поведения у детей дошкольного возраста</w:t>
      </w:r>
    </w:p>
    <w:p w14:paraId="6B31FBB4" w14:textId="77777777" w:rsidR="0053253D" w:rsidRPr="00004BC9" w:rsidRDefault="0053253D" w:rsidP="0053253D">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r w:rsidR="00E35504">
        <w:rPr>
          <w:rFonts w:ascii="Times New Roman" w:eastAsia="Times New Roman" w:hAnsi="Times New Roman" w:cs="Times New Roman"/>
          <w:color w:val="000000" w:themeColor="text1"/>
          <w:sz w:val="24"/>
          <w:szCs w:val="24"/>
          <w:lang w:eastAsia="ru-RU"/>
        </w:rPr>
        <w:t xml:space="preserve">. Узнают </w:t>
      </w:r>
      <w:r w:rsidRPr="00004BC9">
        <w:rPr>
          <w:rFonts w:ascii="Times New Roman" w:eastAsia="Times New Roman" w:hAnsi="Times New Roman" w:cs="Times New Roman"/>
          <w:color w:val="000000" w:themeColor="text1"/>
          <w:sz w:val="24"/>
          <w:szCs w:val="24"/>
          <w:lang w:eastAsia="ru-RU"/>
        </w:rPr>
        <w:t xml:space="preserve">и </w:t>
      </w:r>
      <w:r w:rsidR="00E35504">
        <w:rPr>
          <w:rFonts w:ascii="Times New Roman" w:eastAsia="Times New Roman" w:hAnsi="Times New Roman" w:cs="Times New Roman"/>
          <w:color w:val="000000" w:themeColor="text1"/>
          <w:sz w:val="24"/>
          <w:szCs w:val="24"/>
          <w:lang w:eastAsia="ru-RU"/>
        </w:rPr>
        <w:t>научатся</w:t>
      </w:r>
      <w:r w:rsidRPr="00004BC9">
        <w:rPr>
          <w:rFonts w:ascii="Times New Roman" w:eastAsia="Times New Roman" w:hAnsi="Times New Roman" w:cs="Times New Roman"/>
          <w:color w:val="000000" w:themeColor="text1"/>
          <w:sz w:val="24"/>
          <w:szCs w:val="24"/>
          <w:lang w:eastAsia="ru-RU"/>
        </w:rPr>
        <w:t xml:space="preserve"> навыкам релаксации и саморегуляции педагогов ДОУ и родителей (законных представителей).</w:t>
      </w:r>
    </w:p>
    <w:p w14:paraId="779227D7" w14:textId="77777777" w:rsidR="0053253D" w:rsidRDefault="0053253D" w:rsidP="0053253D">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r w:rsidRPr="00004BC9">
        <w:rPr>
          <w:rFonts w:ascii="Times New Roman" w:eastAsia="Times New Roman" w:hAnsi="Times New Roman" w:cs="Times New Roman"/>
          <w:color w:val="000000" w:themeColor="text1"/>
          <w:sz w:val="24"/>
          <w:szCs w:val="24"/>
          <w:lang w:eastAsia="ru-RU"/>
        </w:rPr>
        <w:t xml:space="preserve">. </w:t>
      </w:r>
      <w:r w:rsidR="00E35504">
        <w:rPr>
          <w:rFonts w:ascii="Times New Roman" w:eastAsia="Times New Roman" w:hAnsi="Times New Roman" w:cs="Times New Roman"/>
          <w:color w:val="000000" w:themeColor="text1"/>
          <w:sz w:val="24"/>
          <w:szCs w:val="24"/>
          <w:lang w:eastAsia="ru-RU"/>
        </w:rPr>
        <w:t>Г</w:t>
      </w:r>
      <w:r w:rsidRPr="00004BC9">
        <w:rPr>
          <w:rFonts w:ascii="Times New Roman" w:eastAsia="Times New Roman" w:hAnsi="Times New Roman" w:cs="Times New Roman"/>
          <w:color w:val="000000" w:themeColor="text1"/>
          <w:sz w:val="24"/>
          <w:szCs w:val="24"/>
          <w:lang w:eastAsia="ru-RU"/>
        </w:rPr>
        <w:t>армонизаци</w:t>
      </w:r>
      <w:r w:rsidR="00E35504">
        <w:rPr>
          <w:rFonts w:ascii="Times New Roman" w:eastAsia="Times New Roman" w:hAnsi="Times New Roman" w:cs="Times New Roman"/>
          <w:color w:val="000000" w:themeColor="text1"/>
          <w:sz w:val="24"/>
          <w:szCs w:val="24"/>
          <w:lang w:eastAsia="ru-RU"/>
        </w:rPr>
        <w:t xml:space="preserve">я </w:t>
      </w:r>
      <w:r w:rsidRPr="00004BC9">
        <w:rPr>
          <w:rFonts w:ascii="Times New Roman" w:eastAsia="Times New Roman" w:hAnsi="Times New Roman" w:cs="Times New Roman"/>
          <w:color w:val="000000" w:themeColor="text1"/>
          <w:sz w:val="24"/>
          <w:szCs w:val="24"/>
          <w:lang w:eastAsia="ru-RU"/>
        </w:rPr>
        <w:t>детско-родительских отношений.</w:t>
      </w:r>
    </w:p>
    <w:p w14:paraId="3D0F6242" w14:textId="141C29D4" w:rsidR="005369F6" w:rsidRPr="00D433BC" w:rsidRDefault="005369F6" w:rsidP="005369F6">
      <w:pPr>
        <w:shd w:val="clear" w:color="auto" w:fill="FFFFFF"/>
        <w:spacing w:after="0" w:line="240" w:lineRule="auto"/>
        <w:ind w:firstLine="284"/>
        <w:rPr>
          <w:rFonts w:ascii="Times New Roman" w:eastAsia="Times New Roman" w:hAnsi="Times New Roman" w:cs="Times New Roman"/>
          <w:color w:val="000000" w:themeColor="text1"/>
          <w:sz w:val="24"/>
          <w:szCs w:val="24"/>
          <w:lang w:eastAsia="ru-RU"/>
        </w:rPr>
      </w:pPr>
      <w:r w:rsidRPr="00D433BC">
        <w:rPr>
          <w:rFonts w:ascii="Times New Roman" w:eastAsia="Times New Roman" w:hAnsi="Times New Roman" w:cs="Times New Roman"/>
          <w:b/>
          <w:bCs/>
          <w:color w:val="000000" w:themeColor="text1"/>
          <w:sz w:val="24"/>
          <w:szCs w:val="24"/>
          <w:lang w:eastAsia="ru-RU"/>
        </w:rPr>
        <w:t> Сроки реализации проекта - </w:t>
      </w:r>
      <w:r w:rsidRPr="00D433BC">
        <w:rPr>
          <w:rFonts w:ascii="Times New Roman" w:eastAsia="Times New Roman" w:hAnsi="Times New Roman" w:cs="Times New Roman"/>
          <w:color w:val="000000" w:themeColor="text1"/>
          <w:sz w:val="24"/>
          <w:szCs w:val="24"/>
          <w:lang w:eastAsia="ru-RU"/>
        </w:rPr>
        <w:t>сентябрь 202</w:t>
      </w:r>
      <w:r w:rsidR="00A77E8F">
        <w:rPr>
          <w:rFonts w:ascii="Times New Roman" w:eastAsia="Times New Roman" w:hAnsi="Times New Roman" w:cs="Times New Roman"/>
          <w:color w:val="000000" w:themeColor="text1"/>
          <w:sz w:val="24"/>
          <w:szCs w:val="24"/>
          <w:lang w:eastAsia="ru-RU"/>
        </w:rPr>
        <w:t>3</w:t>
      </w:r>
      <w:r w:rsidRPr="00D433BC">
        <w:rPr>
          <w:rFonts w:ascii="Times New Roman" w:eastAsia="Times New Roman" w:hAnsi="Times New Roman" w:cs="Times New Roman"/>
          <w:color w:val="000000" w:themeColor="text1"/>
          <w:sz w:val="24"/>
          <w:szCs w:val="24"/>
          <w:lang w:eastAsia="ru-RU"/>
        </w:rPr>
        <w:t xml:space="preserve"> г. – июнь 202</w:t>
      </w:r>
      <w:r w:rsidR="00A77E8F">
        <w:rPr>
          <w:rFonts w:ascii="Times New Roman" w:eastAsia="Times New Roman" w:hAnsi="Times New Roman" w:cs="Times New Roman"/>
          <w:color w:val="000000" w:themeColor="text1"/>
          <w:sz w:val="24"/>
          <w:szCs w:val="24"/>
          <w:lang w:eastAsia="ru-RU"/>
        </w:rPr>
        <w:t>4</w:t>
      </w:r>
      <w:r w:rsidRPr="00D433BC">
        <w:rPr>
          <w:rFonts w:ascii="Times New Roman" w:eastAsia="Times New Roman" w:hAnsi="Times New Roman" w:cs="Times New Roman"/>
          <w:color w:val="000000" w:themeColor="text1"/>
          <w:sz w:val="24"/>
          <w:szCs w:val="24"/>
          <w:lang w:eastAsia="ru-RU"/>
        </w:rPr>
        <w:t xml:space="preserve"> г.</w:t>
      </w:r>
    </w:p>
    <w:p w14:paraId="12396142" w14:textId="77777777" w:rsidR="0053253D" w:rsidRDefault="0053253D" w:rsidP="00004BC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p>
    <w:p w14:paraId="3E54EE4E" w14:textId="77777777" w:rsidR="00AD6397" w:rsidRDefault="00AD6397" w:rsidP="00D433BC">
      <w:pPr>
        <w:shd w:val="clear" w:color="auto" w:fill="FFFFFF"/>
        <w:spacing w:after="0" w:line="240" w:lineRule="auto"/>
        <w:ind w:firstLine="426"/>
        <w:jc w:val="both"/>
        <w:rPr>
          <w:rFonts w:ascii="Times New Roman" w:eastAsia="Times New Roman" w:hAnsi="Times New Roman" w:cs="Times New Roman"/>
          <w:color w:val="111111"/>
          <w:sz w:val="24"/>
          <w:szCs w:val="24"/>
          <w:lang w:eastAsia="ru-RU"/>
        </w:rPr>
      </w:pPr>
      <w:r w:rsidRPr="00AD6397">
        <w:rPr>
          <w:rFonts w:ascii="Times New Roman" w:eastAsia="Times New Roman" w:hAnsi="Times New Roman" w:cs="Times New Roman"/>
          <w:b/>
          <w:bCs/>
          <w:color w:val="111111"/>
          <w:sz w:val="24"/>
          <w:szCs w:val="24"/>
          <w:lang w:eastAsia="ru-RU"/>
        </w:rPr>
        <w:t>Актуальность:</w:t>
      </w:r>
      <w:r w:rsidRPr="00AD6397">
        <w:rPr>
          <w:rFonts w:ascii="Times New Roman" w:eastAsia="Times New Roman" w:hAnsi="Times New Roman" w:cs="Times New Roman"/>
          <w:color w:val="111111"/>
          <w:sz w:val="24"/>
          <w:szCs w:val="24"/>
          <w:lang w:eastAsia="ru-RU"/>
        </w:rPr>
        <w:t> </w:t>
      </w:r>
    </w:p>
    <w:p w14:paraId="5B46EB32" w14:textId="77777777" w:rsidR="005369F6" w:rsidRPr="00595CA8" w:rsidRDefault="005369F6" w:rsidP="005369F6">
      <w:pPr>
        <w:spacing w:after="0" w:line="240" w:lineRule="auto"/>
        <w:ind w:firstLine="708"/>
        <w:jc w:val="both"/>
        <w:rPr>
          <w:rFonts w:ascii="Times New Roman" w:eastAsia="Times New Roman" w:hAnsi="Times New Roman" w:cs="Times New Roman"/>
          <w:sz w:val="24"/>
          <w:szCs w:val="24"/>
          <w:lang w:eastAsia="ru-RU"/>
        </w:rPr>
      </w:pPr>
      <w:r w:rsidRPr="00595CA8">
        <w:rPr>
          <w:rFonts w:ascii="Times New Roman" w:eastAsia="Times New Roman" w:hAnsi="Times New Roman" w:cs="Times New Roman"/>
          <w:sz w:val="24"/>
          <w:szCs w:val="24"/>
          <w:lang w:eastAsia="ru-RU"/>
        </w:rPr>
        <w:t>Вместе с возрастающим уровнем развития познавательной сферы у детей наблюдается снижение уровня развития эмоциональной сферы. Всё большее количество детей испытывают трудности в общении со сверстниками. Дети часто не могут правильно оценить эмоциональное состояние своего сверстника, а также испытывают трудности в выражении своего эмоционального состояния. Осознание своих эмоций и контроль над ними снижены. Между детьми возникают частые конфликты, которые они не умеют разрешать. К сожалению, приходится отметить, что дети становятся менее отзывчивыми к чувствам других людей. Недостаточное развитие эмоциональной сферы способствует возникновению феномена «засушенное сердце (отсутствие чувства), о котором писал Л.С. Выготский. Дошкольным учреждениям необходимо уделять большое внимание этой проблеме. Именно в дошкольном возрасте ребёнок живёт в «мире эмоций», его эмоциональная сфера пластична и легко поддаётся коррекции.</w:t>
      </w:r>
    </w:p>
    <w:p w14:paraId="4AB9B43B" w14:textId="77777777" w:rsidR="00917269" w:rsidRPr="00D433BC" w:rsidRDefault="005369F6" w:rsidP="005369F6">
      <w:pPr>
        <w:spacing w:after="0" w:line="240" w:lineRule="auto"/>
        <w:jc w:val="both"/>
        <w:rPr>
          <w:rFonts w:ascii="Times New Roman" w:hAnsi="Times New Roman" w:cs="Times New Roman"/>
          <w:color w:val="000000"/>
          <w:sz w:val="24"/>
          <w:szCs w:val="24"/>
        </w:rPr>
      </w:pPr>
      <w:r w:rsidRPr="00595CA8">
        <w:rPr>
          <w:rFonts w:ascii="Times New Roman" w:eastAsia="Times New Roman" w:hAnsi="Times New Roman" w:cs="Times New Roman"/>
          <w:color w:val="000000" w:themeColor="text1"/>
          <w:sz w:val="24"/>
          <w:szCs w:val="24"/>
          <w:lang w:eastAsia="ru-RU"/>
        </w:rPr>
        <w:t xml:space="preserve">    </w:t>
      </w:r>
      <w:r w:rsidR="00917269" w:rsidRPr="00D433BC">
        <w:rPr>
          <w:rFonts w:ascii="Times New Roman" w:hAnsi="Times New Roman" w:cs="Times New Roman"/>
          <w:color w:val="000000"/>
          <w:sz w:val="24"/>
          <w:szCs w:val="24"/>
        </w:rPr>
        <w:t>Одним из важнейших условий благоприятного эмоционального развития воспитанников ДОУ является взаимодействие педагогов и родителей. Большое значение имеет также повышение </w:t>
      </w:r>
      <w:proofErr w:type="spellStart"/>
      <w:r w:rsidR="00917269" w:rsidRPr="00D433BC">
        <w:rPr>
          <w:rFonts w:ascii="Times New Roman" w:hAnsi="Times New Roman" w:cs="Times New Roman"/>
          <w:bCs/>
          <w:color w:val="000000"/>
          <w:sz w:val="24"/>
          <w:szCs w:val="24"/>
          <w:bdr w:val="none" w:sz="0" w:space="0" w:color="auto" w:frame="1"/>
        </w:rPr>
        <w:t>психолого</w:t>
      </w:r>
      <w:proofErr w:type="spellEnd"/>
      <w:r w:rsidR="00917269" w:rsidRPr="00D433BC">
        <w:rPr>
          <w:rFonts w:ascii="Times New Roman" w:hAnsi="Times New Roman" w:cs="Times New Roman"/>
          <w:color w:val="000000"/>
          <w:sz w:val="24"/>
          <w:szCs w:val="24"/>
        </w:rPr>
        <w:t> – педагогической культуры родителей, поскольку не каждая семья способна в полной мере реализовать весь комплекс воспитательных возможностей. Для достижения намеченных задач необходимо организовать основные направления работы с родителями (законными представителями) являются следующие виды и </w:t>
      </w:r>
      <w:r w:rsidR="00917269" w:rsidRPr="00D433BC">
        <w:rPr>
          <w:rFonts w:ascii="Times New Roman" w:hAnsi="Times New Roman" w:cs="Times New Roman"/>
          <w:color w:val="000000"/>
          <w:sz w:val="24"/>
          <w:szCs w:val="24"/>
          <w:bdr w:val="none" w:sz="0" w:space="0" w:color="auto" w:frame="1"/>
        </w:rPr>
        <w:t>формы</w:t>
      </w:r>
      <w:r w:rsidR="00917269" w:rsidRPr="00D433BC">
        <w:rPr>
          <w:rFonts w:ascii="Times New Roman" w:hAnsi="Times New Roman" w:cs="Times New Roman"/>
          <w:color w:val="000000"/>
          <w:sz w:val="24"/>
          <w:szCs w:val="24"/>
        </w:rPr>
        <w:t>:</w:t>
      </w:r>
    </w:p>
    <w:p w14:paraId="514417D2" w14:textId="77777777" w:rsidR="00917269" w:rsidRPr="00D433BC" w:rsidRDefault="00917269" w:rsidP="00917269">
      <w:pPr>
        <w:pStyle w:val="a5"/>
        <w:numPr>
          <w:ilvl w:val="0"/>
          <w:numId w:val="1"/>
        </w:numPr>
        <w:shd w:val="clear" w:color="auto" w:fill="FFFFFF"/>
        <w:tabs>
          <w:tab w:val="left" w:pos="709"/>
        </w:tabs>
        <w:ind w:left="0" w:firstLine="567"/>
        <w:jc w:val="both"/>
        <w:rPr>
          <w:color w:val="000000"/>
        </w:rPr>
      </w:pPr>
      <w:r w:rsidRPr="00D433BC">
        <w:rPr>
          <w:color w:val="000000"/>
        </w:rPr>
        <w:t>выступления на групповых родительских собраниях, где рассказывается о мире чувств дошкольников и роли родителей в формировании психологического здоровья ребенка;</w:t>
      </w:r>
    </w:p>
    <w:p w14:paraId="3C52ABB4" w14:textId="77777777" w:rsidR="00917269" w:rsidRPr="00D433BC" w:rsidRDefault="00917269" w:rsidP="00917269">
      <w:pPr>
        <w:pStyle w:val="a5"/>
        <w:numPr>
          <w:ilvl w:val="0"/>
          <w:numId w:val="1"/>
        </w:numPr>
        <w:shd w:val="clear" w:color="auto" w:fill="FFFFFF"/>
        <w:tabs>
          <w:tab w:val="left" w:pos="709"/>
        </w:tabs>
        <w:ind w:left="0" w:firstLine="567"/>
        <w:jc w:val="both"/>
        <w:rPr>
          <w:color w:val="000000"/>
        </w:rPr>
      </w:pPr>
      <w:r w:rsidRPr="00D433BC">
        <w:rPr>
          <w:color w:val="000000"/>
        </w:rPr>
        <w:t>индивидуальное п</w:t>
      </w:r>
      <w:r w:rsidRPr="00D433BC">
        <w:rPr>
          <w:bCs/>
          <w:color w:val="000000"/>
          <w:bdr w:val="none" w:sz="0" w:space="0" w:color="auto" w:frame="1"/>
        </w:rPr>
        <w:t>сихологические</w:t>
      </w:r>
      <w:r w:rsidRPr="00D433BC">
        <w:rPr>
          <w:color w:val="000000"/>
        </w:rPr>
        <w:t> консультации родителей (законных представителей);</w:t>
      </w:r>
    </w:p>
    <w:p w14:paraId="4A91FF1E" w14:textId="77777777" w:rsidR="00917269" w:rsidRPr="00D433BC" w:rsidRDefault="00917269" w:rsidP="00917269">
      <w:pPr>
        <w:pStyle w:val="a5"/>
        <w:numPr>
          <w:ilvl w:val="0"/>
          <w:numId w:val="1"/>
        </w:numPr>
        <w:shd w:val="clear" w:color="auto" w:fill="FFFFFF"/>
        <w:tabs>
          <w:tab w:val="left" w:pos="709"/>
        </w:tabs>
        <w:ind w:left="0" w:firstLine="567"/>
        <w:jc w:val="both"/>
        <w:rPr>
          <w:color w:val="000000"/>
        </w:rPr>
      </w:pPr>
      <w:r w:rsidRPr="00D433BC">
        <w:rPr>
          <w:bCs/>
          <w:color w:val="000000"/>
        </w:rPr>
        <w:t>оформление информационных стендов для родителей по теме эмоционального развития детей.</w:t>
      </w:r>
    </w:p>
    <w:p w14:paraId="5DF4FCDC" w14:textId="77777777" w:rsidR="00917269" w:rsidRPr="00D433BC" w:rsidRDefault="00917269" w:rsidP="00917269">
      <w:pPr>
        <w:pStyle w:val="a5"/>
        <w:numPr>
          <w:ilvl w:val="0"/>
          <w:numId w:val="1"/>
        </w:numPr>
        <w:shd w:val="clear" w:color="auto" w:fill="FFFFFF"/>
        <w:tabs>
          <w:tab w:val="left" w:pos="709"/>
        </w:tabs>
        <w:ind w:left="0" w:firstLine="567"/>
        <w:jc w:val="both"/>
        <w:rPr>
          <w:color w:val="000000"/>
        </w:rPr>
      </w:pPr>
      <w:r w:rsidRPr="00D433BC">
        <w:rPr>
          <w:color w:val="000000"/>
        </w:rPr>
        <w:t>организация активных форм взаимодействия с родителями (законными представителями): родительский клуб «</w:t>
      </w:r>
      <w:proofErr w:type="spellStart"/>
      <w:r w:rsidRPr="00D433BC">
        <w:rPr>
          <w:color w:val="000000"/>
        </w:rPr>
        <w:t>СемьЯ</w:t>
      </w:r>
      <w:proofErr w:type="spellEnd"/>
      <w:r w:rsidRPr="00D433BC">
        <w:rPr>
          <w:color w:val="000000"/>
        </w:rPr>
        <w:t xml:space="preserve">», семинары-практикумы, мастер-классы, практические занятия, консультации и др. </w:t>
      </w:r>
    </w:p>
    <w:p w14:paraId="1A957165" w14:textId="77777777" w:rsidR="00917269" w:rsidRPr="00D433BC" w:rsidRDefault="00917269" w:rsidP="00917269">
      <w:pPr>
        <w:shd w:val="clear" w:color="auto" w:fill="FFFFFF"/>
        <w:spacing w:after="0" w:line="240" w:lineRule="auto"/>
        <w:ind w:firstLine="567"/>
        <w:jc w:val="both"/>
        <w:rPr>
          <w:rFonts w:ascii="Times New Roman" w:hAnsi="Times New Roman" w:cs="Times New Roman"/>
          <w:color w:val="000000"/>
          <w:sz w:val="24"/>
          <w:szCs w:val="24"/>
        </w:rPr>
      </w:pPr>
      <w:r w:rsidRPr="00D433BC">
        <w:rPr>
          <w:rFonts w:ascii="Times New Roman" w:hAnsi="Times New Roman" w:cs="Times New Roman"/>
          <w:color w:val="000000"/>
          <w:sz w:val="24"/>
          <w:szCs w:val="24"/>
        </w:rPr>
        <w:t>Мероприятия с педагогами ДОУ проводятся в соответствии с планом. Для достижения наилучшего результата также организуется работа с педагогами детского сада, которая проводится в соответствии с планом, утвержденным в начале учебного</w:t>
      </w:r>
      <w:r w:rsidR="00D433BC" w:rsidRPr="00D433BC">
        <w:rPr>
          <w:rFonts w:ascii="Times New Roman" w:hAnsi="Times New Roman" w:cs="Times New Roman"/>
          <w:color w:val="000000"/>
          <w:sz w:val="24"/>
          <w:szCs w:val="24"/>
        </w:rPr>
        <w:t xml:space="preserve"> года.</w:t>
      </w:r>
    </w:p>
    <w:p w14:paraId="722BF1A0" w14:textId="77777777" w:rsidR="00CA18BB" w:rsidRPr="00D433BC" w:rsidRDefault="00917269" w:rsidP="005369F6">
      <w:pPr>
        <w:shd w:val="clear" w:color="auto" w:fill="FFFFFF"/>
        <w:spacing w:after="120" w:line="240" w:lineRule="auto"/>
        <w:ind w:firstLine="567"/>
        <w:jc w:val="both"/>
        <w:rPr>
          <w:rFonts w:ascii="Times New Roman" w:eastAsia="Times New Roman" w:hAnsi="Times New Roman" w:cs="Times New Roman"/>
          <w:color w:val="000000" w:themeColor="text1"/>
          <w:sz w:val="24"/>
          <w:szCs w:val="24"/>
          <w:lang w:eastAsia="ru-RU"/>
        </w:rPr>
      </w:pPr>
      <w:r w:rsidRPr="00D433BC">
        <w:rPr>
          <w:rFonts w:ascii="Times New Roman" w:hAnsi="Times New Roman" w:cs="Times New Roman"/>
          <w:color w:val="000000"/>
          <w:sz w:val="24"/>
          <w:szCs w:val="24"/>
        </w:rPr>
        <w:t>Таким образом, ранняя диагностика, своевременная коррекционная работа с детьми, тесное взаимодействие педагога-</w:t>
      </w:r>
      <w:r w:rsidRPr="00D433BC">
        <w:rPr>
          <w:rFonts w:ascii="Times New Roman" w:hAnsi="Times New Roman" w:cs="Times New Roman"/>
          <w:bCs/>
          <w:color w:val="000000"/>
          <w:sz w:val="24"/>
          <w:szCs w:val="24"/>
          <w:bdr w:val="none" w:sz="0" w:space="0" w:color="auto" w:frame="1"/>
        </w:rPr>
        <w:t>психолога</w:t>
      </w:r>
      <w:r w:rsidRPr="00D433BC">
        <w:rPr>
          <w:rFonts w:ascii="Times New Roman" w:hAnsi="Times New Roman" w:cs="Times New Roman"/>
          <w:color w:val="000000"/>
          <w:sz w:val="24"/>
          <w:szCs w:val="24"/>
        </w:rPr>
        <w:t> с родителями (законными представителями), воспитателями детского сада, обеспечивают результативность коррекционно-развивающей работы с эмоционально-волевой сферой дошкольников.</w:t>
      </w:r>
      <w:r w:rsidR="00CA18BB" w:rsidRPr="00D433BC">
        <w:rPr>
          <w:rFonts w:ascii="Times New Roman" w:eastAsia="Times New Roman" w:hAnsi="Times New Roman" w:cs="Times New Roman"/>
          <w:b/>
          <w:bCs/>
          <w:color w:val="000000" w:themeColor="text1"/>
          <w:sz w:val="24"/>
          <w:szCs w:val="24"/>
          <w:lang w:eastAsia="ru-RU"/>
        </w:rPr>
        <w:t> </w:t>
      </w:r>
    </w:p>
    <w:p w14:paraId="1AE18156" w14:textId="77777777" w:rsidR="00CA18BB" w:rsidRPr="00D433BC" w:rsidRDefault="00CA18BB" w:rsidP="00CA18BB">
      <w:pPr>
        <w:jc w:val="center"/>
        <w:rPr>
          <w:rFonts w:ascii="Times New Roman" w:hAnsi="Times New Roman" w:cs="Times New Roman"/>
          <w:b/>
          <w:sz w:val="24"/>
          <w:szCs w:val="24"/>
        </w:rPr>
      </w:pPr>
      <w:r w:rsidRPr="00D433BC">
        <w:rPr>
          <w:rFonts w:ascii="Times New Roman" w:hAnsi="Times New Roman" w:cs="Times New Roman"/>
          <w:b/>
          <w:sz w:val="24"/>
          <w:szCs w:val="24"/>
        </w:rPr>
        <w:t>Планирование работы с педагогами и родителями (законными представителями) в рамках реализации программы.</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425"/>
        <w:gridCol w:w="1985"/>
        <w:gridCol w:w="1842"/>
        <w:gridCol w:w="2268"/>
        <w:gridCol w:w="1985"/>
      </w:tblGrid>
      <w:tr w:rsidR="00CA18BB" w:rsidRPr="00D433BC" w14:paraId="4B61E99A" w14:textId="77777777" w:rsidTr="005369F6">
        <w:trPr>
          <w:cantSplit/>
          <w:trHeight w:val="1214"/>
          <w:jc w:val="center"/>
        </w:trPr>
        <w:tc>
          <w:tcPr>
            <w:tcW w:w="1135" w:type="dxa"/>
            <w:shd w:val="clear" w:color="auto" w:fill="auto"/>
          </w:tcPr>
          <w:p w14:paraId="582B7D9B" w14:textId="77777777" w:rsidR="00CA18BB" w:rsidRPr="00D433BC" w:rsidRDefault="00CA18BB" w:rsidP="00C7410B">
            <w:pPr>
              <w:spacing w:after="0" w:line="240" w:lineRule="auto"/>
              <w:jc w:val="center"/>
              <w:rPr>
                <w:rFonts w:ascii="Times New Roman" w:eastAsia="Calibri" w:hAnsi="Times New Roman" w:cs="Times New Roman"/>
                <w:b/>
                <w:sz w:val="24"/>
                <w:szCs w:val="24"/>
              </w:rPr>
            </w:pPr>
            <w:r w:rsidRPr="00D433BC">
              <w:rPr>
                <w:rFonts w:ascii="Times New Roman" w:eastAsia="Calibri" w:hAnsi="Times New Roman" w:cs="Times New Roman"/>
                <w:b/>
                <w:sz w:val="24"/>
                <w:szCs w:val="24"/>
              </w:rPr>
              <w:t>Блок программы</w:t>
            </w:r>
          </w:p>
        </w:tc>
        <w:tc>
          <w:tcPr>
            <w:tcW w:w="425" w:type="dxa"/>
            <w:shd w:val="clear" w:color="auto" w:fill="auto"/>
            <w:textDirection w:val="btLr"/>
          </w:tcPr>
          <w:p w14:paraId="177E9A73" w14:textId="77777777" w:rsidR="00CA18BB" w:rsidRPr="00D433BC" w:rsidRDefault="00CA18BB" w:rsidP="00C7410B">
            <w:pPr>
              <w:ind w:left="113" w:right="113"/>
              <w:jc w:val="center"/>
              <w:rPr>
                <w:rFonts w:ascii="Times New Roman" w:eastAsia="Calibri" w:hAnsi="Times New Roman" w:cs="Times New Roman"/>
                <w:b/>
                <w:sz w:val="24"/>
                <w:szCs w:val="24"/>
              </w:rPr>
            </w:pPr>
            <w:r w:rsidRPr="00D433BC">
              <w:rPr>
                <w:rFonts w:ascii="Times New Roman" w:eastAsia="Calibri" w:hAnsi="Times New Roman" w:cs="Times New Roman"/>
                <w:b/>
                <w:sz w:val="24"/>
                <w:szCs w:val="24"/>
              </w:rPr>
              <w:t xml:space="preserve">Месяц </w:t>
            </w:r>
          </w:p>
        </w:tc>
        <w:tc>
          <w:tcPr>
            <w:tcW w:w="1985" w:type="dxa"/>
            <w:shd w:val="clear" w:color="auto" w:fill="auto"/>
          </w:tcPr>
          <w:p w14:paraId="6EF7D9E8" w14:textId="77777777" w:rsidR="00CA18BB" w:rsidRPr="00D433BC" w:rsidRDefault="00CA18BB" w:rsidP="00C7410B">
            <w:pPr>
              <w:jc w:val="center"/>
              <w:rPr>
                <w:rFonts w:ascii="Times New Roman" w:eastAsia="Calibri" w:hAnsi="Times New Roman" w:cs="Times New Roman"/>
                <w:b/>
                <w:sz w:val="24"/>
                <w:szCs w:val="24"/>
              </w:rPr>
            </w:pPr>
            <w:r w:rsidRPr="00D433BC">
              <w:rPr>
                <w:rFonts w:ascii="Times New Roman" w:eastAsia="Calibri" w:hAnsi="Times New Roman" w:cs="Times New Roman"/>
                <w:b/>
                <w:sz w:val="24"/>
                <w:szCs w:val="24"/>
              </w:rPr>
              <w:t>1-я неделя</w:t>
            </w:r>
          </w:p>
        </w:tc>
        <w:tc>
          <w:tcPr>
            <w:tcW w:w="1842" w:type="dxa"/>
            <w:shd w:val="clear" w:color="auto" w:fill="auto"/>
          </w:tcPr>
          <w:p w14:paraId="356F98F6" w14:textId="77777777" w:rsidR="00CA18BB" w:rsidRPr="00D433BC" w:rsidRDefault="00CA18BB" w:rsidP="00C7410B">
            <w:pPr>
              <w:jc w:val="center"/>
              <w:rPr>
                <w:rFonts w:ascii="Times New Roman" w:eastAsia="Calibri" w:hAnsi="Times New Roman" w:cs="Times New Roman"/>
                <w:b/>
                <w:sz w:val="24"/>
                <w:szCs w:val="24"/>
              </w:rPr>
            </w:pPr>
            <w:r w:rsidRPr="00D433BC">
              <w:rPr>
                <w:rFonts w:ascii="Times New Roman" w:eastAsia="Calibri" w:hAnsi="Times New Roman" w:cs="Times New Roman"/>
                <w:b/>
                <w:sz w:val="24"/>
                <w:szCs w:val="24"/>
              </w:rPr>
              <w:t>2-я неделя</w:t>
            </w:r>
          </w:p>
        </w:tc>
        <w:tc>
          <w:tcPr>
            <w:tcW w:w="2268" w:type="dxa"/>
            <w:shd w:val="clear" w:color="auto" w:fill="auto"/>
          </w:tcPr>
          <w:p w14:paraId="154BDCA0" w14:textId="77777777" w:rsidR="00CA18BB" w:rsidRPr="00D433BC" w:rsidRDefault="00CA18BB" w:rsidP="00C7410B">
            <w:pPr>
              <w:jc w:val="center"/>
              <w:rPr>
                <w:rFonts w:ascii="Times New Roman" w:eastAsia="Calibri" w:hAnsi="Times New Roman" w:cs="Times New Roman"/>
                <w:b/>
                <w:sz w:val="24"/>
                <w:szCs w:val="24"/>
              </w:rPr>
            </w:pPr>
            <w:r w:rsidRPr="00D433BC">
              <w:rPr>
                <w:rFonts w:ascii="Times New Roman" w:eastAsia="Calibri" w:hAnsi="Times New Roman" w:cs="Times New Roman"/>
                <w:b/>
                <w:sz w:val="24"/>
                <w:szCs w:val="24"/>
              </w:rPr>
              <w:t>3-я неделя</w:t>
            </w:r>
          </w:p>
        </w:tc>
        <w:tc>
          <w:tcPr>
            <w:tcW w:w="1985" w:type="dxa"/>
            <w:shd w:val="clear" w:color="auto" w:fill="auto"/>
          </w:tcPr>
          <w:p w14:paraId="1A5BB600" w14:textId="77777777" w:rsidR="00CA18BB" w:rsidRPr="00D433BC" w:rsidRDefault="00CA18BB" w:rsidP="00C7410B">
            <w:pPr>
              <w:jc w:val="center"/>
              <w:rPr>
                <w:rFonts w:ascii="Times New Roman" w:eastAsia="Calibri" w:hAnsi="Times New Roman" w:cs="Times New Roman"/>
                <w:b/>
                <w:sz w:val="24"/>
                <w:szCs w:val="24"/>
              </w:rPr>
            </w:pPr>
            <w:r w:rsidRPr="00D433BC">
              <w:rPr>
                <w:rFonts w:ascii="Times New Roman" w:eastAsia="Calibri" w:hAnsi="Times New Roman" w:cs="Times New Roman"/>
                <w:b/>
                <w:sz w:val="24"/>
                <w:szCs w:val="24"/>
              </w:rPr>
              <w:t>4-я неделя</w:t>
            </w:r>
          </w:p>
        </w:tc>
      </w:tr>
      <w:tr w:rsidR="00CA18BB" w:rsidRPr="00D433BC" w14:paraId="695283A7" w14:textId="77777777" w:rsidTr="005369F6">
        <w:trPr>
          <w:cantSplit/>
          <w:trHeight w:val="1539"/>
          <w:jc w:val="center"/>
        </w:trPr>
        <w:tc>
          <w:tcPr>
            <w:tcW w:w="1135" w:type="dxa"/>
            <w:vMerge w:val="restart"/>
            <w:shd w:val="clear" w:color="auto" w:fill="auto"/>
            <w:textDirection w:val="btLr"/>
            <w:vAlign w:val="center"/>
          </w:tcPr>
          <w:p w14:paraId="064B9D5A" w14:textId="77777777" w:rsidR="00CA18BB" w:rsidRPr="00D433BC" w:rsidRDefault="00CA18BB" w:rsidP="00C7410B">
            <w:pPr>
              <w:spacing w:after="0" w:line="240" w:lineRule="auto"/>
              <w:ind w:left="113" w:right="113"/>
              <w:jc w:val="center"/>
              <w:rPr>
                <w:rFonts w:ascii="Times New Roman" w:eastAsia="Calibri" w:hAnsi="Times New Roman" w:cs="Times New Roman"/>
                <w:b/>
                <w:sz w:val="24"/>
                <w:szCs w:val="24"/>
              </w:rPr>
            </w:pPr>
            <w:r w:rsidRPr="00D433BC">
              <w:rPr>
                <w:rFonts w:ascii="Times New Roman" w:eastAsia="Calibri" w:hAnsi="Times New Roman" w:cs="Times New Roman"/>
                <w:b/>
                <w:sz w:val="24"/>
                <w:szCs w:val="24"/>
              </w:rPr>
              <w:lastRenderedPageBreak/>
              <w:t>Овладение языком эмоций</w:t>
            </w:r>
          </w:p>
        </w:tc>
        <w:tc>
          <w:tcPr>
            <w:tcW w:w="425" w:type="dxa"/>
            <w:shd w:val="clear" w:color="auto" w:fill="auto"/>
            <w:textDirection w:val="btLr"/>
          </w:tcPr>
          <w:p w14:paraId="1DE04875" w14:textId="77777777" w:rsidR="00CA18BB" w:rsidRPr="00D433BC" w:rsidRDefault="00CA18BB" w:rsidP="00C7410B">
            <w:pPr>
              <w:spacing w:after="0" w:line="240" w:lineRule="auto"/>
              <w:ind w:left="113" w:right="113"/>
              <w:jc w:val="center"/>
              <w:rPr>
                <w:rFonts w:ascii="Times New Roman" w:eastAsia="Calibri" w:hAnsi="Times New Roman" w:cs="Times New Roman"/>
                <w:b/>
                <w:sz w:val="24"/>
                <w:szCs w:val="24"/>
              </w:rPr>
            </w:pPr>
            <w:r w:rsidRPr="00D433BC">
              <w:rPr>
                <w:rFonts w:ascii="Times New Roman" w:eastAsia="Calibri" w:hAnsi="Times New Roman" w:cs="Times New Roman"/>
                <w:b/>
                <w:sz w:val="24"/>
                <w:szCs w:val="24"/>
              </w:rPr>
              <w:t xml:space="preserve">Октябрь </w:t>
            </w:r>
          </w:p>
        </w:tc>
        <w:tc>
          <w:tcPr>
            <w:tcW w:w="1985" w:type="dxa"/>
            <w:shd w:val="clear" w:color="auto" w:fill="auto"/>
          </w:tcPr>
          <w:p w14:paraId="40488446"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 xml:space="preserve">Консультация с элементами тренинга «Влияние психологического микроклимата на здоровье воспитанников» </w:t>
            </w:r>
          </w:p>
        </w:tc>
        <w:tc>
          <w:tcPr>
            <w:tcW w:w="1842" w:type="dxa"/>
            <w:shd w:val="clear" w:color="auto" w:fill="auto"/>
          </w:tcPr>
          <w:p w14:paraId="39074E1E"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Семинар для педагогов «Система работы по развитию эмоциональной сферы дошкольников»</w:t>
            </w:r>
          </w:p>
        </w:tc>
        <w:tc>
          <w:tcPr>
            <w:tcW w:w="2268" w:type="dxa"/>
            <w:shd w:val="clear" w:color="auto" w:fill="auto"/>
          </w:tcPr>
          <w:p w14:paraId="684CA2D2"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«Консультация для родителей «Что такое «принятие» в воспитании детей?»</w:t>
            </w:r>
          </w:p>
        </w:tc>
        <w:tc>
          <w:tcPr>
            <w:tcW w:w="1985" w:type="dxa"/>
            <w:shd w:val="clear" w:color="auto" w:fill="auto"/>
          </w:tcPr>
          <w:p w14:paraId="5F0F4EE5"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Стендовая консультация для педагогов «Овладение детьми языком эмоций»</w:t>
            </w:r>
          </w:p>
        </w:tc>
      </w:tr>
      <w:tr w:rsidR="00CA18BB" w:rsidRPr="00D433BC" w14:paraId="05F72F94" w14:textId="77777777" w:rsidTr="005369F6">
        <w:trPr>
          <w:cantSplit/>
          <w:trHeight w:val="2097"/>
          <w:jc w:val="center"/>
        </w:trPr>
        <w:tc>
          <w:tcPr>
            <w:tcW w:w="1135" w:type="dxa"/>
            <w:vMerge/>
            <w:shd w:val="clear" w:color="auto" w:fill="auto"/>
          </w:tcPr>
          <w:p w14:paraId="1D917D0E" w14:textId="77777777" w:rsidR="00CA18BB" w:rsidRPr="00D433BC" w:rsidRDefault="00CA18BB" w:rsidP="00C7410B">
            <w:pPr>
              <w:spacing w:after="0" w:line="240" w:lineRule="auto"/>
              <w:jc w:val="center"/>
              <w:rPr>
                <w:rFonts w:ascii="Times New Roman" w:eastAsia="Calibri" w:hAnsi="Times New Roman" w:cs="Times New Roman"/>
                <w:b/>
                <w:sz w:val="24"/>
                <w:szCs w:val="24"/>
              </w:rPr>
            </w:pPr>
          </w:p>
        </w:tc>
        <w:tc>
          <w:tcPr>
            <w:tcW w:w="425" w:type="dxa"/>
            <w:shd w:val="clear" w:color="auto" w:fill="auto"/>
            <w:textDirection w:val="btLr"/>
          </w:tcPr>
          <w:p w14:paraId="71773E53" w14:textId="77777777" w:rsidR="00CA18BB" w:rsidRPr="00D433BC" w:rsidRDefault="00CA18BB" w:rsidP="00C7410B">
            <w:pPr>
              <w:spacing w:after="0" w:line="240" w:lineRule="auto"/>
              <w:ind w:left="113" w:right="113"/>
              <w:jc w:val="center"/>
              <w:rPr>
                <w:rFonts w:ascii="Times New Roman" w:eastAsia="Calibri" w:hAnsi="Times New Roman" w:cs="Times New Roman"/>
                <w:b/>
                <w:sz w:val="24"/>
                <w:szCs w:val="24"/>
              </w:rPr>
            </w:pPr>
            <w:r w:rsidRPr="00D433BC">
              <w:rPr>
                <w:rFonts w:ascii="Times New Roman" w:eastAsia="Calibri" w:hAnsi="Times New Roman" w:cs="Times New Roman"/>
                <w:b/>
                <w:sz w:val="24"/>
                <w:szCs w:val="24"/>
              </w:rPr>
              <w:t xml:space="preserve">Ноябрь </w:t>
            </w:r>
          </w:p>
        </w:tc>
        <w:tc>
          <w:tcPr>
            <w:tcW w:w="1985" w:type="dxa"/>
            <w:shd w:val="clear" w:color="auto" w:fill="auto"/>
          </w:tcPr>
          <w:p w14:paraId="069EF7DB"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Консультация с элементами тренинга «Формирование у дошкольников положительных эмоций»</w:t>
            </w:r>
          </w:p>
        </w:tc>
        <w:tc>
          <w:tcPr>
            <w:tcW w:w="1842" w:type="dxa"/>
            <w:shd w:val="clear" w:color="auto" w:fill="auto"/>
          </w:tcPr>
          <w:p w14:paraId="1B975039"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ПДС «Создание благоприятной эмоциональной атмосферы (среды) в ДОУ для формирования психического здоровья дошкольников»</w:t>
            </w:r>
          </w:p>
        </w:tc>
        <w:tc>
          <w:tcPr>
            <w:tcW w:w="2268" w:type="dxa"/>
            <w:shd w:val="clear" w:color="auto" w:fill="auto"/>
          </w:tcPr>
          <w:p w14:paraId="16ED4F03"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Консультация для родителей «Роль сказки в формировании эмоциональной сферы дошкольника»</w:t>
            </w:r>
          </w:p>
        </w:tc>
        <w:tc>
          <w:tcPr>
            <w:tcW w:w="1985" w:type="dxa"/>
            <w:shd w:val="clear" w:color="auto" w:fill="auto"/>
          </w:tcPr>
          <w:p w14:paraId="28FCD153"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Консультация для педагогов «Корректирование проявлений эмоциональных трудностей у детей»</w:t>
            </w:r>
          </w:p>
        </w:tc>
      </w:tr>
      <w:tr w:rsidR="00CA18BB" w:rsidRPr="00D433BC" w14:paraId="5461E197" w14:textId="77777777" w:rsidTr="005369F6">
        <w:trPr>
          <w:cantSplit/>
          <w:trHeight w:val="2097"/>
          <w:jc w:val="center"/>
        </w:trPr>
        <w:tc>
          <w:tcPr>
            <w:tcW w:w="1135" w:type="dxa"/>
            <w:vMerge w:val="restart"/>
            <w:shd w:val="clear" w:color="auto" w:fill="auto"/>
            <w:textDirection w:val="btLr"/>
            <w:vAlign w:val="center"/>
          </w:tcPr>
          <w:p w14:paraId="76E8ECBF" w14:textId="77777777" w:rsidR="00CA18BB" w:rsidRPr="00D433BC" w:rsidRDefault="00CA18BB" w:rsidP="00C7410B">
            <w:pPr>
              <w:spacing w:after="0" w:line="240" w:lineRule="auto"/>
              <w:ind w:left="113" w:right="113"/>
              <w:jc w:val="center"/>
              <w:rPr>
                <w:rFonts w:ascii="Times New Roman" w:eastAsia="Calibri" w:hAnsi="Times New Roman" w:cs="Times New Roman"/>
                <w:b/>
                <w:sz w:val="24"/>
                <w:szCs w:val="24"/>
              </w:rPr>
            </w:pPr>
            <w:r w:rsidRPr="00D433BC">
              <w:rPr>
                <w:rFonts w:ascii="Times New Roman" w:eastAsia="Calibri" w:hAnsi="Times New Roman" w:cs="Times New Roman"/>
                <w:b/>
                <w:sz w:val="24"/>
                <w:szCs w:val="24"/>
              </w:rPr>
              <w:t>Коррекция агрессивности у дошкольников</w:t>
            </w:r>
          </w:p>
        </w:tc>
        <w:tc>
          <w:tcPr>
            <w:tcW w:w="425" w:type="dxa"/>
            <w:shd w:val="clear" w:color="auto" w:fill="auto"/>
            <w:textDirection w:val="btLr"/>
          </w:tcPr>
          <w:p w14:paraId="60CF4D20" w14:textId="77777777" w:rsidR="00CA18BB" w:rsidRPr="00D433BC" w:rsidRDefault="00CA18BB" w:rsidP="00C7410B">
            <w:pPr>
              <w:spacing w:after="0" w:line="240" w:lineRule="auto"/>
              <w:ind w:left="113" w:right="113"/>
              <w:jc w:val="center"/>
              <w:rPr>
                <w:rFonts w:ascii="Times New Roman" w:eastAsia="Calibri" w:hAnsi="Times New Roman" w:cs="Times New Roman"/>
                <w:b/>
                <w:sz w:val="24"/>
                <w:szCs w:val="24"/>
              </w:rPr>
            </w:pPr>
            <w:r w:rsidRPr="00D433BC">
              <w:rPr>
                <w:rFonts w:ascii="Times New Roman" w:eastAsia="Calibri" w:hAnsi="Times New Roman" w:cs="Times New Roman"/>
                <w:b/>
                <w:sz w:val="24"/>
                <w:szCs w:val="24"/>
              </w:rPr>
              <w:t xml:space="preserve">Декабрь </w:t>
            </w:r>
          </w:p>
        </w:tc>
        <w:tc>
          <w:tcPr>
            <w:tcW w:w="1985" w:type="dxa"/>
            <w:shd w:val="clear" w:color="auto" w:fill="auto"/>
          </w:tcPr>
          <w:p w14:paraId="0BCEBAA4"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Беседа для родителей « Бранное слово»</w:t>
            </w:r>
          </w:p>
        </w:tc>
        <w:tc>
          <w:tcPr>
            <w:tcW w:w="1842" w:type="dxa"/>
            <w:shd w:val="clear" w:color="auto" w:fill="auto"/>
          </w:tcPr>
          <w:p w14:paraId="14DADC47"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Консультация для педагогов «Расторможенные и агрессивные дети»</w:t>
            </w:r>
          </w:p>
        </w:tc>
        <w:tc>
          <w:tcPr>
            <w:tcW w:w="2268" w:type="dxa"/>
            <w:shd w:val="clear" w:color="auto" w:fill="auto"/>
          </w:tcPr>
          <w:p w14:paraId="2B415A33"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Стендовая консультация для родителей «Маленькие задиры, или В чем причина драчливости дошкольников»</w:t>
            </w:r>
          </w:p>
        </w:tc>
        <w:tc>
          <w:tcPr>
            <w:tcW w:w="1985" w:type="dxa"/>
            <w:shd w:val="clear" w:color="auto" w:fill="auto"/>
          </w:tcPr>
          <w:p w14:paraId="052E182B"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 xml:space="preserve">Консультация для педагогов «Работа дошкольного учреждения с семьями «трудных» воспитанников» </w:t>
            </w:r>
          </w:p>
        </w:tc>
      </w:tr>
      <w:tr w:rsidR="00CA18BB" w:rsidRPr="00D433BC" w14:paraId="1E644EA9" w14:textId="77777777" w:rsidTr="005369F6">
        <w:trPr>
          <w:cantSplit/>
          <w:trHeight w:val="2097"/>
          <w:jc w:val="center"/>
        </w:trPr>
        <w:tc>
          <w:tcPr>
            <w:tcW w:w="1135" w:type="dxa"/>
            <w:vMerge/>
            <w:shd w:val="clear" w:color="auto" w:fill="auto"/>
            <w:vAlign w:val="center"/>
          </w:tcPr>
          <w:p w14:paraId="4A1851FE" w14:textId="77777777" w:rsidR="00CA18BB" w:rsidRPr="00D433BC" w:rsidRDefault="00CA18BB" w:rsidP="00C7410B">
            <w:pPr>
              <w:spacing w:after="0" w:line="240" w:lineRule="auto"/>
              <w:jc w:val="center"/>
              <w:rPr>
                <w:rFonts w:ascii="Times New Roman" w:eastAsia="Calibri" w:hAnsi="Times New Roman" w:cs="Times New Roman"/>
                <w:b/>
                <w:sz w:val="24"/>
                <w:szCs w:val="24"/>
              </w:rPr>
            </w:pPr>
          </w:p>
        </w:tc>
        <w:tc>
          <w:tcPr>
            <w:tcW w:w="425" w:type="dxa"/>
            <w:shd w:val="clear" w:color="auto" w:fill="auto"/>
            <w:textDirection w:val="btLr"/>
          </w:tcPr>
          <w:p w14:paraId="220E6BF2" w14:textId="77777777" w:rsidR="00CA18BB" w:rsidRPr="00D433BC" w:rsidRDefault="00CA18BB" w:rsidP="00C7410B">
            <w:pPr>
              <w:spacing w:after="0" w:line="240" w:lineRule="auto"/>
              <w:ind w:left="113" w:right="113"/>
              <w:jc w:val="center"/>
              <w:rPr>
                <w:rFonts w:ascii="Times New Roman" w:eastAsia="Calibri" w:hAnsi="Times New Roman" w:cs="Times New Roman"/>
                <w:b/>
                <w:sz w:val="24"/>
                <w:szCs w:val="24"/>
              </w:rPr>
            </w:pPr>
            <w:r w:rsidRPr="00D433BC">
              <w:rPr>
                <w:rFonts w:ascii="Times New Roman" w:eastAsia="Calibri" w:hAnsi="Times New Roman" w:cs="Times New Roman"/>
                <w:b/>
                <w:sz w:val="24"/>
                <w:szCs w:val="24"/>
              </w:rPr>
              <w:t xml:space="preserve">Январь </w:t>
            </w:r>
          </w:p>
        </w:tc>
        <w:tc>
          <w:tcPr>
            <w:tcW w:w="1985" w:type="dxa"/>
            <w:shd w:val="clear" w:color="auto" w:fill="auto"/>
          </w:tcPr>
          <w:p w14:paraId="1E4FE142"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Игра-тренинг для родителей «Снятие конфликтности в общении»</w:t>
            </w:r>
          </w:p>
        </w:tc>
        <w:tc>
          <w:tcPr>
            <w:tcW w:w="1842" w:type="dxa"/>
            <w:shd w:val="clear" w:color="auto" w:fill="auto"/>
          </w:tcPr>
          <w:p w14:paraId="7981593F"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ПДС для педагогов «Работа педагогов ДОУ по коррекции агрессивности у детей дошкольного возраста»</w:t>
            </w:r>
          </w:p>
        </w:tc>
        <w:tc>
          <w:tcPr>
            <w:tcW w:w="2268" w:type="dxa"/>
            <w:shd w:val="clear" w:color="auto" w:fill="auto"/>
          </w:tcPr>
          <w:p w14:paraId="7249AF88"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 xml:space="preserve">Заседание родительского клуба с элементами тренинга «Снятие вербальной агрессии у дошкольников»  </w:t>
            </w:r>
          </w:p>
        </w:tc>
        <w:tc>
          <w:tcPr>
            <w:tcW w:w="1985" w:type="dxa"/>
            <w:shd w:val="clear" w:color="auto" w:fill="auto"/>
          </w:tcPr>
          <w:p w14:paraId="0FDFF91C"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Игра-тренинг для педагогов «Снятие конфликтности в общении»</w:t>
            </w:r>
          </w:p>
        </w:tc>
      </w:tr>
      <w:tr w:rsidR="00CA18BB" w:rsidRPr="00D433BC" w14:paraId="4F58C353" w14:textId="77777777" w:rsidTr="005369F6">
        <w:trPr>
          <w:cantSplit/>
          <w:trHeight w:val="2097"/>
          <w:jc w:val="center"/>
        </w:trPr>
        <w:tc>
          <w:tcPr>
            <w:tcW w:w="1135" w:type="dxa"/>
            <w:vMerge w:val="restart"/>
            <w:shd w:val="clear" w:color="auto" w:fill="auto"/>
            <w:textDirection w:val="btLr"/>
            <w:vAlign w:val="center"/>
          </w:tcPr>
          <w:p w14:paraId="092A78AC" w14:textId="77777777" w:rsidR="00CA18BB" w:rsidRPr="00D433BC" w:rsidRDefault="00CA18BB" w:rsidP="00C7410B">
            <w:pPr>
              <w:spacing w:after="0" w:line="240" w:lineRule="auto"/>
              <w:ind w:left="113" w:right="113"/>
              <w:jc w:val="center"/>
              <w:rPr>
                <w:rFonts w:ascii="Times New Roman" w:eastAsia="Calibri" w:hAnsi="Times New Roman" w:cs="Times New Roman"/>
                <w:b/>
                <w:sz w:val="24"/>
                <w:szCs w:val="24"/>
              </w:rPr>
            </w:pPr>
            <w:r w:rsidRPr="00D433BC">
              <w:rPr>
                <w:rFonts w:ascii="Times New Roman" w:eastAsia="Calibri" w:hAnsi="Times New Roman" w:cs="Times New Roman"/>
                <w:b/>
                <w:sz w:val="24"/>
                <w:szCs w:val="24"/>
              </w:rPr>
              <w:t>Формирование у детей уверенности в себе</w:t>
            </w:r>
          </w:p>
        </w:tc>
        <w:tc>
          <w:tcPr>
            <w:tcW w:w="425" w:type="dxa"/>
            <w:shd w:val="clear" w:color="auto" w:fill="auto"/>
            <w:textDirection w:val="btLr"/>
          </w:tcPr>
          <w:p w14:paraId="3D6418B4" w14:textId="77777777" w:rsidR="00CA18BB" w:rsidRPr="00D433BC" w:rsidRDefault="00CA18BB" w:rsidP="00C7410B">
            <w:pPr>
              <w:spacing w:after="0" w:line="240" w:lineRule="auto"/>
              <w:ind w:left="113" w:right="113"/>
              <w:jc w:val="center"/>
              <w:rPr>
                <w:rFonts w:ascii="Times New Roman" w:eastAsia="Calibri" w:hAnsi="Times New Roman" w:cs="Times New Roman"/>
                <w:b/>
                <w:sz w:val="24"/>
                <w:szCs w:val="24"/>
              </w:rPr>
            </w:pPr>
            <w:r w:rsidRPr="00D433BC">
              <w:rPr>
                <w:rFonts w:ascii="Times New Roman" w:eastAsia="Calibri" w:hAnsi="Times New Roman" w:cs="Times New Roman"/>
                <w:b/>
                <w:sz w:val="24"/>
                <w:szCs w:val="24"/>
              </w:rPr>
              <w:t xml:space="preserve">Февраль </w:t>
            </w:r>
          </w:p>
        </w:tc>
        <w:tc>
          <w:tcPr>
            <w:tcW w:w="1985" w:type="dxa"/>
            <w:shd w:val="clear" w:color="auto" w:fill="auto"/>
          </w:tcPr>
          <w:p w14:paraId="44149066"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Заседание родительского клуба с элементами тренинга «Что и как мы говорим нашим детям»</w:t>
            </w:r>
          </w:p>
        </w:tc>
        <w:tc>
          <w:tcPr>
            <w:tcW w:w="1842" w:type="dxa"/>
            <w:shd w:val="clear" w:color="auto" w:fill="auto"/>
          </w:tcPr>
          <w:p w14:paraId="63F47F2E"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Консультация для педагогов «Формирование у детей уверенности в себе»</w:t>
            </w:r>
          </w:p>
        </w:tc>
        <w:tc>
          <w:tcPr>
            <w:tcW w:w="2268" w:type="dxa"/>
            <w:shd w:val="clear" w:color="auto" w:fill="auto"/>
          </w:tcPr>
          <w:p w14:paraId="35BFF7A8"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Деловая игра с родителями «Особенности общения со старшими дошкольниками в семье»</w:t>
            </w:r>
          </w:p>
        </w:tc>
        <w:tc>
          <w:tcPr>
            <w:tcW w:w="1985" w:type="dxa"/>
            <w:shd w:val="clear" w:color="auto" w:fill="auto"/>
          </w:tcPr>
          <w:p w14:paraId="208CA9BF"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Консультация для педагогов «Коррекция страхов у дошкольников»</w:t>
            </w:r>
          </w:p>
        </w:tc>
      </w:tr>
      <w:tr w:rsidR="00CA18BB" w:rsidRPr="00D433BC" w14:paraId="6CD2CEC4" w14:textId="77777777" w:rsidTr="005369F6">
        <w:trPr>
          <w:cantSplit/>
          <w:trHeight w:val="2097"/>
          <w:jc w:val="center"/>
        </w:trPr>
        <w:tc>
          <w:tcPr>
            <w:tcW w:w="1135" w:type="dxa"/>
            <w:vMerge/>
            <w:shd w:val="clear" w:color="auto" w:fill="auto"/>
          </w:tcPr>
          <w:p w14:paraId="1B4A372C" w14:textId="77777777" w:rsidR="00CA18BB" w:rsidRPr="00D433BC" w:rsidRDefault="00CA18BB" w:rsidP="00C7410B">
            <w:pPr>
              <w:spacing w:after="0" w:line="240" w:lineRule="auto"/>
              <w:jc w:val="center"/>
              <w:rPr>
                <w:rFonts w:ascii="Times New Roman" w:eastAsia="Calibri" w:hAnsi="Times New Roman" w:cs="Times New Roman"/>
                <w:b/>
                <w:sz w:val="24"/>
                <w:szCs w:val="24"/>
              </w:rPr>
            </w:pPr>
          </w:p>
        </w:tc>
        <w:tc>
          <w:tcPr>
            <w:tcW w:w="425" w:type="dxa"/>
            <w:shd w:val="clear" w:color="auto" w:fill="auto"/>
            <w:textDirection w:val="btLr"/>
          </w:tcPr>
          <w:p w14:paraId="09335BAB" w14:textId="77777777" w:rsidR="00CA18BB" w:rsidRPr="00D433BC" w:rsidRDefault="00CA18BB" w:rsidP="00C7410B">
            <w:pPr>
              <w:spacing w:after="0" w:line="240" w:lineRule="auto"/>
              <w:ind w:left="113" w:right="113"/>
              <w:jc w:val="center"/>
              <w:rPr>
                <w:rFonts w:ascii="Times New Roman" w:eastAsia="Calibri" w:hAnsi="Times New Roman" w:cs="Times New Roman"/>
                <w:b/>
                <w:sz w:val="24"/>
                <w:szCs w:val="24"/>
              </w:rPr>
            </w:pPr>
            <w:r w:rsidRPr="00D433BC">
              <w:rPr>
                <w:rFonts w:ascii="Times New Roman" w:eastAsia="Calibri" w:hAnsi="Times New Roman" w:cs="Times New Roman"/>
                <w:b/>
                <w:sz w:val="24"/>
                <w:szCs w:val="24"/>
              </w:rPr>
              <w:t xml:space="preserve">Март </w:t>
            </w:r>
          </w:p>
        </w:tc>
        <w:tc>
          <w:tcPr>
            <w:tcW w:w="1985" w:type="dxa"/>
            <w:shd w:val="clear" w:color="auto" w:fill="auto"/>
          </w:tcPr>
          <w:p w14:paraId="125069F1"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Заседание родительского клуба с элементами тренинга «Формирование положительной самооценки»</w:t>
            </w:r>
          </w:p>
        </w:tc>
        <w:tc>
          <w:tcPr>
            <w:tcW w:w="1842" w:type="dxa"/>
            <w:shd w:val="clear" w:color="auto" w:fill="auto"/>
          </w:tcPr>
          <w:p w14:paraId="31FD0C95"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Брифинг для педагогов «Как предупредить отклонения в поведении ребенка»</w:t>
            </w:r>
          </w:p>
        </w:tc>
        <w:tc>
          <w:tcPr>
            <w:tcW w:w="2268" w:type="dxa"/>
            <w:shd w:val="clear" w:color="auto" w:fill="auto"/>
          </w:tcPr>
          <w:p w14:paraId="53D87549"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Консультация для родителей «Дисциплинарные воздействия на дошкольника»</w:t>
            </w:r>
          </w:p>
        </w:tc>
        <w:tc>
          <w:tcPr>
            <w:tcW w:w="1985" w:type="dxa"/>
            <w:shd w:val="clear" w:color="auto" w:fill="auto"/>
          </w:tcPr>
          <w:p w14:paraId="32186476"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ПДС для педагогов «Система работы ДОУ по снятию тревожности у дошкольников»</w:t>
            </w:r>
          </w:p>
        </w:tc>
      </w:tr>
      <w:tr w:rsidR="00CA18BB" w:rsidRPr="00D433BC" w14:paraId="2E1556ED" w14:textId="77777777" w:rsidTr="005369F6">
        <w:trPr>
          <w:cantSplit/>
          <w:trHeight w:val="2097"/>
          <w:jc w:val="center"/>
        </w:trPr>
        <w:tc>
          <w:tcPr>
            <w:tcW w:w="1135" w:type="dxa"/>
            <w:vMerge w:val="restart"/>
            <w:shd w:val="clear" w:color="auto" w:fill="auto"/>
            <w:textDirection w:val="btLr"/>
            <w:vAlign w:val="center"/>
          </w:tcPr>
          <w:p w14:paraId="6E53357A" w14:textId="77777777" w:rsidR="00CA18BB" w:rsidRPr="00D433BC" w:rsidRDefault="00CA18BB" w:rsidP="00C7410B">
            <w:pPr>
              <w:spacing w:after="0" w:line="240" w:lineRule="auto"/>
              <w:ind w:left="113" w:right="113"/>
              <w:jc w:val="center"/>
              <w:rPr>
                <w:rFonts w:ascii="Times New Roman" w:eastAsia="Calibri" w:hAnsi="Times New Roman" w:cs="Times New Roman"/>
                <w:b/>
                <w:sz w:val="24"/>
                <w:szCs w:val="24"/>
              </w:rPr>
            </w:pPr>
            <w:r w:rsidRPr="00D433BC">
              <w:rPr>
                <w:rFonts w:ascii="Times New Roman" w:eastAsia="Calibri" w:hAnsi="Times New Roman" w:cs="Times New Roman"/>
                <w:b/>
                <w:sz w:val="24"/>
                <w:szCs w:val="24"/>
              </w:rPr>
              <w:lastRenderedPageBreak/>
              <w:t>Формирование социальных навыков у дошкольников</w:t>
            </w:r>
          </w:p>
        </w:tc>
        <w:tc>
          <w:tcPr>
            <w:tcW w:w="425" w:type="dxa"/>
            <w:shd w:val="clear" w:color="auto" w:fill="auto"/>
            <w:textDirection w:val="btLr"/>
          </w:tcPr>
          <w:p w14:paraId="09378854" w14:textId="77777777" w:rsidR="00CA18BB" w:rsidRPr="00D433BC" w:rsidRDefault="00CA18BB" w:rsidP="00C7410B">
            <w:pPr>
              <w:spacing w:after="0" w:line="240" w:lineRule="auto"/>
              <w:ind w:left="113" w:right="113"/>
              <w:jc w:val="center"/>
              <w:rPr>
                <w:rFonts w:ascii="Times New Roman" w:eastAsia="Calibri" w:hAnsi="Times New Roman" w:cs="Times New Roman"/>
                <w:b/>
                <w:sz w:val="24"/>
                <w:szCs w:val="24"/>
              </w:rPr>
            </w:pPr>
            <w:r w:rsidRPr="00D433BC">
              <w:rPr>
                <w:rFonts w:ascii="Times New Roman" w:eastAsia="Calibri" w:hAnsi="Times New Roman" w:cs="Times New Roman"/>
                <w:b/>
                <w:sz w:val="24"/>
                <w:szCs w:val="24"/>
              </w:rPr>
              <w:t xml:space="preserve">Апрель </w:t>
            </w:r>
          </w:p>
        </w:tc>
        <w:tc>
          <w:tcPr>
            <w:tcW w:w="1985" w:type="dxa"/>
            <w:shd w:val="clear" w:color="auto" w:fill="auto"/>
          </w:tcPr>
          <w:p w14:paraId="3275AD7F"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Консультация для родителей «Роль родителей в развитии у ребенка социальной компетентности»</w:t>
            </w:r>
          </w:p>
        </w:tc>
        <w:tc>
          <w:tcPr>
            <w:tcW w:w="1842" w:type="dxa"/>
            <w:shd w:val="clear" w:color="auto" w:fill="auto"/>
          </w:tcPr>
          <w:p w14:paraId="678DB6B4"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Игра-тренинг для педагогов «Формирование социальных навыков у дошкольников»</w:t>
            </w:r>
          </w:p>
        </w:tc>
        <w:tc>
          <w:tcPr>
            <w:tcW w:w="2268" w:type="dxa"/>
            <w:shd w:val="clear" w:color="auto" w:fill="auto"/>
          </w:tcPr>
          <w:p w14:paraId="42A701DD"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Игра-тренинг для родителей «Формирование социальных навыков у дошкольников»</w:t>
            </w:r>
          </w:p>
        </w:tc>
        <w:tc>
          <w:tcPr>
            <w:tcW w:w="1985" w:type="dxa"/>
            <w:shd w:val="clear" w:color="auto" w:fill="auto"/>
          </w:tcPr>
          <w:p w14:paraId="1BFF5966"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Консультация для педагогов «Развитие эмпатии у детей дошкольного возраста»</w:t>
            </w:r>
          </w:p>
        </w:tc>
      </w:tr>
      <w:tr w:rsidR="00CA18BB" w:rsidRPr="00D433BC" w14:paraId="5E417819" w14:textId="77777777" w:rsidTr="005369F6">
        <w:trPr>
          <w:cantSplit/>
          <w:trHeight w:val="2097"/>
          <w:jc w:val="center"/>
        </w:trPr>
        <w:tc>
          <w:tcPr>
            <w:tcW w:w="1135" w:type="dxa"/>
            <w:vMerge/>
            <w:shd w:val="clear" w:color="auto" w:fill="auto"/>
          </w:tcPr>
          <w:p w14:paraId="03B496C5" w14:textId="77777777" w:rsidR="00CA18BB" w:rsidRPr="00D433BC" w:rsidRDefault="00CA18BB" w:rsidP="00C7410B">
            <w:pPr>
              <w:spacing w:after="0" w:line="240" w:lineRule="auto"/>
              <w:jc w:val="center"/>
              <w:rPr>
                <w:rFonts w:ascii="Times New Roman" w:eastAsia="Calibri" w:hAnsi="Times New Roman" w:cs="Times New Roman"/>
                <w:b/>
                <w:sz w:val="24"/>
                <w:szCs w:val="24"/>
              </w:rPr>
            </w:pPr>
          </w:p>
        </w:tc>
        <w:tc>
          <w:tcPr>
            <w:tcW w:w="425" w:type="dxa"/>
            <w:shd w:val="clear" w:color="auto" w:fill="auto"/>
            <w:textDirection w:val="btLr"/>
          </w:tcPr>
          <w:p w14:paraId="4208C0C8" w14:textId="77777777" w:rsidR="00CA18BB" w:rsidRPr="00D433BC" w:rsidRDefault="00CA18BB" w:rsidP="00C7410B">
            <w:pPr>
              <w:spacing w:after="0" w:line="240" w:lineRule="auto"/>
              <w:ind w:left="113" w:right="113"/>
              <w:jc w:val="center"/>
              <w:rPr>
                <w:rFonts w:ascii="Times New Roman" w:eastAsia="Calibri" w:hAnsi="Times New Roman" w:cs="Times New Roman"/>
                <w:b/>
                <w:sz w:val="24"/>
                <w:szCs w:val="24"/>
              </w:rPr>
            </w:pPr>
            <w:r w:rsidRPr="00D433BC">
              <w:rPr>
                <w:rFonts w:ascii="Times New Roman" w:eastAsia="Calibri" w:hAnsi="Times New Roman" w:cs="Times New Roman"/>
                <w:b/>
                <w:sz w:val="24"/>
                <w:szCs w:val="24"/>
              </w:rPr>
              <w:t xml:space="preserve">Май </w:t>
            </w:r>
          </w:p>
        </w:tc>
        <w:tc>
          <w:tcPr>
            <w:tcW w:w="1985" w:type="dxa"/>
            <w:shd w:val="clear" w:color="auto" w:fill="auto"/>
          </w:tcPr>
          <w:p w14:paraId="64D8A1DB"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Консультация для родителей с элементами тренинга «Развитие эмпатии у дошкольников»</w:t>
            </w:r>
          </w:p>
        </w:tc>
        <w:tc>
          <w:tcPr>
            <w:tcW w:w="1842" w:type="dxa"/>
            <w:shd w:val="clear" w:color="auto" w:fill="auto"/>
          </w:tcPr>
          <w:p w14:paraId="65C6294B"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Круглый стол для педагогов «Овладение коммуникативными навыками»</w:t>
            </w:r>
          </w:p>
        </w:tc>
        <w:tc>
          <w:tcPr>
            <w:tcW w:w="2268" w:type="dxa"/>
            <w:shd w:val="clear" w:color="auto" w:fill="auto"/>
          </w:tcPr>
          <w:p w14:paraId="7E2B212C"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Консультация для родителей «Формирование у дошкольников дружеских взаимоотношений»</w:t>
            </w:r>
          </w:p>
        </w:tc>
        <w:tc>
          <w:tcPr>
            <w:tcW w:w="1985" w:type="dxa"/>
            <w:shd w:val="clear" w:color="auto" w:fill="auto"/>
          </w:tcPr>
          <w:p w14:paraId="57A489A6" w14:textId="77777777" w:rsidR="00CA18BB" w:rsidRPr="00D433BC" w:rsidRDefault="00CA18BB" w:rsidP="00C7410B">
            <w:pPr>
              <w:spacing w:after="0" w:line="240" w:lineRule="auto"/>
              <w:jc w:val="center"/>
              <w:rPr>
                <w:rFonts w:ascii="Times New Roman" w:eastAsia="Calibri" w:hAnsi="Times New Roman" w:cs="Times New Roman"/>
                <w:sz w:val="24"/>
                <w:szCs w:val="24"/>
              </w:rPr>
            </w:pPr>
            <w:r w:rsidRPr="00D433BC">
              <w:rPr>
                <w:rFonts w:ascii="Times New Roman" w:eastAsia="Calibri" w:hAnsi="Times New Roman" w:cs="Times New Roman"/>
                <w:sz w:val="24"/>
                <w:szCs w:val="24"/>
              </w:rPr>
              <w:t>Консультация для педагогов «Определение особенностей межличностных отношений ребенка со взрослыми и сверстниками»</w:t>
            </w:r>
          </w:p>
        </w:tc>
      </w:tr>
    </w:tbl>
    <w:p w14:paraId="10A94C46" w14:textId="77777777" w:rsidR="00CA18BB" w:rsidRPr="00D433BC" w:rsidRDefault="00CA18BB" w:rsidP="00CA18BB">
      <w:pPr>
        <w:shd w:val="clear" w:color="auto" w:fill="FFFFFF"/>
        <w:spacing w:after="0" w:line="240" w:lineRule="auto"/>
        <w:ind w:firstLine="284"/>
        <w:rPr>
          <w:rFonts w:ascii="Times New Roman" w:eastAsia="Times New Roman" w:hAnsi="Times New Roman" w:cs="Times New Roman"/>
          <w:color w:val="000000" w:themeColor="text1"/>
          <w:sz w:val="24"/>
          <w:szCs w:val="24"/>
          <w:lang w:eastAsia="ru-RU"/>
        </w:rPr>
      </w:pPr>
    </w:p>
    <w:p w14:paraId="49DFD034" w14:textId="77777777" w:rsidR="00CA18BB" w:rsidRPr="00E27726" w:rsidRDefault="00CA18BB" w:rsidP="00CA18BB">
      <w:pPr>
        <w:shd w:val="clear" w:color="auto" w:fill="FFFFFF"/>
        <w:spacing w:after="90" w:line="240" w:lineRule="auto"/>
        <w:ind w:firstLine="284"/>
        <w:jc w:val="center"/>
        <w:rPr>
          <w:rFonts w:ascii="Times New Roman" w:eastAsia="Times New Roman" w:hAnsi="Times New Roman" w:cs="Times New Roman"/>
          <w:color w:val="000000" w:themeColor="text1"/>
          <w:sz w:val="24"/>
          <w:szCs w:val="24"/>
          <w:lang w:eastAsia="ru-RU"/>
        </w:rPr>
      </w:pPr>
      <w:r w:rsidRPr="00E27726">
        <w:rPr>
          <w:rFonts w:ascii="Times New Roman" w:eastAsia="Times New Roman" w:hAnsi="Times New Roman" w:cs="Times New Roman"/>
          <w:b/>
          <w:bCs/>
          <w:color w:val="000000" w:themeColor="text1"/>
          <w:sz w:val="24"/>
          <w:szCs w:val="24"/>
          <w:lang w:eastAsia="ru-RU"/>
        </w:rPr>
        <w:t>Дальнейшее развитие проекта</w:t>
      </w:r>
    </w:p>
    <w:p w14:paraId="2A432C44" w14:textId="77777777" w:rsidR="00CA18BB" w:rsidRPr="00E27726" w:rsidRDefault="00CA18BB" w:rsidP="00CA18BB">
      <w:pPr>
        <w:shd w:val="clear" w:color="auto" w:fill="FFFFFF"/>
        <w:spacing w:after="90" w:line="240" w:lineRule="auto"/>
        <w:ind w:firstLine="284"/>
        <w:rPr>
          <w:rFonts w:ascii="Times New Roman" w:eastAsia="Times New Roman" w:hAnsi="Times New Roman" w:cs="Times New Roman"/>
          <w:color w:val="000000" w:themeColor="text1"/>
          <w:sz w:val="24"/>
          <w:szCs w:val="24"/>
          <w:lang w:eastAsia="ru-RU"/>
        </w:rPr>
      </w:pPr>
      <w:r w:rsidRPr="00E27726">
        <w:rPr>
          <w:rFonts w:ascii="Times New Roman" w:eastAsia="Times New Roman" w:hAnsi="Times New Roman" w:cs="Times New Roman"/>
          <w:color w:val="000000" w:themeColor="text1"/>
          <w:sz w:val="24"/>
          <w:szCs w:val="24"/>
          <w:lang w:eastAsia="ru-RU"/>
        </w:rPr>
        <w:t>Получив в результате анкетирования от родителей запрос на дальнейшую деятельность, были определены основные направления предстоящей работы над проектом. В дальнейшем планируется ввести в ДОУ традиции «Дни совместных встреч», когда родители, дети и педагоги могут свободно пообщаться в игровой форме на интересующие темы, создать страничку на сайте детского сада, где родители могут беспрепятственно и конфиденциально задать интересующие вопросы и получить квалифицированную консультацию специалистов. Организовать кружковую деятельность под руководством педагога-психолога, направленную на гармонизацию детско-родительских отношений.</w:t>
      </w:r>
    </w:p>
    <w:p w14:paraId="6E05EA37" w14:textId="77777777" w:rsidR="00CA18BB" w:rsidRPr="006B2E0B" w:rsidRDefault="00CA18BB" w:rsidP="006B2E0B">
      <w:pPr>
        <w:shd w:val="clear" w:color="auto" w:fill="FFFFFF"/>
        <w:spacing w:after="90" w:line="240" w:lineRule="auto"/>
        <w:ind w:firstLine="284"/>
        <w:jc w:val="center"/>
        <w:rPr>
          <w:rFonts w:ascii="Times New Roman" w:eastAsia="Times New Roman" w:hAnsi="Times New Roman" w:cs="Times New Roman"/>
          <w:b/>
          <w:color w:val="000000" w:themeColor="text1"/>
          <w:sz w:val="24"/>
          <w:szCs w:val="24"/>
          <w:lang w:eastAsia="ru-RU"/>
        </w:rPr>
      </w:pPr>
    </w:p>
    <w:p w14:paraId="73F7450D" w14:textId="77777777" w:rsidR="00CA18BB" w:rsidRPr="006B2E0B" w:rsidRDefault="00CA18BB" w:rsidP="006B2E0B">
      <w:pPr>
        <w:shd w:val="clear" w:color="auto" w:fill="FFFFFF"/>
        <w:spacing w:after="90" w:line="240" w:lineRule="auto"/>
        <w:ind w:firstLine="284"/>
        <w:jc w:val="center"/>
        <w:rPr>
          <w:rFonts w:ascii="Times New Roman" w:eastAsia="Times New Roman" w:hAnsi="Times New Roman" w:cs="Times New Roman"/>
          <w:b/>
          <w:color w:val="000000" w:themeColor="text1"/>
          <w:sz w:val="24"/>
          <w:szCs w:val="24"/>
          <w:lang w:eastAsia="ru-RU"/>
        </w:rPr>
      </w:pPr>
      <w:r w:rsidRPr="006B2E0B">
        <w:rPr>
          <w:rFonts w:ascii="Times New Roman" w:eastAsia="Times New Roman" w:hAnsi="Times New Roman" w:cs="Times New Roman"/>
          <w:b/>
          <w:color w:val="000000" w:themeColor="text1"/>
          <w:sz w:val="24"/>
          <w:szCs w:val="24"/>
          <w:lang w:eastAsia="ru-RU"/>
        </w:rPr>
        <w:t>Список литературы</w:t>
      </w:r>
    </w:p>
    <w:p w14:paraId="7020F456" w14:textId="77777777" w:rsidR="00CA18BB" w:rsidRPr="00E27726" w:rsidRDefault="00CA18BB" w:rsidP="006B2E0B">
      <w:pPr>
        <w:shd w:val="clear" w:color="auto" w:fill="FFFFFF"/>
        <w:spacing w:after="0" w:line="240" w:lineRule="auto"/>
        <w:ind w:firstLine="284"/>
        <w:rPr>
          <w:rFonts w:ascii="Times New Roman" w:eastAsia="Times New Roman" w:hAnsi="Times New Roman" w:cs="Times New Roman"/>
          <w:color w:val="000000" w:themeColor="text1"/>
          <w:sz w:val="24"/>
          <w:szCs w:val="24"/>
          <w:lang w:eastAsia="ru-RU"/>
        </w:rPr>
      </w:pPr>
      <w:r w:rsidRPr="00E27726">
        <w:rPr>
          <w:rFonts w:ascii="Times New Roman" w:eastAsia="Times New Roman" w:hAnsi="Times New Roman" w:cs="Times New Roman"/>
          <w:color w:val="000000" w:themeColor="text1"/>
          <w:sz w:val="24"/>
          <w:szCs w:val="24"/>
          <w:lang w:eastAsia="ru-RU"/>
        </w:rPr>
        <w:t>1. Алябьева, Е.А. Коррекционно-развивающие занятия для детей старшего дошкольного возраста [Текст] - М.: ТЦ Сфера, 2004. – 57 с.</w:t>
      </w:r>
    </w:p>
    <w:p w14:paraId="3B4A87BF" w14:textId="77777777" w:rsidR="00CA18BB" w:rsidRPr="00E27726" w:rsidRDefault="00CA18BB" w:rsidP="006B2E0B">
      <w:pPr>
        <w:shd w:val="clear" w:color="auto" w:fill="FFFFFF"/>
        <w:spacing w:after="0" w:line="240" w:lineRule="auto"/>
        <w:ind w:firstLine="284"/>
        <w:rPr>
          <w:rFonts w:ascii="Times New Roman" w:eastAsia="Times New Roman" w:hAnsi="Times New Roman" w:cs="Times New Roman"/>
          <w:color w:val="000000" w:themeColor="text1"/>
          <w:sz w:val="24"/>
          <w:szCs w:val="24"/>
          <w:lang w:eastAsia="ru-RU"/>
        </w:rPr>
      </w:pPr>
      <w:r w:rsidRPr="00E27726">
        <w:rPr>
          <w:rFonts w:ascii="Times New Roman" w:eastAsia="Times New Roman" w:hAnsi="Times New Roman" w:cs="Times New Roman"/>
          <w:color w:val="000000" w:themeColor="text1"/>
          <w:sz w:val="24"/>
          <w:szCs w:val="24"/>
          <w:lang w:eastAsia="ru-RU"/>
        </w:rPr>
        <w:t xml:space="preserve">2. </w:t>
      </w:r>
      <w:proofErr w:type="spellStart"/>
      <w:r w:rsidRPr="00E27726">
        <w:rPr>
          <w:rFonts w:ascii="Times New Roman" w:eastAsia="Times New Roman" w:hAnsi="Times New Roman" w:cs="Times New Roman"/>
          <w:color w:val="000000" w:themeColor="text1"/>
          <w:sz w:val="24"/>
          <w:szCs w:val="24"/>
          <w:lang w:eastAsia="ru-RU"/>
        </w:rPr>
        <w:t>Божович</w:t>
      </w:r>
      <w:proofErr w:type="spellEnd"/>
      <w:r w:rsidRPr="00E27726">
        <w:rPr>
          <w:rFonts w:ascii="Times New Roman" w:eastAsia="Times New Roman" w:hAnsi="Times New Roman" w:cs="Times New Roman"/>
          <w:color w:val="000000" w:themeColor="text1"/>
          <w:sz w:val="24"/>
          <w:szCs w:val="24"/>
          <w:lang w:eastAsia="ru-RU"/>
        </w:rPr>
        <w:t>, Л.И. Проблемы формирования личности [Текст]- М.: Просвещение, 1995. – 123 с.</w:t>
      </w:r>
    </w:p>
    <w:p w14:paraId="354671A5" w14:textId="77777777" w:rsidR="00CA18BB" w:rsidRPr="00E27726" w:rsidRDefault="00CA18BB" w:rsidP="006B2E0B">
      <w:pPr>
        <w:shd w:val="clear" w:color="auto" w:fill="FFFFFF"/>
        <w:spacing w:after="0" w:line="240" w:lineRule="auto"/>
        <w:ind w:firstLine="284"/>
        <w:rPr>
          <w:rFonts w:ascii="Times New Roman" w:eastAsia="Times New Roman" w:hAnsi="Times New Roman" w:cs="Times New Roman"/>
          <w:color w:val="000000" w:themeColor="text1"/>
          <w:sz w:val="24"/>
          <w:szCs w:val="24"/>
          <w:lang w:eastAsia="ru-RU"/>
        </w:rPr>
      </w:pPr>
      <w:r w:rsidRPr="00E27726">
        <w:rPr>
          <w:rFonts w:ascii="Times New Roman" w:eastAsia="Times New Roman" w:hAnsi="Times New Roman" w:cs="Times New Roman"/>
          <w:color w:val="000000" w:themeColor="text1"/>
          <w:sz w:val="24"/>
          <w:szCs w:val="24"/>
          <w:lang w:eastAsia="ru-RU"/>
        </w:rPr>
        <w:t xml:space="preserve">3. Выготский, Л.С. Вопросы детской психологии. – </w:t>
      </w:r>
      <w:proofErr w:type="gramStart"/>
      <w:r w:rsidRPr="00E27726">
        <w:rPr>
          <w:rFonts w:ascii="Times New Roman" w:eastAsia="Times New Roman" w:hAnsi="Times New Roman" w:cs="Times New Roman"/>
          <w:color w:val="000000" w:themeColor="text1"/>
          <w:sz w:val="24"/>
          <w:szCs w:val="24"/>
          <w:lang w:eastAsia="ru-RU"/>
        </w:rPr>
        <w:t>М .</w:t>
      </w:r>
      <w:proofErr w:type="gramEnd"/>
      <w:r w:rsidRPr="00E27726">
        <w:rPr>
          <w:rFonts w:ascii="Times New Roman" w:eastAsia="Times New Roman" w:hAnsi="Times New Roman" w:cs="Times New Roman"/>
          <w:color w:val="000000" w:themeColor="text1"/>
          <w:sz w:val="24"/>
          <w:szCs w:val="24"/>
          <w:lang w:eastAsia="ru-RU"/>
        </w:rPr>
        <w:t xml:space="preserve"> :Просвещение, 1984 – 319 с.</w:t>
      </w:r>
    </w:p>
    <w:p w14:paraId="6A8296D0" w14:textId="77777777" w:rsidR="00CA18BB" w:rsidRPr="00E27726" w:rsidRDefault="00CA18BB" w:rsidP="006B2E0B">
      <w:pPr>
        <w:shd w:val="clear" w:color="auto" w:fill="FFFFFF"/>
        <w:spacing w:after="0" w:line="240" w:lineRule="auto"/>
        <w:ind w:firstLine="284"/>
        <w:rPr>
          <w:rFonts w:ascii="Times New Roman" w:eastAsia="Times New Roman" w:hAnsi="Times New Roman" w:cs="Times New Roman"/>
          <w:color w:val="000000" w:themeColor="text1"/>
          <w:sz w:val="24"/>
          <w:szCs w:val="24"/>
          <w:lang w:eastAsia="ru-RU"/>
        </w:rPr>
      </w:pPr>
      <w:r w:rsidRPr="00E27726">
        <w:rPr>
          <w:rFonts w:ascii="Times New Roman" w:eastAsia="Times New Roman" w:hAnsi="Times New Roman" w:cs="Times New Roman"/>
          <w:color w:val="000000" w:themeColor="text1"/>
          <w:sz w:val="24"/>
          <w:szCs w:val="24"/>
          <w:lang w:eastAsia="ru-RU"/>
        </w:rPr>
        <w:t>4. Краснощёкова, Н.В. Диагностика и развитие личностной сферы детей старшего дошкольного возраста [Текст]/ Тесты. Игры. Упражнения. -</w:t>
      </w:r>
      <w:proofErr w:type="spellStart"/>
      <w:r w:rsidRPr="00E27726">
        <w:rPr>
          <w:rFonts w:ascii="Times New Roman" w:eastAsia="Times New Roman" w:hAnsi="Times New Roman" w:cs="Times New Roman"/>
          <w:color w:val="000000" w:themeColor="text1"/>
          <w:sz w:val="24"/>
          <w:szCs w:val="24"/>
          <w:lang w:eastAsia="ru-RU"/>
        </w:rPr>
        <w:t>Ростов</w:t>
      </w:r>
      <w:proofErr w:type="spellEnd"/>
      <w:r w:rsidRPr="00E27726">
        <w:rPr>
          <w:rFonts w:ascii="Times New Roman" w:eastAsia="Times New Roman" w:hAnsi="Times New Roman" w:cs="Times New Roman"/>
          <w:color w:val="000000" w:themeColor="text1"/>
          <w:sz w:val="24"/>
          <w:szCs w:val="24"/>
          <w:lang w:eastAsia="ru-RU"/>
        </w:rPr>
        <w:t xml:space="preserve"> н/</w:t>
      </w:r>
      <w:proofErr w:type="spellStart"/>
      <w:proofErr w:type="gramStart"/>
      <w:r w:rsidRPr="00E27726">
        <w:rPr>
          <w:rFonts w:ascii="Times New Roman" w:eastAsia="Times New Roman" w:hAnsi="Times New Roman" w:cs="Times New Roman"/>
          <w:color w:val="000000" w:themeColor="text1"/>
          <w:sz w:val="24"/>
          <w:szCs w:val="24"/>
          <w:lang w:eastAsia="ru-RU"/>
        </w:rPr>
        <w:t>Д.:Феникс</w:t>
      </w:r>
      <w:proofErr w:type="spellEnd"/>
      <w:proofErr w:type="gramEnd"/>
      <w:r w:rsidRPr="00E27726">
        <w:rPr>
          <w:rFonts w:ascii="Times New Roman" w:eastAsia="Times New Roman" w:hAnsi="Times New Roman" w:cs="Times New Roman"/>
          <w:color w:val="000000" w:themeColor="text1"/>
          <w:sz w:val="24"/>
          <w:szCs w:val="24"/>
          <w:lang w:eastAsia="ru-RU"/>
        </w:rPr>
        <w:t>, 2006. – 178 с.</w:t>
      </w:r>
    </w:p>
    <w:p w14:paraId="2EE09B88" w14:textId="77777777" w:rsidR="00CA18BB" w:rsidRPr="00E27726" w:rsidRDefault="00CA18BB" w:rsidP="006B2E0B">
      <w:pPr>
        <w:shd w:val="clear" w:color="auto" w:fill="FFFFFF"/>
        <w:spacing w:after="0" w:line="240" w:lineRule="auto"/>
        <w:ind w:firstLine="284"/>
        <w:rPr>
          <w:rFonts w:ascii="Times New Roman" w:eastAsia="Times New Roman" w:hAnsi="Times New Roman" w:cs="Times New Roman"/>
          <w:color w:val="000000" w:themeColor="text1"/>
          <w:sz w:val="24"/>
          <w:szCs w:val="24"/>
          <w:lang w:eastAsia="ru-RU"/>
        </w:rPr>
      </w:pPr>
      <w:r w:rsidRPr="00E27726">
        <w:rPr>
          <w:rFonts w:ascii="Times New Roman" w:eastAsia="Times New Roman" w:hAnsi="Times New Roman" w:cs="Times New Roman"/>
          <w:color w:val="000000" w:themeColor="text1"/>
          <w:sz w:val="24"/>
          <w:szCs w:val="24"/>
          <w:lang w:eastAsia="ru-RU"/>
        </w:rPr>
        <w:t>5. Катаева, Л.И. Работа психолога с застенчивыми детьми [Текст]/ - М.: Детство-Пресс, 2005. – 168 с.</w:t>
      </w:r>
    </w:p>
    <w:p w14:paraId="79BB6E72" w14:textId="77777777" w:rsidR="00CA18BB" w:rsidRPr="00E27726" w:rsidRDefault="00CA18BB" w:rsidP="006B2E0B">
      <w:pPr>
        <w:shd w:val="clear" w:color="auto" w:fill="FFFFFF"/>
        <w:spacing w:after="0" w:line="240" w:lineRule="auto"/>
        <w:ind w:firstLine="284"/>
        <w:rPr>
          <w:rFonts w:ascii="Times New Roman" w:eastAsia="Times New Roman" w:hAnsi="Times New Roman" w:cs="Times New Roman"/>
          <w:color w:val="000000" w:themeColor="text1"/>
          <w:sz w:val="24"/>
          <w:szCs w:val="24"/>
          <w:lang w:eastAsia="ru-RU"/>
        </w:rPr>
      </w:pPr>
      <w:r w:rsidRPr="00E27726">
        <w:rPr>
          <w:rFonts w:ascii="Times New Roman" w:eastAsia="Times New Roman" w:hAnsi="Times New Roman" w:cs="Times New Roman"/>
          <w:color w:val="000000" w:themeColor="text1"/>
          <w:sz w:val="24"/>
          <w:szCs w:val="24"/>
          <w:lang w:eastAsia="ru-RU"/>
        </w:rPr>
        <w:t>6. Клюева, Н.В., Учим детей общению. Характер, коммуникабельность [Текст]/ - Ярославль: Академия развития, 1997. – 237 с.</w:t>
      </w:r>
    </w:p>
    <w:p w14:paraId="2688F48A" w14:textId="77777777" w:rsidR="00CA18BB" w:rsidRPr="00E27726" w:rsidRDefault="00CA18BB" w:rsidP="006B2E0B">
      <w:pPr>
        <w:shd w:val="clear" w:color="auto" w:fill="FFFFFF"/>
        <w:spacing w:after="0" w:line="240" w:lineRule="auto"/>
        <w:ind w:firstLine="284"/>
        <w:rPr>
          <w:rFonts w:ascii="Times New Roman" w:eastAsia="Times New Roman" w:hAnsi="Times New Roman" w:cs="Times New Roman"/>
          <w:color w:val="000000" w:themeColor="text1"/>
          <w:sz w:val="24"/>
          <w:szCs w:val="24"/>
          <w:lang w:eastAsia="ru-RU"/>
        </w:rPr>
      </w:pPr>
      <w:r w:rsidRPr="00E27726">
        <w:rPr>
          <w:rFonts w:ascii="Times New Roman" w:eastAsia="Times New Roman" w:hAnsi="Times New Roman" w:cs="Times New Roman"/>
          <w:color w:val="000000" w:themeColor="text1"/>
          <w:sz w:val="24"/>
          <w:szCs w:val="24"/>
          <w:lang w:eastAsia="ru-RU"/>
        </w:rPr>
        <w:t>7. Кряжева, Н.Л. Развитие эмоционального мира детей [Текст]/. - Ярославль: Академия развития, 1996. – 201 с.</w:t>
      </w:r>
    </w:p>
    <w:p w14:paraId="6F1A25FA" w14:textId="77777777" w:rsidR="00CA18BB" w:rsidRPr="00E27726" w:rsidRDefault="00CA18BB" w:rsidP="006B2E0B">
      <w:pPr>
        <w:shd w:val="clear" w:color="auto" w:fill="FFFFFF"/>
        <w:spacing w:after="0" w:line="240" w:lineRule="auto"/>
        <w:ind w:firstLine="284"/>
        <w:rPr>
          <w:rFonts w:ascii="Times New Roman" w:eastAsia="Times New Roman" w:hAnsi="Times New Roman" w:cs="Times New Roman"/>
          <w:color w:val="000000" w:themeColor="text1"/>
          <w:sz w:val="24"/>
          <w:szCs w:val="24"/>
          <w:lang w:eastAsia="ru-RU"/>
        </w:rPr>
      </w:pPr>
      <w:r w:rsidRPr="00E27726">
        <w:rPr>
          <w:rFonts w:ascii="Times New Roman" w:eastAsia="Times New Roman" w:hAnsi="Times New Roman" w:cs="Times New Roman"/>
          <w:color w:val="000000" w:themeColor="text1"/>
          <w:sz w:val="24"/>
          <w:szCs w:val="24"/>
          <w:lang w:eastAsia="ru-RU"/>
        </w:rPr>
        <w:t>8. Клюева, Н.В. Общение: дети 5-7 лет, 2-е изд. [Текст]/- Ярославль: Академия развития, 2001. – 186 с.</w:t>
      </w:r>
    </w:p>
    <w:p w14:paraId="592FCB79" w14:textId="77777777" w:rsidR="00CA18BB" w:rsidRPr="00E27726" w:rsidRDefault="00CA18BB" w:rsidP="006B2E0B">
      <w:pPr>
        <w:shd w:val="clear" w:color="auto" w:fill="FFFFFF"/>
        <w:spacing w:after="0" w:line="240" w:lineRule="auto"/>
        <w:ind w:firstLine="284"/>
        <w:rPr>
          <w:rFonts w:ascii="Times New Roman" w:eastAsia="Times New Roman" w:hAnsi="Times New Roman" w:cs="Times New Roman"/>
          <w:color w:val="000000" w:themeColor="text1"/>
          <w:sz w:val="24"/>
          <w:szCs w:val="24"/>
          <w:lang w:eastAsia="ru-RU"/>
        </w:rPr>
      </w:pPr>
      <w:r w:rsidRPr="00E27726">
        <w:rPr>
          <w:rFonts w:ascii="Times New Roman" w:eastAsia="Times New Roman" w:hAnsi="Times New Roman" w:cs="Times New Roman"/>
          <w:color w:val="000000" w:themeColor="text1"/>
          <w:sz w:val="24"/>
          <w:szCs w:val="24"/>
          <w:lang w:eastAsia="ru-RU"/>
        </w:rPr>
        <w:t xml:space="preserve">9. Минаева, В.М. Развитие эмоций дошкольников [Текст]/ Занятия. Игры. -М.: </w:t>
      </w:r>
      <w:proofErr w:type="spellStart"/>
      <w:r w:rsidRPr="00E27726">
        <w:rPr>
          <w:rFonts w:ascii="Times New Roman" w:eastAsia="Times New Roman" w:hAnsi="Times New Roman" w:cs="Times New Roman"/>
          <w:color w:val="000000" w:themeColor="text1"/>
          <w:sz w:val="24"/>
          <w:szCs w:val="24"/>
          <w:lang w:eastAsia="ru-RU"/>
        </w:rPr>
        <w:t>Владос</w:t>
      </w:r>
      <w:proofErr w:type="spellEnd"/>
      <w:r w:rsidRPr="00E27726">
        <w:rPr>
          <w:rFonts w:ascii="Times New Roman" w:eastAsia="Times New Roman" w:hAnsi="Times New Roman" w:cs="Times New Roman"/>
          <w:color w:val="000000" w:themeColor="text1"/>
          <w:sz w:val="24"/>
          <w:szCs w:val="24"/>
          <w:lang w:eastAsia="ru-RU"/>
        </w:rPr>
        <w:t>, 2001.- 204с.</w:t>
      </w:r>
    </w:p>
    <w:p w14:paraId="199DD147" w14:textId="77777777" w:rsidR="00CA18BB" w:rsidRPr="00E27726" w:rsidRDefault="00CA18BB" w:rsidP="006B2E0B">
      <w:pPr>
        <w:shd w:val="clear" w:color="auto" w:fill="FFFFFF"/>
        <w:spacing w:after="0" w:line="240" w:lineRule="auto"/>
        <w:ind w:firstLine="284"/>
        <w:rPr>
          <w:rFonts w:ascii="Times New Roman" w:eastAsia="Times New Roman" w:hAnsi="Times New Roman" w:cs="Times New Roman"/>
          <w:color w:val="000000" w:themeColor="text1"/>
          <w:sz w:val="24"/>
          <w:szCs w:val="24"/>
          <w:lang w:eastAsia="ru-RU"/>
        </w:rPr>
      </w:pPr>
      <w:r w:rsidRPr="00E27726">
        <w:rPr>
          <w:rFonts w:ascii="Times New Roman" w:eastAsia="Times New Roman" w:hAnsi="Times New Roman" w:cs="Times New Roman"/>
          <w:color w:val="000000" w:themeColor="text1"/>
          <w:sz w:val="24"/>
          <w:szCs w:val="24"/>
          <w:lang w:eastAsia="ru-RU"/>
        </w:rPr>
        <w:t xml:space="preserve">10. Панфилова, М.А. </w:t>
      </w:r>
      <w:proofErr w:type="spellStart"/>
      <w:r w:rsidRPr="00E27726">
        <w:rPr>
          <w:rFonts w:ascii="Times New Roman" w:eastAsia="Times New Roman" w:hAnsi="Times New Roman" w:cs="Times New Roman"/>
          <w:color w:val="000000" w:themeColor="text1"/>
          <w:sz w:val="24"/>
          <w:szCs w:val="24"/>
          <w:lang w:eastAsia="ru-RU"/>
        </w:rPr>
        <w:t>Игротерапия</w:t>
      </w:r>
      <w:proofErr w:type="spellEnd"/>
      <w:r w:rsidRPr="00E27726">
        <w:rPr>
          <w:rFonts w:ascii="Times New Roman" w:eastAsia="Times New Roman" w:hAnsi="Times New Roman" w:cs="Times New Roman"/>
          <w:color w:val="000000" w:themeColor="text1"/>
          <w:sz w:val="24"/>
          <w:szCs w:val="24"/>
          <w:lang w:eastAsia="ru-RU"/>
        </w:rPr>
        <w:t xml:space="preserve"> общения [Текст]/ Тесты и коррекционные игры. - М.: Детство-Пресс, 2000. – 305 с.</w:t>
      </w:r>
    </w:p>
    <w:p w14:paraId="56724EFB" w14:textId="77777777" w:rsidR="00CA18BB" w:rsidRPr="00E27726" w:rsidRDefault="00CA18BB" w:rsidP="006B2E0B">
      <w:pPr>
        <w:shd w:val="clear" w:color="auto" w:fill="FFFFFF"/>
        <w:spacing w:after="0" w:line="240" w:lineRule="auto"/>
        <w:ind w:firstLine="284"/>
        <w:rPr>
          <w:rFonts w:ascii="Times New Roman" w:eastAsia="Times New Roman" w:hAnsi="Times New Roman" w:cs="Times New Roman"/>
          <w:color w:val="000000" w:themeColor="text1"/>
          <w:sz w:val="24"/>
          <w:szCs w:val="24"/>
          <w:lang w:eastAsia="ru-RU"/>
        </w:rPr>
      </w:pPr>
      <w:r w:rsidRPr="00E27726">
        <w:rPr>
          <w:rFonts w:ascii="Times New Roman" w:eastAsia="Times New Roman" w:hAnsi="Times New Roman" w:cs="Times New Roman"/>
          <w:color w:val="000000" w:themeColor="text1"/>
          <w:sz w:val="24"/>
          <w:szCs w:val="24"/>
          <w:lang w:eastAsia="ru-RU"/>
        </w:rPr>
        <w:t xml:space="preserve">11. Рогов, Е.И. Настольная книга практического психолога [Текст] - М.: </w:t>
      </w:r>
      <w:proofErr w:type="spellStart"/>
      <w:r w:rsidRPr="00E27726">
        <w:rPr>
          <w:rFonts w:ascii="Times New Roman" w:eastAsia="Times New Roman" w:hAnsi="Times New Roman" w:cs="Times New Roman"/>
          <w:color w:val="000000" w:themeColor="text1"/>
          <w:sz w:val="24"/>
          <w:szCs w:val="24"/>
          <w:lang w:eastAsia="ru-RU"/>
        </w:rPr>
        <w:t>Владос</w:t>
      </w:r>
      <w:proofErr w:type="spellEnd"/>
      <w:r w:rsidRPr="00E27726">
        <w:rPr>
          <w:rFonts w:ascii="Times New Roman" w:eastAsia="Times New Roman" w:hAnsi="Times New Roman" w:cs="Times New Roman"/>
          <w:color w:val="000000" w:themeColor="text1"/>
          <w:sz w:val="24"/>
          <w:szCs w:val="24"/>
          <w:lang w:eastAsia="ru-RU"/>
        </w:rPr>
        <w:t>, 1999. – 337 с.</w:t>
      </w:r>
    </w:p>
    <w:p w14:paraId="7A4CEA3E" w14:textId="77777777" w:rsidR="00CA18BB" w:rsidRPr="00E27726" w:rsidRDefault="00CA18BB" w:rsidP="006B2E0B">
      <w:pPr>
        <w:shd w:val="clear" w:color="auto" w:fill="FFFFFF"/>
        <w:spacing w:after="0" w:line="240" w:lineRule="auto"/>
        <w:ind w:firstLine="284"/>
        <w:rPr>
          <w:rFonts w:ascii="Times New Roman" w:eastAsia="Times New Roman" w:hAnsi="Times New Roman" w:cs="Times New Roman"/>
          <w:color w:val="000000" w:themeColor="text1"/>
          <w:sz w:val="24"/>
          <w:szCs w:val="24"/>
          <w:lang w:eastAsia="ru-RU"/>
        </w:rPr>
      </w:pPr>
      <w:r w:rsidRPr="00E27726">
        <w:rPr>
          <w:rFonts w:ascii="Times New Roman" w:eastAsia="Times New Roman" w:hAnsi="Times New Roman" w:cs="Times New Roman"/>
          <w:color w:val="000000" w:themeColor="text1"/>
          <w:sz w:val="24"/>
          <w:szCs w:val="24"/>
          <w:lang w:eastAsia="ru-RU"/>
        </w:rPr>
        <w:t>12. Снегирёва, Л.А. Игры и упражнения для развития навыков общения у дошкольников[Текст] - Минск: Гамма, 1995. – 115 с.</w:t>
      </w:r>
    </w:p>
    <w:p w14:paraId="73C33E69" w14:textId="77777777" w:rsidR="00CA18BB" w:rsidRPr="00E27726" w:rsidRDefault="00CA18BB" w:rsidP="006B2E0B">
      <w:pPr>
        <w:shd w:val="clear" w:color="auto" w:fill="FFFFFF"/>
        <w:spacing w:after="0" w:line="240" w:lineRule="auto"/>
        <w:ind w:firstLine="284"/>
        <w:rPr>
          <w:rFonts w:ascii="Times New Roman" w:eastAsia="Times New Roman" w:hAnsi="Times New Roman" w:cs="Times New Roman"/>
          <w:color w:val="000000" w:themeColor="text1"/>
          <w:sz w:val="24"/>
          <w:szCs w:val="24"/>
          <w:lang w:eastAsia="ru-RU"/>
        </w:rPr>
      </w:pPr>
      <w:r w:rsidRPr="00E27726">
        <w:rPr>
          <w:rFonts w:ascii="Times New Roman" w:eastAsia="Times New Roman" w:hAnsi="Times New Roman" w:cs="Times New Roman"/>
          <w:color w:val="000000" w:themeColor="text1"/>
          <w:sz w:val="24"/>
          <w:szCs w:val="24"/>
          <w:lang w:eastAsia="ru-RU"/>
        </w:rPr>
        <w:lastRenderedPageBreak/>
        <w:t xml:space="preserve">13. Шмидт, В.Р. Психологическая помощь родителям и детям [Текст]/ Тренинговые </w:t>
      </w:r>
      <w:proofErr w:type="gramStart"/>
      <w:r w:rsidRPr="00E27726">
        <w:rPr>
          <w:rFonts w:ascii="Times New Roman" w:eastAsia="Times New Roman" w:hAnsi="Times New Roman" w:cs="Times New Roman"/>
          <w:color w:val="000000" w:themeColor="text1"/>
          <w:sz w:val="24"/>
          <w:szCs w:val="24"/>
          <w:lang w:eastAsia="ru-RU"/>
        </w:rPr>
        <w:t>программы .</w:t>
      </w:r>
      <w:proofErr w:type="gramEnd"/>
      <w:r w:rsidRPr="00E27726">
        <w:rPr>
          <w:rFonts w:ascii="Times New Roman" w:eastAsia="Times New Roman" w:hAnsi="Times New Roman" w:cs="Times New Roman"/>
          <w:color w:val="000000" w:themeColor="text1"/>
          <w:sz w:val="24"/>
          <w:szCs w:val="24"/>
          <w:lang w:eastAsia="ru-RU"/>
        </w:rPr>
        <w:t>- М.: Детство-Пресс, 2007. – 268 с.</w:t>
      </w:r>
    </w:p>
    <w:p w14:paraId="243E45F2" w14:textId="77777777" w:rsidR="00CA18BB" w:rsidRPr="00E27726" w:rsidRDefault="00CA18BB" w:rsidP="006B2E0B">
      <w:pPr>
        <w:shd w:val="clear" w:color="auto" w:fill="FFFFFF"/>
        <w:spacing w:after="0" w:line="240" w:lineRule="auto"/>
        <w:ind w:firstLine="284"/>
        <w:rPr>
          <w:rFonts w:ascii="Times New Roman" w:eastAsia="Times New Roman" w:hAnsi="Times New Roman" w:cs="Times New Roman"/>
          <w:color w:val="000000" w:themeColor="text1"/>
          <w:sz w:val="24"/>
          <w:szCs w:val="24"/>
          <w:lang w:eastAsia="ru-RU"/>
        </w:rPr>
      </w:pPr>
      <w:r w:rsidRPr="00E27726">
        <w:rPr>
          <w:rFonts w:ascii="Times New Roman" w:eastAsia="Times New Roman" w:hAnsi="Times New Roman" w:cs="Times New Roman"/>
          <w:color w:val="000000" w:themeColor="text1"/>
          <w:sz w:val="24"/>
          <w:szCs w:val="24"/>
          <w:lang w:eastAsia="ru-RU"/>
        </w:rPr>
        <w:t>14. Шипицина, Л.М. Азбука общения [Текст]/ Развитие личности ребёнка, навыков общения со взрослыми и сверстниками. - М.: Детство-Пресс, 1998. – 295 с.</w:t>
      </w:r>
    </w:p>
    <w:p w14:paraId="040E1BE0" w14:textId="77777777" w:rsidR="00CA18BB" w:rsidRPr="00E27726" w:rsidRDefault="00CA18BB" w:rsidP="006B2E0B">
      <w:pPr>
        <w:shd w:val="clear" w:color="auto" w:fill="FFFFFF"/>
        <w:spacing w:after="0" w:line="240" w:lineRule="auto"/>
        <w:ind w:firstLine="284"/>
        <w:rPr>
          <w:rFonts w:ascii="Times New Roman" w:eastAsia="Times New Roman" w:hAnsi="Times New Roman" w:cs="Times New Roman"/>
          <w:color w:val="000000" w:themeColor="text1"/>
          <w:sz w:val="24"/>
          <w:szCs w:val="24"/>
          <w:lang w:eastAsia="ru-RU"/>
        </w:rPr>
      </w:pPr>
      <w:r w:rsidRPr="00E27726">
        <w:rPr>
          <w:rFonts w:ascii="Times New Roman" w:eastAsia="Times New Roman" w:hAnsi="Times New Roman" w:cs="Times New Roman"/>
          <w:color w:val="000000" w:themeColor="text1"/>
          <w:sz w:val="24"/>
          <w:szCs w:val="24"/>
          <w:lang w:eastAsia="ru-RU"/>
        </w:rPr>
        <w:t>15. Ежеквартальный научно-практический журнал. Психолог в детском саду, № 4-Обнинск, 2005.</w:t>
      </w:r>
    </w:p>
    <w:p w14:paraId="2C501460" w14:textId="77777777" w:rsidR="00CA18BB" w:rsidRDefault="00CA18BB" w:rsidP="006B2E0B">
      <w:pPr>
        <w:spacing w:after="0" w:line="240" w:lineRule="auto"/>
      </w:pPr>
    </w:p>
    <w:p w14:paraId="172A82F7" w14:textId="77777777" w:rsidR="00AD6397" w:rsidRPr="00AD6397" w:rsidRDefault="00AD6397" w:rsidP="006B2E0B">
      <w:pPr>
        <w:shd w:val="clear" w:color="auto" w:fill="FFFFFF"/>
        <w:spacing w:after="0" w:line="240" w:lineRule="auto"/>
        <w:ind w:firstLine="426"/>
        <w:jc w:val="right"/>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111111"/>
          <w:sz w:val="24"/>
          <w:szCs w:val="24"/>
          <w:lang w:eastAsia="ru-RU"/>
        </w:rPr>
        <w:t xml:space="preserve">Приложение </w:t>
      </w:r>
      <w:r w:rsidR="006B2E0B">
        <w:rPr>
          <w:rFonts w:ascii="Times New Roman" w:eastAsia="Times New Roman" w:hAnsi="Times New Roman" w:cs="Times New Roman"/>
          <w:color w:val="111111"/>
          <w:sz w:val="24"/>
          <w:szCs w:val="24"/>
          <w:lang w:eastAsia="ru-RU"/>
        </w:rPr>
        <w:t>1</w:t>
      </w:r>
    </w:p>
    <w:p w14:paraId="54EEFA46" w14:textId="77777777" w:rsidR="00AD6397" w:rsidRPr="00AD6397" w:rsidRDefault="00AD6397" w:rsidP="006B2E0B">
      <w:pPr>
        <w:shd w:val="clear" w:color="auto" w:fill="FFFFFF"/>
        <w:spacing w:after="0" w:line="240" w:lineRule="auto"/>
        <w:ind w:firstLine="426"/>
        <w:jc w:val="center"/>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b/>
          <w:bCs/>
          <w:color w:val="000000"/>
          <w:sz w:val="24"/>
          <w:szCs w:val="24"/>
          <w:lang w:eastAsia="ru-RU"/>
        </w:rPr>
        <w:t>КОНСУЛЬТАЦИЯ ДЛЯ РОДИТЕЛЕЙ</w:t>
      </w:r>
    </w:p>
    <w:p w14:paraId="6F042046" w14:textId="77777777" w:rsidR="00AD6397" w:rsidRPr="00AD6397" w:rsidRDefault="00AD6397" w:rsidP="006B2E0B">
      <w:pPr>
        <w:shd w:val="clear" w:color="auto" w:fill="FFFFFF"/>
        <w:spacing w:after="0" w:line="240" w:lineRule="auto"/>
        <w:ind w:firstLine="426"/>
        <w:jc w:val="center"/>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b/>
          <w:bCs/>
          <w:color w:val="000000"/>
          <w:sz w:val="24"/>
          <w:szCs w:val="24"/>
          <w:lang w:eastAsia="ru-RU"/>
        </w:rPr>
        <w:t>«ЭМОЦИОНАЛЬНОЕ РАЗВИТИЕ»</w:t>
      </w:r>
    </w:p>
    <w:p w14:paraId="0C571D43"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В дошкольном возрасте чувства господствуют над всеми сторонами жизни ребенка, придавая им окраску и выразительность. На этом возрастном этапе реакции ребенка достаточно импульсивны, выражение эмоций носит непосредственный характер.</w:t>
      </w:r>
    </w:p>
    <w:p w14:paraId="050A4253"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b/>
          <w:bCs/>
          <w:color w:val="000000"/>
          <w:sz w:val="24"/>
          <w:szCs w:val="24"/>
          <w:lang w:eastAsia="ru-RU"/>
        </w:rPr>
        <w:t>В конце периода раннего детства</w:t>
      </w:r>
      <w:r w:rsidRPr="00AD6397">
        <w:rPr>
          <w:rFonts w:ascii="Times New Roman" w:eastAsia="Times New Roman" w:hAnsi="Times New Roman" w:cs="Times New Roman"/>
          <w:color w:val="000000"/>
          <w:sz w:val="24"/>
          <w:szCs w:val="24"/>
          <w:lang w:eastAsia="ru-RU"/>
        </w:rPr>
        <w:t>, при приближении к кризису 3-х лет, наблюдаются аффективные реакции на трудности, с которыми сталкивается ребенок. Он пытается что-то сделать самостоятельно, это у него не получается, в нужный момент рядом не оказывается взрослого — некому прийти на помощь. В такой ситуации вполне вероятна эмоциональная вспышка. Например, ребенок не может открыть дверь в комнату и начинает бить по ней руками и ногами, что-то вскрикивая. Причиной гнева или плача может быть и отсутствие внимания к ребенку со стороны взрослых, занятых своими делами именно в то время, когда ребенок изо всех сил старается завладеть их вниманием, ревность к брату или сестре и т. п.</w:t>
      </w:r>
    </w:p>
    <w:p w14:paraId="759F195B"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известно, аффективные вспышки скорее угасают тогда, когда взрослые достаточно спокойно на них реагируют, а по возможности вообще их игнорируют. В отдельных случаях, особое внимание взрослых действует как положительное подкрепление: ребенок быстро замечает, что общение с родителями следует за его слезами или злостью, и начинает капризничать чаще. Кроме того, ребенка раннего возраста легко отвлечь. Если он действительно расстроен, взрослому достаточно показать ему любимую или новую игрушку либо организовать совместную деятельность - и ребенок, у которого одно желание сменяется другим, мгновенно переключается и с удовольствием занимается новым делом.</w:t>
      </w:r>
    </w:p>
    <w:p w14:paraId="739CA287"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Чувства, возникающие у ребенка по отношению к другим людям, легко переносятся на персонажей художественной литературы, сказок, рассказов, возникают по отношению к животным, игрушкам, растениям.</w:t>
      </w:r>
    </w:p>
    <w:p w14:paraId="5B141997"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b/>
          <w:bCs/>
          <w:color w:val="000000"/>
          <w:sz w:val="24"/>
          <w:szCs w:val="24"/>
          <w:lang w:eastAsia="ru-RU"/>
        </w:rPr>
        <w:t>К дошкольному возрасту</w:t>
      </w:r>
      <w:r w:rsidRPr="00AD6397">
        <w:rPr>
          <w:rFonts w:ascii="Times New Roman" w:eastAsia="Times New Roman" w:hAnsi="Times New Roman" w:cs="Times New Roman"/>
          <w:color w:val="000000"/>
          <w:sz w:val="24"/>
          <w:szCs w:val="24"/>
          <w:lang w:eastAsia="ru-RU"/>
        </w:rPr>
        <w:t> эмоциональный мир ребенка становится богаче и разнообразнее. От базовых эмоций (страха, радости и др.) он переходит к более сложной гамме чувств: радуется и сердится, восторгается и удивляется, ревнует и грустит. Изменяется и внешнее проявление эмоциональных реакций. В этом возрасте усваивается язык чувств — принятые в обществе формы выражения тончайших оттенков переживаний при помощи взглядов, улыбок, жестов, поз, движений, интонаций голоса и т. д.</w:t>
      </w:r>
    </w:p>
    <w:p w14:paraId="2D269C22"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 xml:space="preserve">На протяжении детства особенности эмоций (их сила, длительность, устойчивость) изменяются в связи с изменением общего характера деятельности ребенка и его мотивов, а также с усложнением отношений ребенка с окружающим миром. Наряду с переживаниями удовольствия или неудовольствия, связанными с удовлетворением или неудовлетворением непосредственных желаний, у ребенка возникают более сложные чувства, вызванные тем, насколько хорошо выполнил он свои обязанности, какое значение имеют совершаемые им действия для </w:t>
      </w:r>
      <w:proofErr w:type="spellStart"/>
      <w:r w:rsidRPr="00AD6397">
        <w:rPr>
          <w:rFonts w:ascii="Times New Roman" w:eastAsia="Times New Roman" w:hAnsi="Times New Roman" w:cs="Times New Roman"/>
          <w:color w:val="000000"/>
          <w:sz w:val="24"/>
          <w:szCs w:val="24"/>
          <w:lang w:eastAsia="ru-RU"/>
        </w:rPr>
        <w:t>другихлюдей</w:t>
      </w:r>
      <w:proofErr w:type="spellEnd"/>
      <w:r w:rsidRPr="00AD6397">
        <w:rPr>
          <w:rFonts w:ascii="Times New Roman" w:eastAsia="Times New Roman" w:hAnsi="Times New Roman" w:cs="Times New Roman"/>
          <w:color w:val="000000"/>
          <w:sz w:val="24"/>
          <w:szCs w:val="24"/>
          <w:lang w:eastAsia="ru-RU"/>
        </w:rPr>
        <w:t xml:space="preserve"> и в какой мере соблюдаются им самим и окружающими определенные нормы и</w:t>
      </w:r>
    </w:p>
    <w:p w14:paraId="3D409BDE"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правила поведения.</w:t>
      </w:r>
    </w:p>
    <w:p w14:paraId="72A8737B"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b/>
          <w:bCs/>
          <w:color w:val="000000"/>
          <w:sz w:val="24"/>
          <w:szCs w:val="24"/>
          <w:lang w:eastAsia="ru-RU"/>
        </w:rPr>
        <w:t>Для дошкольного детства</w:t>
      </w:r>
      <w:r w:rsidRPr="00AD6397">
        <w:rPr>
          <w:rFonts w:ascii="Times New Roman" w:eastAsia="Times New Roman" w:hAnsi="Times New Roman" w:cs="Times New Roman"/>
          <w:color w:val="000000"/>
          <w:sz w:val="24"/>
          <w:szCs w:val="24"/>
          <w:lang w:eastAsia="ru-RU"/>
        </w:rPr>
        <w:t> становится характерным более адекватное проявление эмоций, отсутствие сильных аффективных вспышек и конфликтов по незначительным поводам. Этот новый относительно стабильный эмоциональный фон определяет растущая способность детей управлять своими эмоциями. </w:t>
      </w:r>
      <w:r w:rsidRPr="00AD6397">
        <w:rPr>
          <w:rFonts w:ascii="Times New Roman" w:eastAsia="Times New Roman" w:hAnsi="Times New Roman" w:cs="Times New Roman"/>
          <w:b/>
          <w:bCs/>
          <w:i/>
          <w:iCs/>
          <w:color w:val="000000"/>
          <w:sz w:val="24"/>
          <w:szCs w:val="24"/>
          <w:lang w:eastAsia="ru-RU"/>
        </w:rPr>
        <w:t>Регулирование эмоций — одна из сторон детского психосоциального развития, особенно, в первые семь лет жизни.</w:t>
      </w:r>
      <w:r w:rsidRPr="00AD6397">
        <w:rPr>
          <w:rFonts w:ascii="Times New Roman" w:eastAsia="Times New Roman" w:hAnsi="Times New Roman" w:cs="Times New Roman"/>
          <w:color w:val="000000"/>
          <w:sz w:val="24"/>
          <w:szCs w:val="24"/>
          <w:lang w:eastAsia="ru-RU"/>
        </w:rPr>
        <w:t xml:space="preserve"> В раннем детстве течение </w:t>
      </w:r>
      <w:r w:rsidRPr="00AD6397">
        <w:rPr>
          <w:rFonts w:ascii="Times New Roman" w:eastAsia="Times New Roman" w:hAnsi="Times New Roman" w:cs="Times New Roman"/>
          <w:color w:val="000000"/>
          <w:sz w:val="24"/>
          <w:szCs w:val="24"/>
          <w:lang w:eastAsia="ru-RU"/>
        </w:rPr>
        <w:lastRenderedPageBreak/>
        <w:t>эмоциональной жизни ребенка обуславливали особенности той конкретной ситуации, в которую он был включен, например: обладает он привлекательным предметом или не может его получить. К концу дошкольного возраста эмоциональные процессы становятся более уравновешенными, что дает возможность ребенку отвлечься от непосредственной ситуации, и сиюминутные затруднения, связанные с ней, могут восприниматься не так остро, теряя свою прежнюю значимость.</w:t>
      </w:r>
    </w:p>
    <w:p w14:paraId="43631BBC"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b/>
          <w:bCs/>
          <w:color w:val="000000"/>
          <w:sz w:val="24"/>
          <w:szCs w:val="24"/>
          <w:lang w:eastAsia="ru-RU"/>
        </w:rPr>
        <w:t>В формировании эмоциональности в дошкольном возрасте важную роль играют несколько факторов</w:t>
      </w:r>
      <w:r w:rsidRPr="00AD6397">
        <w:rPr>
          <w:rFonts w:ascii="Times New Roman" w:eastAsia="Times New Roman" w:hAnsi="Times New Roman" w:cs="Times New Roman"/>
          <w:color w:val="000000"/>
          <w:sz w:val="24"/>
          <w:szCs w:val="24"/>
          <w:lang w:eastAsia="ru-RU"/>
        </w:rPr>
        <w:t>: наследственность и индивидуальный опыт общения с близкими взрослыми, а также факторы обучаемости и развития эмоциональной сферы (навыки выражения эмоций и связанные с эмоциями формы поведения). Эмоциональные черты ребенка в значительной степени обусловлены особенностями его социального опыта, особенно опыта, приобретенного в младенчестве и раннем детстве. От эмоций, которые чаще всего испытывает и проявляет ребенок, зависит успешность его взаимодействия с окружающими его людьми, а значит, и успешность его социального развития.</w:t>
      </w:r>
    </w:p>
    <w:p w14:paraId="4C2BE46C"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Наиболее сильные эмоциональные переживания вызывают у ребенка его взаимоотношения с другими людьми — взрослыми и детьми.</w:t>
      </w:r>
    </w:p>
    <w:p w14:paraId="4AE6D701"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уже отмечалось, </w:t>
      </w:r>
      <w:r w:rsidRPr="00AD6397">
        <w:rPr>
          <w:rFonts w:ascii="Times New Roman" w:eastAsia="Times New Roman" w:hAnsi="Times New Roman" w:cs="Times New Roman"/>
          <w:b/>
          <w:bCs/>
          <w:color w:val="000000"/>
          <w:sz w:val="24"/>
          <w:szCs w:val="24"/>
          <w:lang w:eastAsia="ru-RU"/>
        </w:rPr>
        <w:t>эмоции и чувства формируются в процессе общения ребенка со взрослыми</w:t>
      </w:r>
      <w:r w:rsidRPr="00AD6397">
        <w:rPr>
          <w:rFonts w:ascii="Times New Roman" w:eastAsia="Times New Roman" w:hAnsi="Times New Roman" w:cs="Times New Roman"/>
          <w:color w:val="000000"/>
          <w:sz w:val="24"/>
          <w:szCs w:val="24"/>
          <w:lang w:eastAsia="ru-RU"/>
        </w:rPr>
        <w:t>. В дошкольном возрасте, как и в раннем, сохраняется эмоциональная зависимость детей от взрослых. Поведение взрослого постоянно обусловливает активность поведения и деятельности ребенка. Установлено, что если взрослый расположен к ребенку, радуется вместе с ним его успеху и сопереживает неудачу, то ребенок сохраняет хорошее эмоциональное самочувствие, готовность действовать и преодолевать препятствия даже в случае неуспеха. Ласковое отношение к ребенку, признание его прав, проявление внимания являются основой эмоционального благополучия и вызывают у него чувство уверенности, защищенности, что способствует нормальному развитию личности ребенка, выработке положительных качеств, доброжелательного отношения к другим людям. Установив позитивные взаимоотношения со взрослым, ребенок доверительно относится к нему, легко вступает в контакт с окружающими. Общительность и доброжелательность взрослого выступает как условие развития положительных социальных качеств у ребенка.</w:t>
      </w:r>
    </w:p>
    <w:p w14:paraId="14D31E0D"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Невнимательное отношение взрослого к ребенку значительно снижает его социальную активность: ребенок замыкается в себе, становится скованным, неуверенным, готовым расплакаться либо выплеснуть свою агрессию на сверстников. Негативное отношение взрослого вызывает у ребенка типичную реакцию: он или стремится установить контакт со взрослыми, или сам замыкается и старается избежать общения. Во взаимоотношениях с ребенком взрослый должен тонко подбирать эмоциональные формы воздействия. Постепенно должна сформироваться своеобразная техника общения, где основной фон составляют положительные эмоции, а отчуждение используется как форма порицания ребенка за серьезный поступок.</w:t>
      </w:r>
    </w:p>
    <w:p w14:paraId="0234A6A7"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Эмоции и чувства формируются в процессе общения со сверстниками. Навык общения с другими детьми в раннем детстве только начинает формироваться. На втором году жизни при приближении сверстника ребенок ощущает беспокойство, может прервать свои занятия и броситься под защиту матери. На третьем году он уже спокойно играет рядом с другими детьми, но моменты общей игры кратковременны. Если маленький ребенок посещает ясли, он вынужден более тесно общаться со сверстниками, и получает в этом плане больший опыт, чем те, кто воспитывается дома. Но и дети, посещающие ясли, не избавлены от возрастных трудностей в общении. Они могут проявлять агрессивность — толкнуть, ударить другого ребенка, особенно, если тот как-то ущемил их интересы, скажем, попытался завладеть привлекательной игрушкой. Ребенок раннего возраста, общаясь с другими детьми, всегда исходит из собственных желаний, не учитывая стремления другого. Эмоциональный механизм сопереживания появится позже, в дошкольном детстве. Тем не менее, общение со сверстниками полезно и тоже способствует эмоциональному развитию ребенка, хотя и не в той мере, как общение со взрослыми.</w:t>
      </w:r>
    </w:p>
    <w:p w14:paraId="38EA048C"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 xml:space="preserve">Потребность в общении со сверстниками развивается на основе совместной деятельности детей - в играх, при выполнении трудовых поручений и т. д. Первая и наиболее важная черта </w:t>
      </w:r>
      <w:r w:rsidRPr="00AD6397">
        <w:rPr>
          <w:rFonts w:ascii="Times New Roman" w:eastAsia="Times New Roman" w:hAnsi="Times New Roman" w:cs="Times New Roman"/>
          <w:color w:val="000000"/>
          <w:sz w:val="24"/>
          <w:szCs w:val="24"/>
          <w:lang w:eastAsia="ru-RU"/>
        </w:rPr>
        <w:lastRenderedPageBreak/>
        <w:t>общения состоит в большом разнообразии коммуникативных действий и чрезвычайно широком их диапазоне. При общении со сверстником ребенок совершает множество действий и обращений, которые практически не встречаются в контактах со взрослыми. Он спорит со сверстниками, навязывает свою волю, успокаивает, требует, приказывает, обманывает, жалеет и прочее. Именно в подобном общении появляются такие формы поведения, как притворство, стремление выразить обиду, нарочито не отвечать партнеру, кокетство, фантазирование и т. п.</w:t>
      </w:r>
    </w:p>
    <w:p w14:paraId="04BD4B54"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Второе отличие общения со сверстниками от общения со взрослыми заключается в его </w:t>
      </w:r>
      <w:r w:rsidRPr="00AD6397">
        <w:rPr>
          <w:rFonts w:ascii="Times New Roman" w:eastAsia="Times New Roman" w:hAnsi="Times New Roman" w:cs="Times New Roman"/>
          <w:b/>
          <w:bCs/>
          <w:color w:val="000000"/>
          <w:sz w:val="24"/>
          <w:szCs w:val="24"/>
          <w:lang w:eastAsia="ru-RU"/>
        </w:rPr>
        <w:t>чрезвычайно яркой эмоциональной насыщенности</w:t>
      </w:r>
      <w:r w:rsidRPr="00AD6397">
        <w:rPr>
          <w:rFonts w:ascii="Times New Roman" w:eastAsia="Times New Roman" w:hAnsi="Times New Roman" w:cs="Times New Roman"/>
          <w:color w:val="000000"/>
          <w:sz w:val="24"/>
          <w:szCs w:val="24"/>
          <w:lang w:eastAsia="ru-RU"/>
        </w:rPr>
        <w:t>. Действия, адресованные сверстнику, характеризуются значительно большей аффективной зараженностью. Дошкольники втрое чаще одобряют сверстников и в 9 раз чаще вступают с ним в конфликтные отношения, чем при взаимодействии со взрослым. Столь сильная эмоциональная насыщенность контактов дошкольников связана с тем, что, начиная с 4-летнего возраста, сверстник становится более предпочитаемым и привлекательным партнером по общению. При недостаточных эмоциональных контактах у дошкольников может наблюдаться задержка эмоционального развития.</w:t>
      </w:r>
    </w:p>
    <w:p w14:paraId="6CFF7F2C"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Итак, </w:t>
      </w:r>
      <w:r w:rsidRPr="00AD6397">
        <w:rPr>
          <w:rFonts w:ascii="Times New Roman" w:eastAsia="Times New Roman" w:hAnsi="Times New Roman" w:cs="Times New Roman"/>
          <w:b/>
          <w:bCs/>
          <w:color w:val="000000"/>
          <w:sz w:val="24"/>
          <w:szCs w:val="24"/>
          <w:lang w:eastAsia="ru-RU"/>
        </w:rPr>
        <w:t>развитие эмоциональной сферы зависит от характера общения ребенка со взрослыми и сверстниками</w:t>
      </w:r>
      <w:r w:rsidRPr="00AD6397">
        <w:rPr>
          <w:rFonts w:ascii="Times New Roman" w:eastAsia="Times New Roman" w:hAnsi="Times New Roman" w:cs="Times New Roman"/>
          <w:color w:val="000000"/>
          <w:sz w:val="24"/>
          <w:szCs w:val="24"/>
          <w:lang w:eastAsia="ru-RU"/>
        </w:rPr>
        <w:t>. В общении с родителями, которые помогают ребенку познавать мир «взрослых» предметов, преобладают мотивы сотрудничества, хотя сохраняется и чисто эмоциональное общение, необходимое на всех возрастных этапах. Помимо безусловной любви, эмоционального тепла дети ждут от взрослого непосредственного участия во всех своих делах, совместного решения любой задачи, будь то освоение столовых приборов или строительство башни из кубиков. В таких совместных действиях для ребенка и открываются новые формы общения со взрослыми.</w:t>
      </w:r>
    </w:p>
    <w:p w14:paraId="20BEBAE4"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b/>
          <w:bCs/>
          <w:color w:val="000000"/>
          <w:sz w:val="24"/>
          <w:szCs w:val="24"/>
          <w:lang w:eastAsia="ru-RU"/>
        </w:rPr>
        <w:t>По мере развития личности у ребенка повышаются способности к самоконтролю и произвольной психической саморегуляции.</w:t>
      </w:r>
      <w:r w:rsidRPr="00AD6397">
        <w:rPr>
          <w:rFonts w:ascii="Times New Roman" w:eastAsia="Times New Roman" w:hAnsi="Times New Roman" w:cs="Times New Roman"/>
          <w:color w:val="000000"/>
          <w:sz w:val="24"/>
          <w:szCs w:val="24"/>
          <w:lang w:eastAsia="ru-RU"/>
        </w:rPr>
        <w:t> За этими понятиями стоит возможность управлять своими эмоциями и действиями, умение моделировать и приводить в соответствие свои чувства, мысли, желания и возможности, поддерживать гармонию духовной и материальной жизни.</w:t>
      </w:r>
    </w:p>
    <w:p w14:paraId="501472B3"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уже говорилось выше, взрослые (родители и воспитатели) должны стремиться к установлению тесных эмоциональных контактов с ребенком, так как взаимоотношения с другими людьми, их поступки — важнейший источник формирования чувств дошкольника.</w:t>
      </w:r>
    </w:p>
    <w:p w14:paraId="3B812DDF" w14:textId="77777777" w:rsidR="00AD6397" w:rsidRPr="00AD6397" w:rsidRDefault="00AD6397" w:rsidP="005369F6">
      <w:pPr>
        <w:shd w:val="clear" w:color="auto" w:fill="FFFFFF"/>
        <w:spacing w:after="0" w:line="240" w:lineRule="auto"/>
        <w:ind w:firstLine="426"/>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Главная </w:t>
      </w:r>
      <w:r w:rsidRPr="00AD6397">
        <w:rPr>
          <w:rFonts w:ascii="Times New Roman" w:eastAsia="Times New Roman" w:hAnsi="Times New Roman" w:cs="Times New Roman"/>
          <w:b/>
          <w:bCs/>
          <w:color w:val="000000"/>
          <w:sz w:val="24"/>
          <w:szCs w:val="24"/>
          <w:lang w:eastAsia="ru-RU"/>
        </w:rPr>
        <w:t>цель развития эмоциональной сферы дошкольников:</w:t>
      </w:r>
    </w:p>
    <w:p w14:paraId="65C98C9E" w14:textId="77777777" w:rsidR="00AD6397" w:rsidRPr="00AD6397" w:rsidRDefault="005369F6" w:rsidP="005369F6">
      <w:pPr>
        <w:shd w:val="clear" w:color="auto" w:fill="FFFFFF"/>
        <w:spacing w:after="0" w:line="240" w:lineRule="auto"/>
        <w:ind w:firstLine="426"/>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r w:rsidR="00AD6397" w:rsidRPr="00AD6397">
        <w:rPr>
          <w:rFonts w:ascii="Times New Roman" w:eastAsia="Times New Roman" w:hAnsi="Times New Roman" w:cs="Times New Roman"/>
          <w:color w:val="000000"/>
          <w:sz w:val="24"/>
          <w:szCs w:val="24"/>
          <w:lang w:eastAsia="ru-RU"/>
        </w:rPr>
        <w:t>научить детей понимать эмоциональные состояния свои и окружающих их людей;</w:t>
      </w:r>
    </w:p>
    <w:p w14:paraId="0024639E" w14:textId="77777777" w:rsidR="00AD6397" w:rsidRPr="00AD6397" w:rsidRDefault="00AD6397" w:rsidP="005369F6">
      <w:pPr>
        <w:shd w:val="clear" w:color="auto" w:fill="FFFFFF"/>
        <w:spacing w:after="0" w:line="240" w:lineRule="auto"/>
        <w:ind w:firstLine="426"/>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181818"/>
          <w:sz w:val="24"/>
          <w:szCs w:val="24"/>
          <w:lang w:eastAsia="ru-RU"/>
        </w:rPr>
        <w:t>·</w:t>
      </w:r>
      <w:r w:rsidR="005369F6">
        <w:rPr>
          <w:rFonts w:ascii="Times New Roman" w:eastAsia="Times New Roman" w:hAnsi="Times New Roman" w:cs="Times New Roman"/>
          <w:color w:val="181818"/>
          <w:sz w:val="24"/>
          <w:szCs w:val="24"/>
          <w:lang w:eastAsia="ru-RU"/>
        </w:rPr>
        <w:t xml:space="preserve"> </w:t>
      </w:r>
      <w:r w:rsidRPr="00AD6397">
        <w:rPr>
          <w:rFonts w:ascii="Times New Roman" w:eastAsia="Times New Roman" w:hAnsi="Times New Roman" w:cs="Times New Roman"/>
          <w:color w:val="000000"/>
          <w:sz w:val="24"/>
          <w:szCs w:val="24"/>
          <w:lang w:eastAsia="ru-RU"/>
        </w:rPr>
        <w:t>дать представления о способах выражения собственных эмоций (мимика, жесты, поза, слово);</w:t>
      </w:r>
    </w:p>
    <w:p w14:paraId="0F0E4C30" w14:textId="77777777" w:rsidR="00AD6397" w:rsidRPr="00AD6397" w:rsidRDefault="00AD6397" w:rsidP="005369F6">
      <w:pPr>
        <w:shd w:val="clear" w:color="auto" w:fill="FFFFFF"/>
        <w:spacing w:after="0" w:line="240" w:lineRule="auto"/>
        <w:ind w:firstLine="426"/>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181818"/>
          <w:sz w:val="24"/>
          <w:szCs w:val="24"/>
          <w:lang w:eastAsia="ru-RU"/>
        </w:rPr>
        <w:t>·</w:t>
      </w:r>
      <w:r w:rsidRPr="00AD6397">
        <w:rPr>
          <w:rFonts w:ascii="Times New Roman" w:eastAsia="Times New Roman" w:hAnsi="Times New Roman" w:cs="Times New Roman"/>
          <w:color w:val="000000"/>
          <w:sz w:val="24"/>
          <w:szCs w:val="24"/>
          <w:lang w:eastAsia="ru-RU"/>
        </w:rPr>
        <w:t>совершенствовать способность управлять своими чувствами и эмоциями.</w:t>
      </w:r>
    </w:p>
    <w:p w14:paraId="328D9239"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181818"/>
          <w:sz w:val="24"/>
          <w:szCs w:val="24"/>
          <w:lang w:eastAsia="ru-RU"/>
        </w:rPr>
        <w:t> </w:t>
      </w:r>
    </w:p>
    <w:p w14:paraId="7C2F732B"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b/>
          <w:bCs/>
          <w:color w:val="181818"/>
          <w:sz w:val="24"/>
          <w:szCs w:val="24"/>
          <w:lang w:eastAsia="ru-RU"/>
        </w:rPr>
        <w:t> </w:t>
      </w:r>
    </w:p>
    <w:p w14:paraId="43624290"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b/>
          <w:bCs/>
          <w:color w:val="181818"/>
          <w:sz w:val="24"/>
          <w:szCs w:val="24"/>
          <w:lang w:eastAsia="ru-RU"/>
        </w:rPr>
        <w:t> </w:t>
      </w:r>
    </w:p>
    <w:p w14:paraId="2BA07797" w14:textId="77777777" w:rsidR="00AD6397" w:rsidRPr="00AD6397" w:rsidRDefault="00AD6397" w:rsidP="006B2E0B">
      <w:pPr>
        <w:shd w:val="clear" w:color="auto" w:fill="FFFFFF"/>
        <w:spacing w:after="0" w:line="240" w:lineRule="auto"/>
        <w:ind w:firstLine="426"/>
        <w:jc w:val="right"/>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111111"/>
          <w:sz w:val="24"/>
          <w:szCs w:val="24"/>
          <w:lang w:eastAsia="ru-RU"/>
        </w:rPr>
        <w:t>Приложение </w:t>
      </w:r>
      <w:r w:rsidR="006B2E0B">
        <w:rPr>
          <w:rFonts w:ascii="Times New Roman" w:eastAsia="Times New Roman" w:hAnsi="Times New Roman" w:cs="Times New Roman"/>
          <w:color w:val="111111"/>
          <w:sz w:val="24"/>
          <w:szCs w:val="24"/>
          <w:lang w:eastAsia="ru-RU"/>
        </w:rPr>
        <w:t>2</w:t>
      </w:r>
    </w:p>
    <w:p w14:paraId="46189733"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b/>
          <w:bCs/>
          <w:color w:val="181818"/>
          <w:sz w:val="24"/>
          <w:szCs w:val="24"/>
          <w:lang w:eastAsia="ru-RU"/>
        </w:rPr>
        <w:t> </w:t>
      </w:r>
    </w:p>
    <w:p w14:paraId="386D53F9" w14:textId="77777777" w:rsidR="00AD6397" w:rsidRPr="00AD6397" w:rsidRDefault="00AD6397" w:rsidP="006B2E0B">
      <w:pPr>
        <w:shd w:val="clear" w:color="auto" w:fill="FFFFFF"/>
        <w:spacing w:after="0" w:line="240" w:lineRule="auto"/>
        <w:ind w:firstLine="426"/>
        <w:jc w:val="center"/>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b/>
          <w:bCs/>
          <w:color w:val="000000"/>
          <w:sz w:val="24"/>
          <w:szCs w:val="24"/>
          <w:lang w:eastAsia="ru-RU"/>
        </w:rPr>
        <w:t>ИГРАЙТЕ ВСЕЙ СЕМЬЕЙ ВМЕСТЕ С ДЕТЬМИ ДОМА</w:t>
      </w:r>
    </w:p>
    <w:p w14:paraId="553B4621"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br/>
      </w:r>
      <w:r w:rsidRPr="00AD6397">
        <w:rPr>
          <w:rFonts w:ascii="Times New Roman" w:eastAsia="Times New Roman" w:hAnsi="Times New Roman" w:cs="Times New Roman"/>
          <w:b/>
          <w:bCs/>
          <w:color w:val="000000"/>
          <w:sz w:val="24"/>
          <w:szCs w:val="24"/>
          <w:lang w:eastAsia="ru-RU"/>
        </w:rPr>
        <w:t>Тренируем эмоции (для детей с 3 лет)</w:t>
      </w:r>
    </w:p>
    <w:p w14:paraId="5DFE558D"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181818"/>
          <w:sz w:val="24"/>
          <w:szCs w:val="24"/>
          <w:lang w:eastAsia="ru-RU"/>
        </w:rPr>
        <w:t> </w:t>
      </w:r>
    </w:p>
    <w:p w14:paraId="0124DBD7"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shd w:val="clear" w:color="auto" w:fill="FFFFFF"/>
          <w:lang w:eastAsia="ru-RU"/>
        </w:rPr>
        <w:t>Попросите ребенка: </w:t>
      </w:r>
      <w:r w:rsidRPr="00AD6397">
        <w:rPr>
          <w:rFonts w:ascii="Times New Roman" w:eastAsia="Times New Roman" w:hAnsi="Times New Roman" w:cs="Times New Roman"/>
          <w:b/>
          <w:bCs/>
          <w:color w:val="000000"/>
          <w:sz w:val="24"/>
          <w:szCs w:val="24"/>
          <w:shd w:val="clear" w:color="auto" w:fill="FFFFFF"/>
          <w:lang w:eastAsia="ru-RU"/>
        </w:rPr>
        <w:t>нахмуриться</w:t>
      </w:r>
    </w:p>
    <w:p w14:paraId="7E1283DE"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осенняя туча;</w:t>
      </w:r>
    </w:p>
    <w:p w14:paraId="2759E7C4"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рассерженный человек;</w:t>
      </w:r>
    </w:p>
    <w:p w14:paraId="3F1D22D8"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злая волшебница;</w:t>
      </w:r>
    </w:p>
    <w:p w14:paraId="5BCE8DBC"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181818"/>
          <w:sz w:val="24"/>
          <w:szCs w:val="24"/>
          <w:lang w:eastAsia="ru-RU"/>
        </w:rPr>
        <w:t> </w:t>
      </w:r>
      <w:r w:rsidRPr="00AD6397">
        <w:rPr>
          <w:rFonts w:ascii="Times New Roman" w:eastAsia="Times New Roman" w:hAnsi="Times New Roman" w:cs="Times New Roman"/>
          <w:b/>
          <w:bCs/>
          <w:color w:val="000000"/>
          <w:sz w:val="24"/>
          <w:szCs w:val="24"/>
          <w:lang w:eastAsia="ru-RU"/>
        </w:rPr>
        <w:t>улыбнуться</w:t>
      </w:r>
    </w:p>
    <w:p w14:paraId="1E205A43"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кот на солнце;</w:t>
      </w:r>
    </w:p>
    <w:p w14:paraId="5A338492"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само солнце;</w:t>
      </w:r>
    </w:p>
    <w:p w14:paraId="0571B2C7"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Буратино;</w:t>
      </w:r>
    </w:p>
    <w:p w14:paraId="75E438AF"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lastRenderedPageBreak/>
        <w:t>как хитрая лиса;</w:t>
      </w:r>
    </w:p>
    <w:p w14:paraId="4F5F7AD9"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радостный человек;</w:t>
      </w:r>
    </w:p>
    <w:p w14:paraId="1CF8B89E" w14:textId="77777777" w:rsidR="00AD6397" w:rsidRPr="00AD6397" w:rsidRDefault="00AD6397" w:rsidP="005369F6">
      <w:pPr>
        <w:shd w:val="clear" w:color="auto" w:fill="FFFFFF"/>
        <w:spacing w:after="0" w:line="240" w:lineRule="auto"/>
        <w:ind w:firstLine="426"/>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будто он увидел чудо;</w:t>
      </w:r>
      <w:r w:rsidRPr="00AD6397">
        <w:rPr>
          <w:rFonts w:ascii="Times New Roman" w:eastAsia="Times New Roman" w:hAnsi="Times New Roman" w:cs="Times New Roman"/>
          <w:color w:val="000000"/>
          <w:sz w:val="24"/>
          <w:szCs w:val="24"/>
          <w:lang w:eastAsia="ru-RU"/>
        </w:rPr>
        <w:br/>
      </w:r>
      <w:r w:rsidR="005369F6">
        <w:rPr>
          <w:rFonts w:ascii="Times New Roman" w:eastAsia="Times New Roman" w:hAnsi="Times New Roman" w:cs="Times New Roman"/>
          <w:b/>
          <w:bCs/>
          <w:color w:val="000000"/>
          <w:sz w:val="24"/>
          <w:szCs w:val="24"/>
          <w:lang w:eastAsia="ru-RU"/>
        </w:rPr>
        <w:t xml:space="preserve">       </w:t>
      </w:r>
      <w:r w:rsidRPr="00AD6397">
        <w:rPr>
          <w:rFonts w:ascii="Times New Roman" w:eastAsia="Times New Roman" w:hAnsi="Times New Roman" w:cs="Times New Roman"/>
          <w:b/>
          <w:bCs/>
          <w:color w:val="000000"/>
          <w:sz w:val="24"/>
          <w:szCs w:val="24"/>
          <w:lang w:eastAsia="ru-RU"/>
        </w:rPr>
        <w:t>позлиться</w:t>
      </w:r>
    </w:p>
    <w:p w14:paraId="0CCF3A73"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ребенок, у которого отняли мороженное;</w:t>
      </w:r>
    </w:p>
    <w:p w14:paraId="05021856"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два барана на мосту;</w:t>
      </w:r>
    </w:p>
    <w:p w14:paraId="3C6C4474"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человек, которого ударили;</w:t>
      </w:r>
    </w:p>
    <w:p w14:paraId="208AEC3C"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181818"/>
          <w:sz w:val="24"/>
          <w:szCs w:val="24"/>
          <w:lang w:eastAsia="ru-RU"/>
        </w:rPr>
        <w:t> </w:t>
      </w:r>
      <w:r w:rsidRPr="00AD6397">
        <w:rPr>
          <w:rFonts w:ascii="Times New Roman" w:eastAsia="Times New Roman" w:hAnsi="Times New Roman" w:cs="Times New Roman"/>
          <w:b/>
          <w:bCs/>
          <w:color w:val="000000"/>
          <w:sz w:val="24"/>
          <w:szCs w:val="24"/>
          <w:lang w:eastAsia="ru-RU"/>
        </w:rPr>
        <w:t>испугаться</w:t>
      </w:r>
    </w:p>
    <w:p w14:paraId="0C958853"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ребенок, потерявшийся в лесу;</w:t>
      </w:r>
    </w:p>
    <w:p w14:paraId="5F9B996A"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заяц, увидевший волка;</w:t>
      </w:r>
    </w:p>
    <w:p w14:paraId="6F59595D"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котенок, на которого лает собака;</w:t>
      </w:r>
    </w:p>
    <w:p w14:paraId="51C6272A"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b/>
          <w:bCs/>
          <w:color w:val="000000"/>
          <w:sz w:val="24"/>
          <w:szCs w:val="24"/>
          <w:lang w:eastAsia="ru-RU"/>
        </w:rPr>
        <w:t>отдохнуть</w:t>
      </w:r>
    </w:p>
    <w:p w14:paraId="39D96321"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турист, снявший тяжелый рюкзак;</w:t>
      </w:r>
    </w:p>
    <w:p w14:paraId="63BCBFE7"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ребенок, который много потрудился, но помог маме;</w:t>
      </w:r>
    </w:p>
    <w:p w14:paraId="5B1AF5BB"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уставший воин после победы.</w:t>
      </w:r>
    </w:p>
    <w:p w14:paraId="3451E798"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b/>
          <w:bCs/>
          <w:color w:val="000000"/>
          <w:sz w:val="24"/>
          <w:szCs w:val="24"/>
          <w:lang w:eastAsia="ru-RU"/>
        </w:rPr>
        <w:t>устать</w:t>
      </w:r>
    </w:p>
    <w:p w14:paraId="452E71D5"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папа после работы;</w:t>
      </w:r>
    </w:p>
    <w:p w14:paraId="21D1DA63"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человек, поднявший арбуз;</w:t>
      </w:r>
    </w:p>
    <w:p w14:paraId="0AB3D1EC"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как муравей, притащивший большую муху;</w:t>
      </w:r>
    </w:p>
    <w:p w14:paraId="2F8908ED"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181818"/>
          <w:sz w:val="24"/>
          <w:szCs w:val="24"/>
          <w:lang w:eastAsia="ru-RU"/>
        </w:rPr>
        <w:t> </w:t>
      </w:r>
    </w:p>
    <w:p w14:paraId="37283CCC" w14:textId="77777777" w:rsidR="00AD6397" w:rsidRPr="00AD6397" w:rsidRDefault="00AD6397" w:rsidP="005369F6">
      <w:pPr>
        <w:shd w:val="clear" w:color="auto" w:fill="FFFFFF"/>
        <w:spacing w:after="0" w:line="240" w:lineRule="auto"/>
        <w:ind w:firstLine="426"/>
        <w:jc w:val="center"/>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b/>
          <w:bCs/>
          <w:color w:val="000000"/>
          <w:sz w:val="24"/>
          <w:szCs w:val="24"/>
          <w:lang w:eastAsia="ru-RU"/>
        </w:rPr>
        <w:t>Игры и упражнения для Эмоционального развития детей</w:t>
      </w:r>
    </w:p>
    <w:p w14:paraId="1DB129A4"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181818"/>
          <w:sz w:val="24"/>
          <w:szCs w:val="24"/>
          <w:lang w:eastAsia="ru-RU"/>
        </w:rPr>
        <w:t> </w:t>
      </w:r>
    </w:p>
    <w:p w14:paraId="30972FA7" w14:textId="77777777" w:rsidR="00AD6397" w:rsidRPr="00AD6397" w:rsidRDefault="00AD6397" w:rsidP="00F84AC1">
      <w:pPr>
        <w:shd w:val="clear" w:color="auto" w:fill="FFFFFF"/>
        <w:spacing w:after="0" w:line="240" w:lineRule="auto"/>
        <w:ind w:firstLine="426"/>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b/>
          <w:bCs/>
          <w:color w:val="000000"/>
          <w:sz w:val="24"/>
          <w:szCs w:val="24"/>
          <w:lang w:eastAsia="ru-RU"/>
        </w:rPr>
        <w:t>Походка и настроение</w:t>
      </w:r>
      <w:r w:rsidRPr="00AD6397">
        <w:rPr>
          <w:rFonts w:ascii="Times New Roman" w:eastAsia="Times New Roman" w:hAnsi="Times New Roman" w:cs="Times New Roman"/>
          <w:color w:val="000000"/>
          <w:sz w:val="24"/>
          <w:szCs w:val="24"/>
          <w:lang w:eastAsia="ru-RU"/>
        </w:rPr>
        <w:t> (для детей с 3 лет) </w:t>
      </w:r>
      <w:r w:rsidRPr="00AD6397">
        <w:rPr>
          <w:rFonts w:ascii="Times New Roman" w:eastAsia="Times New Roman" w:hAnsi="Times New Roman" w:cs="Times New Roman"/>
          <w:color w:val="000000"/>
          <w:sz w:val="24"/>
          <w:szCs w:val="24"/>
          <w:lang w:eastAsia="ru-RU"/>
        </w:rPr>
        <w:br/>
        <w:t>Ведущий показывает движения и просит изобразить настроение: "Покапаем, как мелкий и частый дождик, а теперь с неба падают тяжелые большие капли. Полетаем, как воробей, а теперь- как чайка, как орел. Походим, как старая бабушка, попрыгаем, как веселый клоун. Пройдем, как маленький ребенок, который учится ходить. Осторожно подкрадемся, как кошка к птичке. Пощупаем кочки на болоте. Пройдемся задумчиво, как рассеянный человек. Побежим навстречу к маме, прыгнем ей на шею и обнимем ее".</w:t>
      </w:r>
    </w:p>
    <w:p w14:paraId="330BE08D" w14:textId="77777777" w:rsidR="00AD6397" w:rsidRPr="00AD6397" w:rsidRDefault="00AD6397" w:rsidP="00F84AC1">
      <w:pPr>
        <w:shd w:val="clear" w:color="auto" w:fill="FFFFFF"/>
        <w:spacing w:after="0" w:line="240" w:lineRule="auto"/>
        <w:ind w:firstLine="426"/>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b/>
          <w:bCs/>
          <w:color w:val="000000"/>
          <w:sz w:val="24"/>
          <w:szCs w:val="24"/>
          <w:lang w:eastAsia="ru-RU"/>
        </w:rPr>
        <w:t>Танец морских волн</w:t>
      </w:r>
      <w:r w:rsidRPr="00AD6397">
        <w:rPr>
          <w:rFonts w:ascii="Times New Roman" w:eastAsia="Times New Roman" w:hAnsi="Times New Roman" w:cs="Times New Roman"/>
          <w:color w:val="000000"/>
          <w:sz w:val="24"/>
          <w:szCs w:val="24"/>
          <w:lang w:eastAsia="ru-RU"/>
        </w:rPr>
        <w:t> (для детей с 4 лет) </w:t>
      </w:r>
      <w:r w:rsidRPr="00AD6397">
        <w:rPr>
          <w:rFonts w:ascii="Times New Roman" w:eastAsia="Times New Roman" w:hAnsi="Times New Roman" w:cs="Times New Roman"/>
          <w:color w:val="000000"/>
          <w:sz w:val="24"/>
          <w:szCs w:val="24"/>
          <w:lang w:eastAsia="ru-RU"/>
        </w:rPr>
        <w:br/>
        <w:t>Участники выстраиваются в одну линию и разбиваются на первый и второй. Ведущий - "ветер" - включает спокойную музыку и "дирижирует" волнами. При поднятии руки приседают первые номера, при опускании руки - вторые. Море может быть спокойным - рука на уровне груди. Волны могут быть мелкими, могут быть большими - когда ведущий плавно рукой показывает, кому присесть, кому встать. Еще сложнее, когда волны перекатываются: по очереди поднимаются выше и опускаются ниже.</w:t>
      </w:r>
      <w:r w:rsidRPr="00AD6397">
        <w:rPr>
          <w:rFonts w:ascii="Times New Roman" w:eastAsia="Times New Roman" w:hAnsi="Times New Roman" w:cs="Times New Roman"/>
          <w:color w:val="000000"/>
          <w:sz w:val="24"/>
          <w:szCs w:val="24"/>
          <w:lang w:eastAsia="ru-RU"/>
        </w:rPr>
        <w:br/>
        <w:t>Замечание: красота танца морских волн во многом зависит от дирижера-ветра.</w:t>
      </w:r>
    </w:p>
    <w:p w14:paraId="69B2549E"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181818"/>
          <w:sz w:val="24"/>
          <w:szCs w:val="24"/>
          <w:lang w:eastAsia="ru-RU"/>
        </w:rPr>
        <w:t> </w:t>
      </w:r>
      <w:r w:rsidRPr="00AD6397">
        <w:rPr>
          <w:rFonts w:ascii="Times New Roman" w:eastAsia="Times New Roman" w:hAnsi="Times New Roman" w:cs="Times New Roman"/>
          <w:b/>
          <w:bCs/>
          <w:color w:val="000000"/>
          <w:sz w:val="24"/>
          <w:szCs w:val="24"/>
          <w:lang w:eastAsia="ru-RU"/>
        </w:rPr>
        <w:t>Лови-лови! (автор — Р. Калинина)</w:t>
      </w:r>
    </w:p>
    <w:p w14:paraId="7965119A"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Цель: снятие эмоционального напряжения. Возраст: 3-4 года. Количество играющих: любое.</w:t>
      </w:r>
    </w:p>
    <w:p w14:paraId="356149D7"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Необходимые приспособления: палочка длиной 0,5 м с прикрепленным к ней легким мячиком на яркой ленте.</w:t>
      </w:r>
    </w:p>
    <w:p w14:paraId="705A918C"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Описание игры: выбирают ведущего, вручают ему палочку, затем становятся в круг, а ведущий — в центре круга. Ведущий подходит к детям со словами: «Лови-лови!». Задача играющих — поймать мяч, который все время подлетает вверх. Ловить мяч могут сразу несколько участников.</w:t>
      </w:r>
    </w:p>
    <w:p w14:paraId="5D8E9CE5"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Комментарий: игра сильно возбуждает детей, поэтому ее лучше всего проводить во время прогулки после сна. Ее хорошо использовать, когда необходимо активизировать детей, повысить тонус, снять эмоциональное напряжение, направить их двигательную активность в нужное русло.</w:t>
      </w:r>
    </w:p>
    <w:p w14:paraId="4325F2E7"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181818"/>
          <w:sz w:val="24"/>
          <w:szCs w:val="24"/>
          <w:lang w:eastAsia="ru-RU"/>
        </w:rPr>
        <w:t>  </w:t>
      </w:r>
      <w:r w:rsidRPr="00AD6397">
        <w:rPr>
          <w:rFonts w:ascii="Times New Roman" w:eastAsia="Times New Roman" w:hAnsi="Times New Roman" w:cs="Times New Roman"/>
          <w:b/>
          <w:bCs/>
          <w:color w:val="000000"/>
          <w:sz w:val="24"/>
          <w:szCs w:val="24"/>
          <w:lang w:eastAsia="ru-RU"/>
        </w:rPr>
        <w:t>Час тишины и час «можно» (автор — Н. Кряжева)</w:t>
      </w:r>
    </w:p>
    <w:p w14:paraId="21E46F79"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Цель: развитие произвольности поведения. Возраст: 2-3 года. Количество играющих: любое.</w:t>
      </w:r>
    </w:p>
    <w:p w14:paraId="5395297B"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 xml:space="preserve">Описание игры: взрослый договаривается с детьми о том, что у них теперь будет час тишины и час «можно». Это значит, что в час тишины дети будут вести себя тихо и заниматься </w:t>
      </w:r>
      <w:r w:rsidRPr="00AD6397">
        <w:rPr>
          <w:rFonts w:ascii="Times New Roman" w:eastAsia="Times New Roman" w:hAnsi="Times New Roman" w:cs="Times New Roman"/>
          <w:color w:val="000000"/>
          <w:sz w:val="24"/>
          <w:szCs w:val="24"/>
          <w:lang w:eastAsia="ru-RU"/>
        </w:rPr>
        <w:lastRenderedPageBreak/>
        <w:t>спокойными делами — рисованием, лепкой и т. д. Зато в час «можно» они смогут делать все, что захочется — бегать, прыгать, кричать, петь и т. д. При этом желательно заранее предупредить, что даже в час «можно» нельзя драться, ругаться, обижать кого-либо и т. д.</w:t>
      </w:r>
    </w:p>
    <w:p w14:paraId="1C653A30"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Комментарий: эти часы можно чередовать в течение дня или играть в них в разные дни, но они должны стать привычными в группе детского сада или дома, тогда взрослому будет проще контролировать поведение детей в любой момент. Например, когда нужно, чтобы разгоряченные дети успокоились, им предлагается поиграть в час тишины, а во время прогулки можно предложить час «можно».</w:t>
      </w:r>
    </w:p>
    <w:p w14:paraId="7276097E"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b/>
          <w:bCs/>
          <w:color w:val="000000"/>
          <w:sz w:val="24"/>
          <w:szCs w:val="24"/>
          <w:lang w:eastAsia="ru-RU"/>
        </w:rPr>
        <w:t xml:space="preserve">Высвобождение гнева (автор — К. </w:t>
      </w:r>
      <w:proofErr w:type="spellStart"/>
      <w:r w:rsidRPr="00AD6397">
        <w:rPr>
          <w:rFonts w:ascii="Times New Roman" w:eastAsia="Times New Roman" w:hAnsi="Times New Roman" w:cs="Times New Roman"/>
          <w:b/>
          <w:bCs/>
          <w:color w:val="000000"/>
          <w:sz w:val="24"/>
          <w:szCs w:val="24"/>
          <w:lang w:eastAsia="ru-RU"/>
        </w:rPr>
        <w:t>Рудестам</w:t>
      </w:r>
      <w:proofErr w:type="spellEnd"/>
      <w:r w:rsidRPr="00AD6397">
        <w:rPr>
          <w:rFonts w:ascii="Times New Roman" w:eastAsia="Times New Roman" w:hAnsi="Times New Roman" w:cs="Times New Roman"/>
          <w:b/>
          <w:bCs/>
          <w:color w:val="000000"/>
          <w:sz w:val="24"/>
          <w:szCs w:val="24"/>
          <w:lang w:eastAsia="ru-RU"/>
        </w:rPr>
        <w:t>)</w:t>
      </w:r>
    </w:p>
    <w:p w14:paraId="3557209C"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Цель: отработка негативных эмоций. Возраст: любой. Количество играющих: 1 или более человек. Необходимые приспособления: мягкий стул или куча подушек.</w:t>
      </w:r>
    </w:p>
    <w:p w14:paraId="6A8AC1A2"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Описание игры: подушки, на которые будет вымещаться агрессия, складывают перед ребенком, а он должен сильно ударять по ним — пластмассовой выбивалкой, бадминтонной ракеткой, просто расслабленной рукой. При ударе можно выкрикивать любые слова, выражающие чувство гнева.</w:t>
      </w:r>
    </w:p>
    <w:p w14:paraId="68335032"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Комментарий: при ударе из подушки обычно летит Пыль, поэтому лучше делать это на улице, а ребенку объяснить, что, выместив свой гнев на подушке, он еще и взрослым помог очистить помещение от пыли.</w:t>
      </w:r>
    </w:p>
    <w:p w14:paraId="13988108"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Игру полезно проводить систематически, так как негативные эмоции постоянно требуют выхода, и лучше, если ребенок выплеснет свой гнев на подушках, чем на окружающих.</w:t>
      </w:r>
    </w:p>
    <w:p w14:paraId="5C9AD4D7"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Игра полезна взрослым не менее (а иногда и более), чем детям.</w:t>
      </w:r>
    </w:p>
    <w:p w14:paraId="3AE41A24"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181818"/>
          <w:sz w:val="24"/>
          <w:szCs w:val="24"/>
          <w:lang w:eastAsia="ru-RU"/>
        </w:rPr>
        <w:t> </w:t>
      </w:r>
      <w:r w:rsidRPr="00AD6397">
        <w:rPr>
          <w:rFonts w:ascii="Times New Roman" w:eastAsia="Times New Roman" w:hAnsi="Times New Roman" w:cs="Times New Roman"/>
          <w:b/>
          <w:bCs/>
          <w:color w:val="000000"/>
          <w:sz w:val="24"/>
          <w:szCs w:val="24"/>
          <w:lang w:eastAsia="ru-RU"/>
        </w:rPr>
        <w:t>Мышка (авторы — Е.К. Лютова. Г.Б. Монина)</w:t>
      </w:r>
    </w:p>
    <w:p w14:paraId="5BCBAF58"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Цель: развитие тактильных ощущений, формирование выдержки, терпимого отношения к физическому контакту с другими людьми. Возраст: с 4 лет. Количество играющих: 3-6 человек. Необходимые приспособления: мышка, бубен, платок.</w:t>
      </w:r>
    </w:p>
    <w:p w14:paraId="30129BC3"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Описание игры: двое детей садятся на стулья друг напротив друга. Одному завязывают глаза, а другому в руки дают бубен. Когда второй играющий начинает играть, третий человек принимается водить мышкой по телу первого ребенка. Мышка бегает, кувыркается, карабкается в соответствии с темпом звучания музыки. Первый участник игры сидит спокойно, он не должен пытаться поймать мышку руками, его задача — сконцентрироваться на своих ощущениях.</w:t>
      </w:r>
    </w:p>
    <w:p w14:paraId="54EE44AE"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Можно использовать несколько инструментов, под звуки которых мышка двигается по-разному: под гармошку она ползет, а под бой барабана — прыгает; или под звуки бубна она ходит по рукам, а под дудочку — взбирается на шею и т. д.</w:t>
      </w:r>
    </w:p>
    <w:p w14:paraId="53CDB3EE"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Комментарий: с детьми можно провести беседу о том, что звуки, как и люди, также имеют свой характер, свое настроение. В зависимости от темпа музыки меняются движения, поэтому под одни звуки хочется двигаться плавно и медленно, а под другие хочется попрыгать.</w:t>
      </w:r>
    </w:p>
    <w:p w14:paraId="157CA0CF"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181818"/>
          <w:sz w:val="24"/>
          <w:szCs w:val="24"/>
          <w:lang w:eastAsia="ru-RU"/>
        </w:rPr>
        <w:t> </w:t>
      </w:r>
      <w:r w:rsidRPr="00AD6397">
        <w:rPr>
          <w:rFonts w:ascii="Times New Roman" w:eastAsia="Times New Roman" w:hAnsi="Times New Roman" w:cs="Times New Roman"/>
          <w:b/>
          <w:bCs/>
          <w:color w:val="000000"/>
          <w:sz w:val="24"/>
          <w:szCs w:val="24"/>
          <w:lang w:eastAsia="ru-RU"/>
        </w:rPr>
        <w:t>Пес Барбос (автор — Н.Л. Кряжева)</w:t>
      </w:r>
    </w:p>
    <w:p w14:paraId="6931D587"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Цель: развитие произвольности, самоконтроля. Возраст: с 4 лет. Количество играющих: 6-8 человек. Необходимые приспособления: платок.</w:t>
      </w:r>
    </w:p>
    <w:p w14:paraId="37D97BF4"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Описание игры: выбирается ребенок, который будет «собакой». Он завязывает глаза и уши платком, сворачивается в клубок и делает вид, что спит. Остальные дети должны тихонько проходить мимо него. Неожиданно «собака» просыпается и с лаем ловит побеспокоивших ее детей. Пойманный становится «собакой».</w:t>
      </w:r>
    </w:p>
    <w:p w14:paraId="2D75064D"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Комментарий: игра проходит шумно и интересно. Взрослому не стоит сдерживать эмоциональные порывы детей, дайте им повеселиться вдоволь. Такой выплеск поможет детям через полчаса сосредоточиться на занятиях.</w:t>
      </w:r>
    </w:p>
    <w:p w14:paraId="7D7F7676"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181818"/>
          <w:sz w:val="24"/>
          <w:szCs w:val="24"/>
          <w:lang w:eastAsia="ru-RU"/>
        </w:rPr>
        <w:t> </w:t>
      </w:r>
      <w:r w:rsidRPr="00AD6397">
        <w:rPr>
          <w:rFonts w:ascii="Times New Roman" w:eastAsia="Times New Roman" w:hAnsi="Times New Roman" w:cs="Times New Roman"/>
          <w:b/>
          <w:bCs/>
          <w:color w:val="000000"/>
          <w:sz w:val="24"/>
          <w:szCs w:val="24"/>
          <w:lang w:eastAsia="ru-RU"/>
        </w:rPr>
        <w:t>Динозаврики (автор — Н. Кряжева)</w:t>
      </w:r>
    </w:p>
    <w:p w14:paraId="1DF07971"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Цель: снятие негативных переживаний, снятие телесных зажимов.</w:t>
      </w:r>
    </w:p>
    <w:p w14:paraId="2D6F9F2C"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Возраст: 3-4 года. Количество играющих: 6-7 человек.</w:t>
      </w:r>
    </w:p>
    <w:p w14:paraId="2E3A1A86"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Описание игры: дети, представляя себя «динозавриками», делают страшные мордочки, высоко подпрыгивая, бегают по залу и издают душераздирающие крики.</w:t>
      </w:r>
    </w:p>
    <w:p w14:paraId="061861B9"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lastRenderedPageBreak/>
        <w:t>Комментарий: игра интересна предоставляемой детям свободой, благодаря которой у них появляется возможность дать выход накопившимся страхам, противоречиям и обидам. Ведь даже у детей сейчас редко появляется возможность делать то, что хочется.</w:t>
      </w:r>
    </w:p>
    <w:p w14:paraId="70699DEB"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181818"/>
          <w:sz w:val="24"/>
          <w:szCs w:val="24"/>
          <w:lang w:eastAsia="ru-RU"/>
        </w:rPr>
        <w:t> </w:t>
      </w:r>
      <w:r w:rsidRPr="00AD6397">
        <w:rPr>
          <w:rFonts w:ascii="Times New Roman" w:eastAsia="Times New Roman" w:hAnsi="Times New Roman" w:cs="Times New Roman"/>
          <w:b/>
          <w:bCs/>
          <w:color w:val="000000"/>
          <w:sz w:val="24"/>
          <w:szCs w:val="24"/>
          <w:lang w:eastAsia="ru-RU"/>
        </w:rPr>
        <w:t>Радость и грусть (автор — И. Климина)</w:t>
      </w:r>
    </w:p>
    <w:p w14:paraId="1EDC248D"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Цель: развитие эмоциональной сферы, умения дифференцировать эмоции и чувства других людей. Возраст: с 4 лет. Количество играющих: любое. Необходимое: рисунки.</w:t>
      </w:r>
    </w:p>
    <w:p w14:paraId="7E730983"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Описание игры: дети внимательно рассматривают рисунки, а потом раскладывают их в два ряда — радость и грусть — в зависимости от цветовой гаммы.</w:t>
      </w:r>
    </w:p>
    <w:p w14:paraId="1E40F40F" w14:textId="77777777" w:rsidR="00AD6397" w:rsidRPr="00AD6397" w:rsidRDefault="00AD6397" w:rsidP="00AD6397">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AD6397">
        <w:rPr>
          <w:rFonts w:ascii="Times New Roman" w:eastAsia="Times New Roman" w:hAnsi="Times New Roman" w:cs="Times New Roman"/>
          <w:color w:val="000000"/>
          <w:sz w:val="24"/>
          <w:szCs w:val="24"/>
          <w:lang w:eastAsia="ru-RU"/>
        </w:rPr>
        <w:t>Комментарий: основная задача взрослого — помочь детям рассказать о своих чувствах, возникших по поводу того или иного рисунка, объяснить, почему один рисунок они считают веселым, а другой — грустным.</w:t>
      </w:r>
    </w:p>
    <w:p w14:paraId="3CDF9487" w14:textId="77777777" w:rsidR="00AD6397" w:rsidRPr="00AD6397" w:rsidRDefault="00AD6397" w:rsidP="00AD6397">
      <w:pPr>
        <w:shd w:val="clear" w:color="auto" w:fill="FFFFFF"/>
        <w:spacing w:after="0" w:line="240" w:lineRule="auto"/>
        <w:jc w:val="right"/>
        <w:rPr>
          <w:rFonts w:ascii="Arial" w:eastAsia="Times New Roman" w:hAnsi="Arial" w:cs="Arial"/>
          <w:color w:val="181818"/>
          <w:sz w:val="21"/>
          <w:szCs w:val="21"/>
          <w:lang w:eastAsia="ru-RU"/>
        </w:rPr>
      </w:pPr>
      <w:r w:rsidRPr="00AD6397">
        <w:rPr>
          <w:rFonts w:ascii="Arial" w:eastAsia="Times New Roman" w:hAnsi="Arial" w:cs="Arial"/>
          <w:color w:val="111111"/>
          <w:sz w:val="28"/>
          <w:szCs w:val="28"/>
          <w:lang w:eastAsia="ru-RU"/>
        </w:rPr>
        <w:t> </w:t>
      </w:r>
    </w:p>
    <w:p w14:paraId="6851D7E8" w14:textId="77777777" w:rsidR="00AD6397" w:rsidRPr="00AD6397" w:rsidRDefault="00AD6397" w:rsidP="00AD6397">
      <w:pPr>
        <w:shd w:val="clear" w:color="auto" w:fill="FFFFFF"/>
        <w:spacing w:after="0" w:line="240" w:lineRule="auto"/>
        <w:jc w:val="right"/>
        <w:rPr>
          <w:rFonts w:ascii="Arial" w:eastAsia="Times New Roman" w:hAnsi="Arial" w:cs="Arial"/>
          <w:color w:val="181818"/>
          <w:sz w:val="21"/>
          <w:szCs w:val="21"/>
          <w:lang w:eastAsia="ru-RU"/>
        </w:rPr>
      </w:pPr>
      <w:r w:rsidRPr="00AD6397">
        <w:rPr>
          <w:rFonts w:ascii="Arial" w:eastAsia="Times New Roman" w:hAnsi="Arial" w:cs="Arial"/>
          <w:color w:val="111111"/>
          <w:sz w:val="28"/>
          <w:szCs w:val="28"/>
          <w:lang w:eastAsia="ru-RU"/>
        </w:rPr>
        <w:t> </w:t>
      </w:r>
    </w:p>
    <w:p w14:paraId="26D4C975" w14:textId="77777777" w:rsidR="00E71BCD" w:rsidRDefault="00E71BCD"/>
    <w:sectPr w:rsidR="00E71BCD" w:rsidSect="00AD6397">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F270D"/>
    <w:multiLevelType w:val="hybridMultilevel"/>
    <w:tmpl w:val="8ECE1374"/>
    <w:lvl w:ilvl="0" w:tplc="9AE8391C">
      <w:start w:val="1"/>
      <w:numFmt w:val="bullet"/>
      <w:lvlText w:val=""/>
      <w:lvlJc w:val="left"/>
      <w:pPr>
        <w:ind w:left="786" w:hanging="360"/>
      </w:pPr>
      <w:rPr>
        <w:rFonts w:ascii="Symbol" w:hAnsi="Symbol" w:hint="default"/>
        <w:sz w:val="16"/>
        <w:szCs w:val="16"/>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15:restartNumberingAfterBreak="0">
    <w:nsid w:val="7DAE6158"/>
    <w:multiLevelType w:val="multilevel"/>
    <w:tmpl w:val="7E5E429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2CE"/>
    <w:rsid w:val="00004BC9"/>
    <w:rsid w:val="00086562"/>
    <w:rsid w:val="000D48A1"/>
    <w:rsid w:val="00110A4F"/>
    <w:rsid w:val="00116BCC"/>
    <w:rsid w:val="002B7EA7"/>
    <w:rsid w:val="00395B8E"/>
    <w:rsid w:val="003A1478"/>
    <w:rsid w:val="003E2AD0"/>
    <w:rsid w:val="004132CE"/>
    <w:rsid w:val="0053253D"/>
    <w:rsid w:val="005369F6"/>
    <w:rsid w:val="00581100"/>
    <w:rsid w:val="005F42CE"/>
    <w:rsid w:val="006B2E0B"/>
    <w:rsid w:val="00913582"/>
    <w:rsid w:val="00917269"/>
    <w:rsid w:val="009607A7"/>
    <w:rsid w:val="00A77E8F"/>
    <w:rsid w:val="00AD6397"/>
    <w:rsid w:val="00B5670F"/>
    <w:rsid w:val="00B63BAA"/>
    <w:rsid w:val="00C7410B"/>
    <w:rsid w:val="00CA18BB"/>
    <w:rsid w:val="00D433BC"/>
    <w:rsid w:val="00E35504"/>
    <w:rsid w:val="00E71BCD"/>
    <w:rsid w:val="00F5210E"/>
    <w:rsid w:val="00F84AC1"/>
    <w:rsid w:val="00F857E5"/>
    <w:rsid w:val="00FE1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CF562"/>
  <w15:docId w15:val="{6AFEE65E-2A38-4C6A-8F06-A3784186A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5B8E"/>
  </w:style>
  <w:style w:type="paragraph" w:styleId="1">
    <w:name w:val="heading 1"/>
    <w:basedOn w:val="a"/>
    <w:link w:val="10"/>
    <w:uiPriority w:val="9"/>
    <w:qFormat/>
    <w:rsid w:val="00AD63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D639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639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D6397"/>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AD63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D6397"/>
  </w:style>
  <w:style w:type="character" w:styleId="a4">
    <w:name w:val="Strong"/>
    <w:basedOn w:val="a0"/>
    <w:uiPriority w:val="22"/>
    <w:qFormat/>
    <w:rsid w:val="00AD6397"/>
    <w:rPr>
      <w:b/>
      <w:bCs/>
    </w:rPr>
  </w:style>
  <w:style w:type="paragraph" w:styleId="a5">
    <w:name w:val="List Paragraph"/>
    <w:basedOn w:val="a"/>
    <w:uiPriority w:val="1"/>
    <w:qFormat/>
    <w:rsid w:val="00917269"/>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700320">
      <w:bodyDiv w:val="1"/>
      <w:marLeft w:val="0"/>
      <w:marRight w:val="0"/>
      <w:marTop w:val="0"/>
      <w:marBottom w:val="0"/>
      <w:divBdr>
        <w:top w:val="none" w:sz="0" w:space="0" w:color="auto"/>
        <w:left w:val="none" w:sz="0" w:space="0" w:color="auto"/>
        <w:bottom w:val="none" w:sz="0" w:space="0" w:color="auto"/>
        <w:right w:val="none" w:sz="0" w:space="0" w:color="auto"/>
      </w:divBdr>
    </w:div>
    <w:div w:id="62254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4376</Words>
  <Characters>24948</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ONE4DIE ｼ</cp:lastModifiedBy>
  <cp:revision>2</cp:revision>
  <dcterms:created xsi:type="dcterms:W3CDTF">2026-02-05T20:19:00Z</dcterms:created>
  <dcterms:modified xsi:type="dcterms:W3CDTF">2026-02-05T20:19:00Z</dcterms:modified>
</cp:coreProperties>
</file>