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455" w:rsidRDefault="008D36D6">
      <w:pPr>
        <w:spacing w:after="115" w:line="259" w:lineRule="auto"/>
        <w:ind w:left="56" w:firstLine="0"/>
        <w:jc w:val="center"/>
      </w:pPr>
      <w:bookmarkStart w:id="0" w:name="_GoBack"/>
      <w:bookmarkEnd w:id="0"/>
      <w:r>
        <w:rPr>
          <w:b/>
        </w:rPr>
        <w:t xml:space="preserve"> </w:t>
      </w:r>
    </w:p>
    <w:p w:rsidR="00844455" w:rsidRDefault="008D36D6">
      <w:pPr>
        <w:spacing w:after="112" w:line="259" w:lineRule="auto"/>
        <w:ind w:left="56" w:firstLine="0"/>
        <w:jc w:val="center"/>
      </w:pPr>
      <w:r>
        <w:rPr>
          <w:b/>
        </w:rPr>
        <w:t xml:space="preserve"> </w:t>
      </w:r>
    </w:p>
    <w:p w:rsidR="00844455" w:rsidRDefault="008D36D6">
      <w:pPr>
        <w:spacing w:after="115" w:line="259" w:lineRule="auto"/>
        <w:ind w:left="56" w:firstLine="0"/>
        <w:jc w:val="center"/>
      </w:pPr>
      <w:r>
        <w:rPr>
          <w:b/>
        </w:rPr>
        <w:t xml:space="preserve"> </w:t>
      </w:r>
    </w:p>
    <w:p w:rsidR="00844455" w:rsidRDefault="008D36D6">
      <w:pPr>
        <w:spacing w:after="112" w:line="259" w:lineRule="auto"/>
        <w:ind w:left="56" w:firstLine="0"/>
        <w:jc w:val="center"/>
      </w:pPr>
      <w:r>
        <w:rPr>
          <w:b/>
        </w:rPr>
        <w:t xml:space="preserve"> </w:t>
      </w:r>
    </w:p>
    <w:p w:rsidR="00844455" w:rsidRDefault="008D36D6">
      <w:pPr>
        <w:spacing w:after="115" w:line="259" w:lineRule="auto"/>
        <w:ind w:left="56" w:firstLine="0"/>
        <w:jc w:val="center"/>
      </w:pPr>
      <w:r>
        <w:rPr>
          <w:b/>
        </w:rPr>
        <w:t xml:space="preserve"> </w:t>
      </w:r>
    </w:p>
    <w:p w:rsidR="00844455" w:rsidRDefault="008D36D6">
      <w:pPr>
        <w:spacing w:after="112" w:line="259" w:lineRule="auto"/>
        <w:ind w:left="56" w:firstLine="0"/>
        <w:jc w:val="center"/>
      </w:pPr>
      <w:r>
        <w:rPr>
          <w:b/>
        </w:rPr>
        <w:t xml:space="preserve"> </w:t>
      </w:r>
    </w:p>
    <w:p w:rsidR="00844455" w:rsidRDefault="008D36D6">
      <w:pPr>
        <w:spacing w:after="115" w:line="259" w:lineRule="auto"/>
        <w:ind w:left="56" w:firstLine="0"/>
        <w:jc w:val="center"/>
      </w:pPr>
      <w:r>
        <w:rPr>
          <w:b/>
        </w:rPr>
        <w:t xml:space="preserve"> </w:t>
      </w:r>
    </w:p>
    <w:p w:rsidR="00844455" w:rsidRDefault="008D36D6">
      <w:pPr>
        <w:spacing w:after="112" w:line="259" w:lineRule="auto"/>
        <w:ind w:left="56" w:firstLine="0"/>
        <w:jc w:val="center"/>
      </w:pPr>
      <w:r>
        <w:rPr>
          <w:b/>
        </w:rPr>
        <w:t xml:space="preserve"> </w:t>
      </w:r>
    </w:p>
    <w:p w:rsidR="00844455" w:rsidRDefault="008D36D6">
      <w:pPr>
        <w:spacing w:after="115" w:line="259" w:lineRule="auto"/>
        <w:ind w:left="56" w:firstLine="0"/>
        <w:jc w:val="center"/>
      </w:pPr>
      <w:r>
        <w:rPr>
          <w:b/>
        </w:rPr>
        <w:t xml:space="preserve"> </w:t>
      </w:r>
    </w:p>
    <w:p w:rsidR="00844455" w:rsidRDefault="008D36D6">
      <w:pPr>
        <w:spacing w:after="112" w:line="259" w:lineRule="auto"/>
        <w:ind w:left="56" w:firstLine="0"/>
        <w:jc w:val="center"/>
      </w:pPr>
      <w:r>
        <w:rPr>
          <w:b/>
        </w:rPr>
        <w:t xml:space="preserve"> </w:t>
      </w:r>
    </w:p>
    <w:p w:rsidR="00844455" w:rsidRDefault="008D36D6">
      <w:pPr>
        <w:spacing w:after="115" w:line="259" w:lineRule="auto"/>
        <w:ind w:left="56" w:firstLine="0"/>
        <w:jc w:val="center"/>
      </w:pPr>
      <w:r>
        <w:rPr>
          <w:b/>
        </w:rPr>
        <w:t xml:space="preserve"> </w:t>
      </w:r>
    </w:p>
    <w:p w:rsidR="00844455" w:rsidRDefault="008D36D6">
      <w:pPr>
        <w:spacing w:after="112" w:line="259" w:lineRule="auto"/>
        <w:ind w:left="56" w:firstLine="0"/>
        <w:jc w:val="center"/>
      </w:pPr>
      <w:r>
        <w:rPr>
          <w:b/>
        </w:rPr>
        <w:t xml:space="preserve"> </w:t>
      </w:r>
    </w:p>
    <w:p w:rsidR="00844455" w:rsidRDefault="008D36D6">
      <w:pPr>
        <w:spacing w:after="115" w:line="259" w:lineRule="auto"/>
        <w:ind w:left="56" w:firstLine="0"/>
        <w:jc w:val="center"/>
      </w:pPr>
      <w:r>
        <w:rPr>
          <w:b/>
        </w:rPr>
        <w:t xml:space="preserve"> </w:t>
      </w:r>
    </w:p>
    <w:p w:rsidR="00844455" w:rsidRDefault="008D36D6">
      <w:pPr>
        <w:spacing w:after="157" w:line="259" w:lineRule="auto"/>
        <w:ind w:left="56" w:firstLine="0"/>
        <w:jc w:val="center"/>
      </w:pPr>
      <w:r>
        <w:rPr>
          <w:b/>
        </w:rPr>
        <w:t xml:space="preserve"> </w:t>
      </w:r>
    </w:p>
    <w:p w:rsidR="00844455" w:rsidRDefault="008D36D6">
      <w:pPr>
        <w:spacing w:after="115" w:line="259" w:lineRule="auto"/>
        <w:ind w:right="2650" w:firstLine="0"/>
        <w:jc w:val="right"/>
      </w:pPr>
      <w:r>
        <w:rPr>
          <w:b/>
        </w:rPr>
        <w:t xml:space="preserve">ПОРЯДОК ПРОВЕДЕНИЯ МКДО 2023 </w:t>
      </w:r>
    </w:p>
    <w:p w:rsidR="00844455" w:rsidRDefault="008D36D6">
      <w:pPr>
        <w:spacing w:after="108" w:line="259" w:lineRule="auto"/>
        <w:ind w:firstLine="0"/>
        <w:jc w:val="left"/>
      </w:pPr>
      <w:r>
        <w:rPr>
          <w:b/>
        </w:rPr>
        <w:t xml:space="preserve"> </w:t>
      </w:r>
    </w:p>
    <w:p w:rsidR="00844455" w:rsidRDefault="008D36D6">
      <w:pPr>
        <w:spacing w:after="0" w:line="259" w:lineRule="auto"/>
        <w:ind w:firstLine="0"/>
        <w:jc w:val="left"/>
      </w:pPr>
      <w:r>
        <w:t xml:space="preserve"> </w:t>
      </w:r>
      <w:r>
        <w:tab/>
        <w:t xml:space="preserve"> </w:t>
      </w:r>
      <w:r>
        <w:br w:type="page"/>
      </w:r>
    </w:p>
    <w:p w:rsidR="00844455" w:rsidRDefault="008D36D6">
      <w:pPr>
        <w:pStyle w:val="1"/>
      </w:pPr>
      <w:r>
        <w:lastRenderedPageBreak/>
        <w:t xml:space="preserve">ПЕРЕЧЕНЬ УСЛОВНЫХ ОБОЗНАЧЕНИЙ И СОКРАЩЕНИЙ </w:t>
      </w:r>
    </w:p>
    <w:p w:rsidR="00844455" w:rsidRDefault="008D36D6">
      <w:pPr>
        <w:spacing w:after="9" w:line="389" w:lineRule="auto"/>
        <w:ind w:left="-15" w:right="-11" w:firstLine="708"/>
        <w:jc w:val="left"/>
      </w:pPr>
      <w:r>
        <w:t xml:space="preserve">Внутренний </w:t>
      </w:r>
      <w:r>
        <w:tab/>
        <w:t xml:space="preserve">мониторинг </w:t>
      </w:r>
      <w:r>
        <w:tab/>
        <w:t xml:space="preserve">— </w:t>
      </w:r>
      <w:r>
        <w:tab/>
      </w:r>
      <w:r>
        <w:t xml:space="preserve">внутренний </w:t>
      </w:r>
      <w:r>
        <w:tab/>
        <w:t xml:space="preserve">мониторинг </w:t>
      </w:r>
      <w:r>
        <w:tab/>
        <w:t xml:space="preserve">качества </w:t>
      </w:r>
      <w:r>
        <w:tab/>
        <w:t xml:space="preserve">дошкольного образования в организации, осуществляющей образовательную деятельность в сфере дошкольного образования </w:t>
      </w:r>
    </w:p>
    <w:p w:rsidR="00844455" w:rsidRDefault="008D36D6">
      <w:pPr>
        <w:spacing w:after="162" w:line="259" w:lineRule="auto"/>
        <w:ind w:left="708" w:firstLine="0"/>
      </w:pPr>
      <w:r>
        <w:t xml:space="preserve">ДО — дошкольное образование </w:t>
      </w:r>
    </w:p>
    <w:p w:rsidR="00844455" w:rsidRDefault="008D36D6">
      <w:pPr>
        <w:ind w:left="-15"/>
      </w:pPr>
      <w:r>
        <w:t>ДОО — организация, осуществляющая образовательную деятельность в сфере дошкол</w:t>
      </w:r>
      <w:r>
        <w:t xml:space="preserve">ьного образования </w:t>
      </w:r>
    </w:p>
    <w:p w:rsidR="00844455" w:rsidRDefault="008D36D6">
      <w:pPr>
        <w:tabs>
          <w:tab w:val="center" w:pos="954"/>
          <w:tab w:val="center" w:pos="1798"/>
          <w:tab w:val="center" w:pos="2516"/>
          <w:tab w:val="center" w:pos="3229"/>
          <w:tab w:val="center" w:pos="4702"/>
          <w:tab w:val="center" w:pos="6380"/>
          <w:tab w:val="center" w:pos="7846"/>
          <w:tab w:val="right" w:pos="9645"/>
        </w:tabs>
        <w:spacing w:after="165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ЕИП </w:t>
      </w:r>
      <w:r>
        <w:tab/>
        <w:t xml:space="preserve">МКДО </w:t>
      </w:r>
      <w:r>
        <w:tab/>
        <w:t xml:space="preserve">— </w:t>
      </w:r>
      <w:r>
        <w:tab/>
        <w:t xml:space="preserve">единая </w:t>
      </w:r>
      <w:r>
        <w:tab/>
        <w:t xml:space="preserve">информационная </w:t>
      </w:r>
      <w:r>
        <w:tab/>
        <w:t xml:space="preserve">платформа </w:t>
      </w:r>
      <w:r>
        <w:tab/>
        <w:t xml:space="preserve">мониторинга </w:t>
      </w:r>
      <w:r>
        <w:tab/>
        <w:t xml:space="preserve">качества </w:t>
      </w:r>
    </w:p>
    <w:p w:rsidR="00844455" w:rsidRDefault="008D36D6">
      <w:pPr>
        <w:spacing w:after="162" w:line="259" w:lineRule="auto"/>
        <w:ind w:left="-15" w:firstLine="0"/>
      </w:pPr>
      <w:r>
        <w:t xml:space="preserve">дошкольного образования </w:t>
      </w:r>
    </w:p>
    <w:p w:rsidR="00844455" w:rsidRDefault="008D36D6">
      <w:pPr>
        <w:ind w:left="-15"/>
      </w:pPr>
      <w:r>
        <w:t xml:space="preserve">Концепция МКДО, Концепция — Концепция мониторинга качества дошкольного образования  </w:t>
      </w:r>
    </w:p>
    <w:p w:rsidR="00844455" w:rsidRDefault="008D36D6">
      <w:pPr>
        <w:spacing w:after="158" w:line="259" w:lineRule="auto"/>
        <w:ind w:left="708" w:firstLine="0"/>
      </w:pPr>
      <w:r>
        <w:t>МКДО, мониторинг — мониторинг качества дошкольного обр</w:t>
      </w:r>
      <w:r>
        <w:t xml:space="preserve">азования  </w:t>
      </w:r>
    </w:p>
    <w:p w:rsidR="00844455" w:rsidRDefault="008D36D6">
      <w:pPr>
        <w:spacing w:after="161" w:line="259" w:lineRule="auto"/>
        <w:ind w:left="708" w:firstLine="0"/>
      </w:pPr>
      <w:r>
        <w:t xml:space="preserve">ОВЗ — ограниченные возможности здоровья </w:t>
      </w:r>
    </w:p>
    <w:p w:rsidR="00844455" w:rsidRDefault="008D36D6">
      <w:pPr>
        <w:spacing w:after="112" w:line="259" w:lineRule="auto"/>
        <w:ind w:left="708" w:firstLine="0"/>
      </w:pPr>
      <w:r>
        <w:t xml:space="preserve">РСДО — региональная система дошкольного образования </w:t>
      </w:r>
    </w:p>
    <w:p w:rsidR="00844455" w:rsidRDefault="008D36D6">
      <w:pPr>
        <w:spacing w:after="0" w:line="259" w:lineRule="auto"/>
        <w:ind w:firstLine="0"/>
        <w:jc w:val="left"/>
      </w:pPr>
      <w:r>
        <w:t xml:space="preserve"> </w:t>
      </w:r>
      <w:r>
        <w:tab/>
        <w:t xml:space="preserve"> </w:t>
      </w:r>
      <w:r>
        <w:br w:type="page"/>
      </w:r>
    </w:p>
    <w:p w:rsidR="00844455" w:rsidRDefault="008D36D6">
      <w:pPr>
        <w:pStyle w:val="1"/>
        <w:ind w:right="14"/>
      </w:pPr>
      <w:r>
        <w:lastRenderedPageBreak/>
        <w:t xml:space="preserve">1. ОБЩИЕ ПОЛОЖЕНИЯ </w:t>
      </w:r>
    </w:p>
    <w:p w:rsidR="00844455" w:rsidRDefault="008D36D6">
      <w:pPr>
        <w:ind w:left="-15"/>
      </w:pPr>
      <w:r>
        <w:t xml:space="preserve">1.1. Порядок проведения мониторинга качества дошкольного образования (далее – Порядок </w:t>
      </w:r>
      <w:r>
        <w:t>МКДО) определяет формы проведения мониторинга, требования к его механизмам и процедурам, требования, предъявляемые к лицам, привлекаемым к проведению мониторинга, план-график проведения мониторинга в 2023 году, порядок использования результатов МКДО для ра</w:t>
      </w:r>
      <w:r>
        <w:t xml:space="preserve">звития дошкольного образования в субъекте РФ с учетом его региональных особенностей. </w:t>
      </w:r>
    </w:p>
    <w:p w:rsidR="00844455" w:rsidRDefault="008D36D6">
      <w:pPr>
        <w:ind w:left="-15"/>
      </w:pPr>
      <w:r>
        <w:t xml:space="preserve">1.2. МКДО осуществляется в целях информационного обеспечения деятельности федеральных, региональных и муниципальных органов управления образованием, а также организаций, </w:t>
      </w:r>
      <w:r>
        <w:t xml:space="preserve">реализующих образовательную деятельность в сфере дошкольного образования и направлен на:  </w:t>
      </w:r>
    </w:p>
    <w:p w:rsidR="00844455" w:rsidRDefault="008D36D6">
      <w:pPr>
        <w:spacing w:after="159" w:line="259" w:lineRule="auto"/>
        <w:ind w:left="708" w:firstLine="0"/>
      </w:pPr>
      <w:r>
        <w:t xml:space="preserve">повышение эффективности управления дошкольным образованием; </w:t>
      </w:r>
    </w:p>
    <w:p w:rsidR="00844455" w:rsidRDefault="008D36D6">
      <w:pPr>
        <w:ind w:left="708" w:firstLine="0"/>
      </w:pPr>
      <w:r>
        <w:t>повышение качества образования, доступного детям в возрасте от 2 месяцев до 7 лет;  предупреждение, выяв</w:t>
      </w:r>
      <w:r>
        <w:t xml:space="preserve">ление и пресечение нарушений требований законодательства об </w:t>
      </w:r>
    </w:p>
    <w:p w:rsidR="00844455" w:rsidRDefault="008D36D6">
      <w:pPr>
        <w:spacing w:after="115" w:line="259" w:lineRule="auto"/>
        <w:ind w:left="-15" w:firstLine="0"/>
      </w:pPr>
      <w:r>
        <w:t xml:space="preserve">образовании; </w:t>
      </w:r>
    </w:p>
    <w:p w:rsidR="00844455" w:rsidRDefault="008D36D6">
      <w:pPr>
        <w:spacing w:after="158" w:line="259" w:lineRule="auto"/>
        <w:ind w:left="708" w:firstLine="0"/>
      </w:pPr>
      <w:r>
        <w:t xml:space="preserve">оценку соблюдения организациями обязательных требований в сфере дошкольного </w:t>
      </w:r>
    </w:p>
    <w:p w:rsidR="00844455" w:rsidRDefault="008D36D6">
      <w:pPr>
        <w:spacing w:after="160" w:line="259" w:lineRule="auto"/>
        <w:ind w:left="-15" w:firstLine="0"/>
      </w:pPr>
      <w:r>
        <w:t xml:space="preserve">образования.  </w:t>
      </w:r>
    </w:p>
    <w:p w:rsidR="00844455" w:rsidRDefault="008D36D6">
      <w:pPr>
        <w:ind w:left="-15"/>
      </w:pPr>
      <w:r>
        <w:t>1.3. Методическое обеспечение МКДО РФ осуществляется Федеральной службой по надзору в сфе</w:t>
      </w:r>
      <w:r>
        <w:t>ре образования и науки, организация МКДО в субъектах РФ реализуется органами исполнительной власти субъектов Российской Федерации, осуществляющими государственное управление в сфере образования (далее - органы управления образованием субъектов Российской Ф</w:t>
      </w:r>
      <w:r>
        <w:t xml:space="preserve">едерации), и органами местного самоуправления, осуществляющими управление в сфере образования (далее – муниципальные органы управления образованием). </w:t>
      </w:r>
    </w:p>
    <w:p w:rsidR="00844455" w:rsidRDefault="008D36D6">
      <w:pPr>
        <w:ind w:left="-15"/>
      </w:pPr>
      <w:r>
        <w:t xml:space="preserve">1.4. МКДО в субъекте РФ осуществляется в соответствии с региональной Концепцией МКДО 2023, разработанной </w:t>
      </w:r>
      <w:r>
        <w:t xml:space="preserve">на основе Концепции МКДО РФ в новой редакции 2023 года с учетом методических рекомендаций по проведению МКДО 2023 в субъектах Российской Федерации.  </w:t>
      </w:r>
    </w:p>
    <w:p w:rsidR="00844455" w:rsidRDefault="008D36D6">
      <w:pPr>
        <w:ind w:left="-15"/>
      </w:pPr>
      <w:r>
        <w:t>1.5. Мониторинг реализуется с учетом региональных особенностей дошкольного образования в субъекте РФ, кото</w:t>
      </w:r>
      <w:r>
        <w:t xml:space="preserve">рые отражаются в региональной Концепции МКДО 2023. </w:t>
      </w:r>
    </w:p>
    <w:p w:rsidR="00844455" w:rsidRDefault="008D36D6">
      <w:pPr>
        <w:ind w:left="-15"/>
      </w:pPr>
      <w:r>
        <w:t xml:space="preserve">1.6. Показатели качества МКДО 2023 указываются в Комплекте МКДО, включающем Концепцию МКДО и Инструментарий МКДО, ежегодно актуализируемых в соответствии с изменениями нормативно-правовой базы Российской </w:t>
      </w:r>
      <w:r>
        <w:t xml:space="preserve">Федерации в сфере образования.  </w:t>
      </w:r>
    </w:p>
    <w:p w:rsidR="00844455" w:rsidRDefault="008D36D6">
      <w:pPr>
        <w:spacing w:after="161" w:line="259" w:lineRule="auto"/>
        <w:ind w:left="708" w:firstLine="0"/>
      </w:pPr>
      <w:r>
        <w:lastRenderedPageBreak/>
        <w:t xml:space="preserve">Показатели качества МКДО объединяются в 10 областей качества:  </w:t>
      </w:r>
    </w:p>
    <w:p w:rsidR="00844455" w:rsidRDefault="008D36D6">
      <w:pPr>
        <w:numPr>
          <w:ilvl w:val="0"/>
          <w:numId w:val="1"/>
        </w:numPr>
        <w:spacing w:after="159" w:line="259" w:lineRule="auto"/>
        <w:ind w:firstLine="708"/>
        <w:jc w:val="left"/>
      </w:pPr>
      <w:r>
        <w:t>о</w:t>
      </w:r>
      <w:r>
        <w:rPr>
          <w:color w:val="231F20"/>
        </w:rPr>
        <w:t xml:space="preserve">бразовательные ориентиры;  </w:t>
      </w:r>
    </w:p>
    <w:p w:rsidR="00844455" w:rsidRDefault="008D36D6">
      <w:pPr>
        <w:numPr>
          <w:ilvl w:val="0"/>
          <w:numId w:val="1"/>
        </w:numPr>
        <w:spacing w:after="159" w:line="259" w:lineRule="auto"/>
        <w:ind w:firstLine="708"/>
        <w:jc w:val="left"/>
      </w:pPr>
      <w:r>
        <w:rPr>
          <w:color w:val="231F20"/>
        </w:rPr>
        <w:t xml:space="preserve">образовательная программа;  </w:t>
      </w:r>
    </w:p>
    <w:p w:rsidR="00844455" w:rsidRDefault="008D36D6">
      <w:pPr>
        <w:numPr>
          <w:ilvl w:val="0"/>
          <w:numId w:val="1"/>
        </w:numPr>
        <w:spacing w:after="159" w:line="259" w:lineRule="auto"/>
        <w:ind w:firstLine="708"/>
        <w:jc w:val="left"/>
      </w:pPr>
      <w:r>
        <w:rPr>
          <w:color w:val="231F20"/>
        </w:rPr>
        <w:t xml:space="preserve">содержание образовательной деятельности;  </w:t>
      </w:r>
    </w:p>
    <w:p w:rsidR="00844455" w:rsidRDefault="008D36D6">
      <w:pPr>
        <w:numPr>
          <w:ilvl w:val="0"/>
          <w:numId w:val="1"/>
        </w:numPr>
        <w:spacing w:after="159" w:line="259" w:lineRule="auto"/>
        <w:ind w:firstLine="708"/>
        <w:jc w:val="left"/>
      </w:pPr>
      <w:r>
        <w:rPr>
          <w:color w:val="231F20"/>
        </w:rPr>
        <w:t xml:space="preserve">образовательный процесс;  </w:t>
      </w:r>
    </w:p>
    <w:p w:rsidR="00844455" w:rsidRDefault="008D36D6">
      <w:pPr>
        <w:numPr>
          <w:ilvl w:val="0"/>
          <w:numId w:val="1"/>
        </w:numPr>
        <w:spacing w:after="159" w:line="259" w:lineRule="auto"/>
        <w:ind w:firstLine="708"/>
        <w:jc w:val="left"/>
      </w:pPr>
      <w:r>
        <w:rPr>
          <w:color w:val="231F20"/>
        </w:rPr>
        <w:t xml:space="preserve">образовательные условия;  </w:t>
      </w:r>
    </w:p>
    <w:p w:rsidR="00844455" w:rsidRDefault="008D36D6">
      <w:pPr>
        <w:numPr>
          <w:ilvl w:val="0"/>
          <w:numId w:val="1"/>
        </w:numPr>
        <w:spacing w:after="7" w:line="393" w:lineRule="auto"/>
        <w:ind w:firstLine="708"/>
        <w:jc w:val="left"/>
      </w:pPr>
      <w:r>
        <w:rPr>
          <w:color w:val="231F20"/>
        </w:rPr>
        <w:t xml:space="preserve">условия получения дошкольного образования детьми с особыми образовательными потребностями;  </w:t>
      </w:r>
    </w:p>
    <w:p w:rsidR="00844455" w:rsidRDefault="008D36D6">
      <w:pPr>
        <w:numPr>
          <w:ilvl w:val="0"/>
          <w:numId w:val="1"/>
        </w:numPr>
        <w:spacing w:after="159" w:line="259" w:lineRule="auto"/>
        <w:ind w:firstLine="708"/>
        <w:jc w:val="left"/>
      </w:pPr>
      <w:r>
        <w:rPr>
          <w:color w:val="231F20"/>
        </w:rPr>
        <w:t xml:space="preserve">взаимодействие с родителями (законными представителями);  </w:t>
      </w:r>
    </w:p>
    <w:p w:rsidR="00844455" w:rsidRDefault="008D36D6">
      <w:pPr>
        <w:numPr>
          <w:ilvl w:val="0"/>
          <w:numId w:val="1"/>
        </w:numPr>
        <w:spacing w:after="159" w:line="259" w:lineRule="auto"/>
        <w:ind w:firstLine="708"/>
        <w:jc w:val="left"/>
      </w:pPr>
      <w:r>
        <w:rPr>
          <w:color w:val="231F20"/>
        </w:rPr>
        <w:t xml:space="preserve">здоровье, безопасность и повседневный уход;  </w:t>
      </w:r>
    </w:p>
    <w:p w:rsidR="00844455" w:rsidRDefault="008D36D6">
      <w:pPr>
        <w:numPr>
          <w:ilvl w:val="0"/>
          <w:numId w:val="1"/>
        </w:numPr>
        <w:spacing w:after="159" w:line="259" w:lineRule="auto"/>
        <w:ind w:firstLine="708"/>
        <w:jc w:val="left"/>
      </w:pPr>
      <w:r>
        <w:rPr>
          <w:color w:val="231F20"/>
        </w:rPr>
        <w:t xml:space="preserve">управление и развитие;  </w:t>
      </w:r>
    </w:p>
    <w:p w:rsidR="00844455" w:rsidRDefault="008D36D6">
      <w:pPr>
        <w:numPr>
          <w:ilvl w:val="0"/>
          <w:numId w:val="1"/>
        </w:numPr>
        <w:spacing w:after="159" w:line="259" w:lineRule="auto"/>
        <w:ind w:firstLine="708"/>
        <w:jc w:val="left"/>
      </w:pPr>
      <w:r>
        <w:rPr>
          <w:color w:val="231F20"/>
        </w:rPr>
        <w:t>реализация регионального компонен</w:t>
      </w:r>
      <w:r>
        <w:rPr>
          <w:color w:val="231F20"/>
        </w:rPr>
        <w:t xml:space="preserve">та дошкольного образования.  </w:t>
      </w:r>
    </w:p>
    <w:p w:rsidR="00844455" w:rsidRDefault="008D36D6">
      <w:pPr>
        <w:ind w:left="-15"/>
      </w:pPr>
      <w:r>
        <w:rPr>
          <w:color w:val="231F20"/>
        </w:rPr>
        <w:t xml:space="preserve">Показатели МКДО по 1-9 областям качества </w:t>
      </w:r>
      <w:r>
        <w:t>устанавливаются Федеральной службой по надзору в сфере образования и науки на основе нормативно-правовых требований, регулирующих деятельность организаций в сфере дошкольного образовани</w:t>
      </w:r>
      <w:r>
        <w:t xml:space="preserve">я, показатели области качества «10. Реализация регионального компонента дошкольного образования» устанавливаются по решению региональных органов управления образованием.  </w:t>
      </w:r>
    </w:p>
    <w:p w:rsidR="00844455" w:rsidRDefault="008D36D6">
      <w:pPr>
        <w:pStyle w:val="1"/>
        <w:spacing w:after="110"/>
        <w:ind w:right="18"/>
      </w:pPr>
      <w:r>
        <w:t xml:space="preserve">2. ФОРМЫ ПРОВЕДЕНИЯ МКДО </w:t>
      </w:r>
    </w:p>
    <w:p w:rsidR="00844455" w:rsidRDefault="008D36D6">
      <w:pPr>
        <w:ind w:left="-15"/>
      </w:pPr>
      <w:r>
        <w:t>2.1. МКДО проводится в форме дистанционного и выездного эк</w:t>
      </w:r>
      <w:r>
        <w:t>спертного мониторинга с использованием с использованием Комплекта МКДО (</w:t>
      </w:r>
      <w:r>
        <w:rPr>
          <w:i/>
        </w:rPr>
        <w:t>обязательная часть МКДО</w:t>
      </w:r>
      <w:r>
        <w:t>) и включает последовательную оценку качества дошкольного образования в разрезе показателей качества МКДО на уровне ДОО, на уровне муниципальных органов управлен</w:t>
      </w:r>
      <w:r>
        <w:t xml:space="preserve">ия образованием муниципальных районов и городских округов, на уровне органов исполнительной власти субъектов Российской Федерации и на уровне федеральных органов исполнительной власти в сфере образования. </w:t>
      </w:r>
    </w:p>
    <w:p w:rsidR="00844455" w:rsidRDefault="008D36D6">
      <w:pPr>
        <w:ind w:left="-15"/>
      </w:pPr>
      <w:r>
        <w:t>Для повышения эффективности реализации экспертного</w:t>
      </w:r>
      <w:r>
        <w:t xml:space="preserve"> мониторинга, а также повышения общего развивающего эффекта мониторинга в рамках МКДО реализуется этап внутреннего мониторинга качества дошкольного образования в ДОО. С 2023 года внутренний мониторинг, а также родителями / законными представителями воспита</w:t>
      </w:r>
      <w:r>
        <w:t xml:space="preserve">нников ДОО относятся </w:t>
      </w:r>
      <w:r>
        <w:rPr>
          <w:i/>
        </w:rPr>
        <w:t>к вариативной части</w:t>
      </w:r>
      <w:r>
        <w:t xml:space="preserve"> МКДО и проводятся по решению субъектов РФ.  </w:t>
      </w:r>
    </w:p>
    <w:p w:rsidR="00844455" w:rsidRDefault="008D36D6">
      <w:pPr>
        <w:spacing w:after="158" w:line="259" w:lineRule="auto"/>
        <w:ind w:left="708" w:firstLine="0"/>
      </w:pPr>
      <w:r>
        <w:t xml:space="preserve">2.2. МКДО предусматривает структурированный анализ следующей информации: </w:t>
      </w:r>
    </w:p>
    <w:p w:rsidR="00844455" w:rsidRDefault="008D36D6">
      <w:pPr>
        <w:numPr>
          <w:ilvl w:val="0"/>
          <w:numId w:val="2"/>
        </w:numPr>
      </w:pPr>
      <w:r>
        <w:rPr>
          <w:i/>
        </w:rPr>
        <w:lastRenderedPageBreak/>
        <w:t>нормативно-правовой</w:t>
      </w:r>
      <w:r>
        <w:t xml:space="preserve"> — предусматривает сбор и анализ локальных нормативноправовых актов, регулиру</w:t>
      </w:r>
      <w:r>
        <w:t>ющих деятельность ДОО и другой документированной информации, регламентирующей и характеризующей текущую деятельность ДОО, а также анализ документированной информации, регулирующей работу ДОО на уровне муниципальных органов управления образованием в сфере д</w:t>
      </w:r>
      <w:r>
        <w:t xml:space="preserve">ошкольного образования, региональных и федеральных органов управления образования в сфере дошкольного образования. </w:t>
      </w:r>
    </w:p>
    <w:p w:rsidR="00844455" w:rsidRDefault="008D36D6">
      <w:pPr>
        <w:numPr>
          <w:ilvl w:val="0"/>
          <w:numId w:val="2"/>
        </w:numPr>
      </w:pPr>
      <w:r>
        <w:rPr>
          <w:i/>
        </w:rPr>
        <w:t>заявительной</w:t>
      </w:r>
      <w:r>
        <w:t xml:space="preserve"> — предусматривает сбор и анализ информации заявительного характера о реализуемой деятельности объекта мониторинга, полученной п</w:t>
      </w:r>
      <w:r>
        <w:t xml:space="preserve">утем анкетирования и интервьюирования участников МКДО, проведения самооценок с использованием структурированных электронных форм; </w:t>
      </w:r>
    </w:p>
    <w:p w:rsidR="00844455" w:rsidRDefault="008D36D6">
      <w:pPr>
        <w:numPr>
          <w:ilvl w:val="0"/>
          <w:numId w:val="2"/>
        </w:numPr>
      </w:pPr>
      <w:r>
        <w:rPr>
          <w:i/>
        </w:rPr>
        <w:t>результатов наблюдений</w:t>
      </w:r>
      <w:r>
        <w:t xml:space="preserve"> — предусматривает сбор информации путем проведения внешнего экспертного наблюдения за реализуемой деят</w:t>
      </w:r>
      <w:r>
        <w:t xml:space="preserve">ельностью ДОО.  </w:t>
      </w:r>
    </w:p>
    <w:p w:rsidR="00844455" w:rsidRDefault="008D36D6">
      <w:pPr>
        <w:pStyle w:val="1"/>
        <w:ind w:right="19"/>
      </w:pPr>
      <w:r>
        <w:t xml:space="preserve">3. ОБЪЕКТЫ МОНИТОРИНГА </w:t>
      </w:r>
    </w:p>
    <w:p w:rsidR="00844455" w:rsidRDefault="008D36D6">
      <w:pPr>
        <w:spacing w:after="159" w:line="259" w:lineRule="auto"/>
        <w:ind w:left="708" w:firstLine="0"/>
      </w:pPr>
      <w:r>
        <w:t xml:space="preserve">Объектами МКДО являются: </w:t>
      </w:r>
    </w:p>
    <w:p w:rsidR="00844455" w:rsidRDefault="008D36D6">
      <w:pPr>
        <w:numPr>
          <w:ilvl w:val="0"/>
          <w:numId w:val="3"/>
        </w:numPr>
      </w:pPr>
      <w:r>
        <w:t xml:space="preserve">группа организации, осуществляющей образовательную деятельность в сфере дошкольного образования; </w:t>
      </w:r>
    </w:p>
    <w:p w:rsidR="00844455" w:rsidRDefault="008D36D6">
      <w:pPr>
        <w:numPr>
          <w:ilvl w:val="0"/>
          <w:numId w:val="3"/>
        </w:numPr>
      </w:pPr>
      <w:r>
        <w:t xml:space="preserve">организации, осуществляющие образовательную деятельность в сфере дошкольного образования в </w:t>
      </w:r>
      <w:r>
        <w:t xml:space="preserve">целом; </w:t>
      </w:r>
    </w:p>
    <w:p w:rsidR="00844455" w:rsidRDefault="008D36D6">
      <w:pPr>
        <w:numPr>
          <w:ilvl w:val="0"/>
          <w:numId w:val="3"/>
        </w:numPr>
      </w:pPr>
      <w:r>
        <w:t xml:space="preserve">система управления образованием, реализуемая на уровне местного самоуправления; - система государственного управления в сфере образования, реализуемая на уровне государственной власти субъектов Российской Федерации; </w:t>
      </w:r>
    </w:p>
    <w:p w:rsidR="00844455" w:rsidRDefault="008D36D6">
      <w:pPr>
        <w:numPr>
          <w:ilvl w:val="0"/>
          <w:numId w:val="3"/>
        </w:numPr>
      </w:pPr>
      <w:r>
        <w:t>система государственного управл</w:t>
      </w:r>
      <w:r>
        <w:t xml:space="preserve">ения в сфере образования, реализуемая на федеральном уровне. </w:t>
      </w:r>
    </w:p>
    <w:p w:rsidR="00844455" w:rsidRDefault="008D36D6">
      <w:pPr>
        <w:pStyle w:val="1"/>
        <w:ind w:right="14"/>
      </w:pPr>
      <w:r>
        <w:t xml:space="preserve">4. УЧАСТНИКИ МКДО </w:t>
      </w:r>
    </w:p>
    <w:p w:rsidR="00844455" w:rsidRDefault="008D36D6">
      <w:pPr>
        <w:spacing w:after="161" w:line="259" w:lineRule="auto"/>
        <w:ind w:left="708" w:firstLine="0"/>
      </w:pPr>
      <w:r>
        <w:t xml:space="preserve">Основные категории участников мониторинга качества дошкольного образования: </w:t>
      </w:r>
    </w:p>
    <w:p w:rsidR="00844455" w:rsidRDefault="008D36D6">
      <w:pPr>
        <w:numPr>
          <w:ilvl w:val="0"/>
          <w:numId w:val="4"/>
        </w:numPr>
      </w:pPr>
      <w:r>
        <w:t xml:space="preserve">Федеральная служба по надзору в сфере образования и науки, органы исполнительной власти субъектов </w:t>
      </w:r>
      <w:r>
        <w:t xml:space="preserve">Российской Федерации и привлекаемые ими специалисты для проведения МКДО; </w:t>
      </w:r>
    </w:p>
    <w:p w:rsidR="00844455" w:rsidRDefault="008D36D6">
      <w:pPr>
        <w:numPr>
          <w:ilvl w:val="0"/>
          <w:numId w:val="4"/>
        </w:numPr>
      </w:pPr>
      <w:r>
        <w:t xml:space="preserve">органы исполнительной власти субъектов Российской Федерации, осуществляющие переданные Российской Федерацией полномочия по государственному контролю (надзору) в сфере образования; </w:t>
      </w:r>
    </w:p>
    <w:p w:rsidR="00844455" w:rsidRDefault="008D36D6">
      <w:pPr>
        <w:numPr>
          <w:ilvl w:val="0"/>
          <w:numId w:val="4"/>
        </w:numPr>
        <w:spacing w:after="160" w:line="259" w:lineRule="auto"/>
      </w:pPr>
      <w:r>
        <w:lastRenderedPageBreak/>
        <w:t>о</w:t>
      </w:r>
      <w:r>
        <w:t xml:space="preserve">рганы местного самоуправления; </w:t>
      </w:r>
    </w:p>
    <w:p w:rsidR="00844455" w:rsidRDefault="008D36D6">
      <w:pPr>
        <w:numPr>
          <w:ilvl w:val="0"/>
          <w:numId w:val="4"/>
        </w:numPr>
      </w:pPr>
      <w:r>
        <w:t xml:space="preserve">образовательные организации, осуществляющие образовательную деятельность в сфере дошкольного образования (ДОО); </w:t>
      </w:r>
    </w:p>
    <w:p w:rsidR="00844455" w:rsidRDefault="008D36D6">
      <w:pPr>
        <w:numPr>
          <w:ilvl w:val="0"/>
          <w:numId w:val="4"/>
        </w:numPr>
        <w:spacing w:after="161" w:line="259" w:lineRule="auto"/>
      </w:pPr>
      <w:r>
        <w:t xml:space="preserve">сотрудники ДОО;  </w:t>
      </w:r>
    </w:p>
    <w:p w:rsidR="00844455" w:rsidRDefault="008D36D6">
      <w:pPr>
        <w:numPr>
          <w:ilvl w:val="0"/>
          <w:numId w:val="4"/>
        </w:numPr>
        <w:spacing w:after="156" w:line="259" w:lineRule="auto"/>
      </w:pPr>
      <w:r>
        <w:t xml:space="preserve">обучающиеся, родители (законные представители) воспитанников ДОО; </w:t>
      </w:r>
    </w:p>
    <w:p w:rsidR="00844455" w:rsidRDefault="008D36D6">
      <w:pPr>
        <w:numPr>
          <w:ilvl w:val="0"/>
          <w:numId w:val="4"/>
        </w:numPr>
      </w:pPr>
      <w:r>
        <w:t>организации-операторы МКДО</w:t>
      </w:r>
      <w:r>
        <w:t xml:space="preserve">; </w:t>
      </w:r>
      <w:r>
        <w:rPr>
          <w:i/>
        </w:rPr>
        <w:t xml:space="preserve">– </w:t>
      </w:r>
      <w:r>
        <w:t xml:space="preserve">эксперты МКДО.  </w:t>
      </w:r>
    </w:p>
    <w:p w:rsidR="00844455" w:rsidRDefault="008D36D6">
      <w:pPr>
        <w:pStyle w:val="1"/>
        <w:ind w:right="17"/>
      </w:pPr>
      <w:r>
        <w:t xml:space="preserve">5. КОМПЛЕКТ МКДО </w:t>
      </w:r>
    </w:p>
    <w:p w:rsidR="00844455" w:rsidRDefault="008D36D6">
      <w:pPr>
        <w:ind w:left="-15"/>
      </w:pPr>
      <w:r>
        <w:t>Мониторинг осуществляется с использованием регионального Комплекта МКДО 2023, разработанного на основе Комплекта МКДО 0-7 2023, который включает Концепцию МКДО РФ (в новой редакции 2023 года), Механизмы, процедуры МКД</w:t>
      </w:r>
      <w:r>
        <w:t xml:space="preserve">О (в новой редакции 2023 года), Инструментарий МКДО 2023.  </w:t>
      </w:r>
    </w:p>
    <w:p w:rsidR="00844455" w:rsidRDefault="008D36D6">
      <w:pPr>
        <w:tabs>
          <w:tab w:val="center" w:pos="1279"/>
          <w:tab w:val="center" w:pos="2478"/>
          <w:tab w:val="center" w:pos="3271"/>
          <w:tab w:val="center" w:pos="4244"/>
          <w:tab w:val="center" w:pos="6051"/>
          <w:tab w:val="center" w:pos="7955"/>
          <w:tab w:val="right" w:pos="9645"/>
        </w:tabs>
        <w:spacing w:after="164" w:line="259" w:lineRule="auto"/>
        <w:ind w:right="-7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Концепция </w:t>
      </w:r>
      <w:r>
        <w:tab/>
        <w:t xml:space="preserve">МКДО </w:t>
      </w:r>
      <w:r>
        <w:tab/>
        <w:t xml:space="preserve">РФ </w:t>
      </w:r>
      <w:r>
        <w:tab/>
        <w:t xml:space="preserve">описывает </w:t>
      </w:r>
      <w:r>
        <w:tab/>
        <w:t xml:space="preserve">основополагающие </w:t>
      </w:r>
      <w:r>
        <w:tab/>
        <w:t xml:space="preserve">компоненты </w:t>
      </w:r>
      <w:r>
        <w:tab/>
        <w:t xml:space="preserve">МКДО: </w:t>
      </w:r>
    </w:p>
    <w:p w:rsidR="00844455" w:rsidRDefault="008D36D6">
      <w:pPr>
        <w:ind w:left="-15" w:firstLine="0"/>
      </w:pPr>
      <w:r>
        <w:t>концептуальную, научно-методологическую, правовую, организационную и технологическую основы проведения мониторинга, задает еди</w:t>
      </w:r>
      <w:r>
        <w:t xml:space="preserve">ные ориентиры для развития качества дошкольного образования при сохранении вариативности и многообразия разрабатываемых и реализуемых образовательных программ.  </w:t>
      </w:r>
    </w:p>
    <w:p w:rsidR="00844455" w:rsidRDefault="008D36D6">
      <w:pPr>
        <w:ind w:left="-15"/>
      </w:pPr>
      <w:r>
        <w:t xml:space="preserve">Для повышения эффективности проведения мониторинга рекомендуется использовать «Методические рекомендации по проведению МКДО в 2023 году».  </w:t>
      </w:r>
    </w:p>
    <w:p w:rsidR="00844455" w:rsidRDefault="008D36D6">
      <w:pPr>
        <w:ind w:left="-15"/>
      </w:pPr>
      <w:r>
        <w:t>Комплект МКДО 0-7 2023 и Методические рекомендации по проведению МКДО в 2023 году доступны участникам МКДО 2023 в ли</w:t>
      </w:r>
      <w:r>
        <w:t xml:space="preserve">чных кабинетах на единой информационной платформе МКДО </w:t>
      </w:r>
      <w:hyperlink r:id="rId7">
        <w:r>
          <w:rPr>
            <w:color w:val="0563C1"/>
            <w:u w:val="single" w:color="0563C1"/>
          </w:rPr>
          <w:t>http</w:t>
        </w:r>
      </w:hyperlink>
      <w:hyperlink r:id="rId8">
        <w:r>
          <w:rPr>
            <w:color w:val="0563C1"/>
            <w:u w:val="single" w:color="0563C1"/>
          </w:rPr>
          <w:t>://</w:t>
        </w:r>
      </w:hyperlink>
      <w:hyperlink r:id="rId9">
        <w:r>
          <w:rPr>
            <w:color w:val="0563C1"/>
            <w:u w:val="single" w:color="0563C1"/>
          </w:rPr>
          <w:t>do</w:t>
        </w:r>
      </w:hyperlink>
      <w:hyperlink r:id="rId10">
        <w:r>
          <w:rPr>
            <w:color w:val="0563C1"/>
            <w:u w:val="single" w:color="0563C1"/>
          </w:rPr>
          <w:t>2023.</w:t>
        </w:r>
      </w:hyperlink>
      <w:hyperlink r:id="rId11">
        <w:r>
          <w:rPr>
            <w:color w:val="0563C1"/>
            <w:u w:val="single" w:color="0563C1"/>
          </w:rPr>
          <w:t>niko</w:t>
        </w:r>
      </w:hyperlink>
      <w:hyperlink r:id="rId12">
        <w:r>
          <w:rPr>
            <w:color w:val="0563C1"/>
            <w:u w:val="single" w:color="0563C1"/>
          </w:rPr>
          <w:t>.</w:t>
        </w:r>
      </w:hyperlink>
      <w:hyperlink r:id="rId13">
        <w:r>
          <w:rPr>
            <w:color w:val="0563C1"/>
            <w:u w:val="single" w:color="0563C1"/>
          </w:rPr>
          <w:t>institute</w:t>
        </w:r>
      </w:hyperlink>
      <w:hyperlink r:id="rId14">
        <w:r>
          <w:t xml:space="preserve"> </w:t>
        </w:r>
      </w:hyperlink>
    </w:p>
    <w:p w:rsidR="00844455" w:rsidRDefault="008D36D6">
      <w:pPr>
        <w:pStyle w:val="1"/>
        <w:ind w:right="19"/>
      </w:pPr>
      <w:r>
        <w:t xml:space="preserve">6. ОРГАНИЗАЦИОННАЯ МОДЕЛЬ ПРОВЕДЕНИЯ МКДО </w:t>
      </w:r>
    </w:p>
    <w:p w:rsidR="00844455" w:rsidRDefault="008D36D6">
      <w:pPr>
        <w:spacing w:after="164" w:line="259" w:lineRule="auto"/>
        <w:ind w:left="10" w:right="-7" w:hanging="10"/>
        <w:jc w:val="right"/>
      </w:pPr>
      <w:r>
        <w:t xml:space="preserve">6.1. Организационная модель МКДО РФ включает 5 уровней сбора информации: </w:t>
      </w:r>
    </w:p>
    <w:p w:rsidR="00844455" w:rsidRDefault="008D36D6">
      <w:pPr>
        <w:ind w:left="-15" w:firstLine="0"/>
      </w:pPr>
      <w:r>
        <w:t>уровень ДОО (включает уровень группы ДОО и уровень родителей/законных представителей воспитанников ДОО), экспертный уровень, муници</w:t>
      </w:r>
      <w:r>
        <w:t xml:space="preserve">пальный уровень, региональный уровень, федеральный уровень.  </w:t>
      </w:r>
    </w:p>
    <w:p w:rsidR="00844455" w:rsidRDefault="008D36D6">
      <w:pPr>
        <w:spacing w:after="72" w:line="259" w:lineRule="auto"/>
        <w:ind w:left="-9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129656" cy="4546181"/>
                <wp:effectExtent l="0" t="0" r="0" b="0"/>
                <wp:docPr id="12092" name="Group 120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9656" cy="4546181"/>
                          <a:chOff x="0" y="0"/>
                          <a:chExt cx="6129656" cy="4546181"/>
                        </a:xfrm>
                      </wpg:grpSpPr>
                      <wps:wsp>
                        <wps:cNvPr id="697" name="Rectangle 697"/>
                        <wps:cNvSpPr/>
                        <wps:spPr>
                          <a:xfrm>
                            <a:off x="454977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44455" w:rsidRDefault="008D36D6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1" name="Picture 70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763" y="271678"/>
                            <a:ext cx="6120131" cy="42697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2" name="Shape 702"/>
                        <wps:cNvSpPr/>
                        <wps:spPr>
                          <a:xfrm>
                            <a:off x="0" y="266916"/>
                            <a:ext cx="6129656" cy="4279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9656" h="4279265">
                                <a:moveTo>
                                  <a:pt x="0" y="4279265"/>
                                </a:moveTo>
                                <a:lnTo>
                                  <a:pt x="6129656" y="4279265"/>
                                </a:lnTo>
                                <a:lnTo>
                                  <a:pt x="61296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custDash>
                              <a:ds d="75000" sp="75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="">
            <w:pict>
              <v:group id="Group 12092" style="width:482.65pt;height:357.967pt;mso-position-horizontal-relative:char;mso-position-vertical-relative:line" coordsize="61296,45461">
                <v:rect id="Rectangle 697" style="position:absolute;width:506;height:2243;left:4549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701" style="position:absolute;width:61201;height:42697;left:47;top:2716;" filled="f">
                  <v:imagedata r:id="rId16"/>
                </v:shape>
                <v:shape id="Shape 702" style="position:absolute;width:61296;height:42792;left:0;top:2669;" coordsize="6129656,4279265" path="m0,4279265l6129656,4279265l6129656,0l0,0x">
                  <v:stroke weight="0.75pt" endcap="flat" dashstyle="1 1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844455" w:rsidRDefault="008D36D6">
      <w:pPr>
        <w:spacing w:after="0" w:line="259" w:lineRule="auto"/>
        <w:ind w:left="2018" w:firstLine="0"/>
        <w:jc w:val="left"/>
      </w:pPr>
      <w:r>
        <w:rPr>
          <w:i/>
        </w:rPr>
        <w:t xml:space="preserve">Рисунок 1. Организационная схема сбора информации МКДО </w:t>
      </w:r>
    </w:p>
    <w:p w:rsidR="00844455" w:rsidRDefault="008D36D6">
      <w:pPr>
        <w:ind w:left="-15"/>
      </w:pPr>
      <w:r>
        <w:t xml:space="preserve">6.2. С 2023 года МКДО распределен на </w:t>
      </w:r>
      <w:r>
        <w:rPr>
          <w:i/>
        </w:rPr>
        <w:t>обязательную и вариативную</w:t>
      </w:r>
      <w:r>
        <w:t xml:space="preserve"> части. В рамках МКДО в обязательном порядке проводятся сбор контекст</w:t>
      </w:r>
      <w:r>
        <w:t>ной информации на уровне ДОО, экспертный мониторинг МКДО, а также мониторинг на муниципальном, региональном и федеральном уровне. Внутренний мониторинг в ДОО проводится по усмотрению субъекта РФ. Решение о проведении внутреннего МКДО фиксируется в «Перечне</w:t>
      </w:r>
      <w:r>
        <w:t xml:space="preserve"> организаций субъекта РФ», предоставляемом Федеральному координатору МКДО в рамках реализации этапа 1 МКДО «Подготовка к проведению МКДО РФ на федеральном уровне / на региональном уровне». </w:t>
      </w:r>
    </w:p>
    <w:p w:rsidR="00844455" w:rsidRDefault="008D36D6">
      <w:pPr>
        <w:ind w:left="-15"/>
      </w:pPr>
      <w:r>
        <w:t>6.3. Организационная модель МКДО РФ предусматривает отбор организа</w:t>
      </w:r>
      <w:r>
        <w:t xml:space="preserve">ций и специалистов для выполнения функционала следующих ролей участников МКДО:  </w:t>
      </w:r>
    </w:p>
    <w:p w:rsidR="00844455" w:rsidRDefault="008D36D6">
      <w:pPr>
        <w:spacing w:after="9" w:line="389" w:lineRule="auto"/>
        <w:ind w:left="718" w:right="3569" w:hanging="10"/>
        <w:jc w:val="left"/>
      </w:pPr>
      <w:r>
        <w:t>федеральная организация-оператор МКДО,  федеральный координатор МКДО,  региональный руководитель МКДО,  региональная организация-оператор МКДО,  региональный координатор МКДО,</w:t>
      </w:r>
      <w:r>
        <w:t xml:space="preserve">  эксперт МКДО,  муниципальный координатор МКДО,  координатор МКДО в </w:t>
      </w:r>
      <w:r>
        <w:lastRenderedPageBreak/>
        <w:t xml:space="preserve">муниципальном образовании,  руководитель ДОО,  координатор МКДО в ДОО,  </w:t>
      </w:r>
    </w:p>
    <w:p w:rsidR="00844455" w:rsidRDefault="008D36D6">
      <w:pPr>
        <w:ind w:left="-15"/>
      </w:pPr>
      <w:r>
        <w:t>координатор корпуса ДОО (для тех организаций — участниц МКДО, которые реализуют образовательную деятельность однов</w:t>
      </w:r>
      <w:r>
        <w:t xml:space="preserve">ременно в нескольких филиалах / корпусах), эксперты РСДО.  </w:t>
      </w:r>
    </w:p>
    <w:p w:rsidR="00844455" w:rsidRDefault="008D36D6">
      <w:pPr>
        <w:ind w:left="-15"/>
      </w:pPr>
      <w:r>
        <w:t xml:space="preserve">Функционал участников МКДО описан в «Методических рекомендациях по проведению МКДО 2023». </w:t>
      </w:r>
    </w:p>
    <w:p w:rsidR="00844455" w:rsidRDefault="008D36D6">
      <w:pPr>
        <w:ind w:left="-15"/>
      </w:pPr>
      <w:r>
        <w:t>6.4</w:t>
      </w:r>
      <w:r>
        <w:t xml:space="preserve">. Сбор, обработка, систематизация и анализ информации МКДО проводится с использованием Единой информационной платформы МКДО (ЕИП МКДО), предусматривающей каскадную интеграцию данных, собранных участниками МКДО.  </w:t>
      </w:r>
    </w:p>
    <w:p w:rsidR="00844455" w:rsidRDefault="008D36D6">
      <w:pPr>
        <w:spacing w:after="0" w:line="259" w:lineRule="auto"/>
        <w:ind w:firstLine="0"/>
        <w:jc w:val="left"/>
      </w:pPr>
      <w:r>
        <w:t xml:space="preserve"> </w:t>
      </w:r>
      <w:r>
        <w:tab/>
        <w:t xml:space="preserve"> </w:t>
      </w:r>
    </w:p>
    <w:p w:rsidR="00844455" w:rsidRDefault="008D36D6">
      <w:pPr>
        <w:spacing w:after="0" w:line="259" w:lineRule="auto"/>
        <w:ind w:left="1630" w:firstLine="0"/>
        <w:jc w:val="left"/>
      </w:pPr>
      <w:r>
        <w:rPr>
          <w:b/>
          <w:color w:val="231F20"/>
        </w:rPr>
        <w:t>7. ПЛАН-ГРАФИК ПРОВЕДЕНИЯ МКДО В 2023 Г</w:t>
      </w:r>
      <w:r>
        <w:rPr>
          <w:b/>
          <w:color w:val="231F20"/>
        </w:rPr>
        <w:t xml:space="preserve">ОДУ </w:t>
      </w:r>
    </w:p>
    <w:tbl>
      <w:tblPr>
        <w:tblStyle w:val="TableGrid"/>
        <w:tblW w:w="9633" w:type="dxa"/>
        <w:tblInd w:w="3" w:type="dxa"/>
        <w:tblCellMar>
          <w:top w:w="0" w:type="dxa"/>
          <w:left w:w="5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41"/>
        <w:gridCol w:w="5344"/>
        <w:gridCol w:w="2548"/>
      </w:tblGrid>
      <w:tr w:rsidR="00844455">
        <w:trPr>
          <w:trHeight w:val="432"/>
        </w:trPr>
        <w:tc>
          <w:tcPr>
            <w:tcW w:w="1741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6" w:space="0" w:color="231F20"/>
            </w:tcBorders>
            <w:shd w:val="clear" w:color="auto" w:fill="DCDDDE"/>
          </w:tcPr>
          <w:p w:rsidR="00844455" w:rsidRDefault="008D36D6">
            <w:pPr>
              <w:spacing w:after="0" w:line="259" w:lineRule="auto"/>
              <w:ind w:left="99" w:firstLine="0"/>
              <w:jc w:val="left"/>
            </w:pPr>
            <w:r>
              <w:t xml:space="preserve">Этапы МКДО </w:t>
            </w:r>
          </w:p>
        </w:tc>
        <w:tc>
          <w:tcPr>
            <w:tcW w:w="5345" w:type="dxa"/>
            <w:tcBorders>
              <w:top w:val="single" w:sz="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shd w:val="clear" w:color="auto" w:fill="DCDDDE"/>
          </w:tcPr>
          <w:p w:rsidR="00844455" w:rsidRDefault="008D36D6">
            <w:pPr>
              <w:spacing w:after="0" w:line="259" w:lineRule="auto"/>
              <w:ind w:right="60" w:firstLine="0"/>
              <w:jc w:val="center"/>
            </w:pPr>
            <w:r>
              <w:t xml:space="preserve">Процедуры МКДО </w:t>
            </w:r>
          </w:p>
        </w:tc>
        <w:tc>
          <w:tcPr>
            <w:tcW w:w="2548" w:type="dxa"/>
            <w:tcBorders>
              <w:top w:val="single" w:sz="2" w:space="0" w:color="231F20"/>
              <w:left w:val="single" w:sz="6" w:space="0" w:color="231F20"/>
              <w:bottom w:val="single" w:sz="6" w:space="0" w:color="231F20"/>
              <w:right w:val="single" w:sz="2" w:space="0" w:color="231F20"/>
            </w:tcBorders>
            <w:shd w:val="clear" w:color="auto" w:fill="DCDDDE"/>
          </w:tcPr>
          <w:p w:rsidR="00844455" w:rsidRDefault="008D36D6">
            <w:pPr>
              <w:spacing w:after="0" w:line="259" w:lineRule="auto"/>
              <w:ind w:right="56" w:firstLine="0"/>
              <w:jc w:val="center"/>
            </w:pPr>
            <w:r>
              <w:t xml:space="preserve">Сроки выполнения </w:t>
            </w:r>
          </w:p>
        </w:tc>
      </w:tr>
      <w:tr w:rsidR="00844455">
        <w:trPr>
          <w:trHeight w:val="959"/>
        </w:trPr>
        <w:tc>
          <w:tcPr>
            <w:tcW w:w="9633" w:type="dxa"/>
            <w:gridSpan w:val="3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vAlign w:val="center"/>
          </w:tcPr>
          <w:p w:rsidR="00844455" w:rsidRDefault="008D36D6">
            <w:pPr>
              <w:spacing w:after="0" w:line="259" w:lineRule="auto"/>
              <w:ind w:left="1" w:firstLine="0"/>
            </w:pPr>
            <w:r>
              <w:t xml:space="preserve">Этап 1. Подготовка к проведению МКДО РФ на федеральном уровне / на региональном уровне </w:t>
            </w:r>
          </w:p>
        </w:tc>
      </w:tr>
      <w:tr w:rsidR="00844455">
        <w:trPr>
          <w:trHeight w:val="958"/>
        </w:trPr>
        <w:tc>
          <w:tcPr>
            <w:tcW w:w="1741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6" w:space="0" w:color="231F20"/>
            </w:tcBorders>
          </w:tcPr>
          <w:p w:rsidR="00844455" w:rsidRDefault="008D36D6">
            <w:pPr>
              <w:spacing w:after="0" w:line="259" w:lineRule="auto"/>
              <w:ind w:left="1" w:firstLine="0"/>
              <w:jc w:val="left"/>
            </w:pPr>
            <w:r>
              <w:t xml:space="preserve">Подэтап П1 </w:t>
            </w:r>
          </w:p>
        </w:tc>
        <w:tc>
          <w:tcPr>
            <w:tcW w:w="534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844455" w:rsidRDefault="008D36D6">
            <w:pPr>
              <w:spacing w:after="0" w:line="259" w:lineRule="auto"/>
              <w:ind w:left="361" w:hanging="361"/>
              <w:jc w:val="left"/>
            </w:pPr>
            <w:r>
              <w:t xml:space="preserve">1.1. Информирование субъектов РФ о проведении МКДО. </w:t>
            </w:r>
          </w:p>
        </w:tc>
        <w:tc>
          <w:tcPr>
            <w:tcW w:w="25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2" w:space="0" w:color="231F20"/>
            </w:tcBorders>
          </w:tcPr>
          <w:p w:rsidR="00844455" w:rsidRDefault="008D36D6">
            <w:pPr>
              <w:spacing w:after="0" w:line="259" w:lineRule="auto"/>
              <w:ind w:left="2" w:firstLine="0"/>
              <w:jc w:val="left"/>
            </w:pPr>
            <w:r>
              <w:t xml:space="preserve">До 2 августа 2023 г. </w:t>
            </w:r>
          </w:p>
        </w:tc>
      </w:tr>
      <w:tr w:rsidR="00844455">
        <w:trPr>
          <w:trHeight w:val="2115"/>
        </w:trPr>
        <w:tc>
          <w:tcPr>
            <w:tcW w:w="0" w:type="auto"/>
            <w:vMerge/>
            <w:tcBorders>
              <w:top w:val="nil"/>
              <w:left w:val="single" w:sz="2" w:space="0" w:color="231F20"/>
              <w:bottom w:val="nil"/>
              <w:right w:val="single" w:sz="6" w:space="0" w:color="231F20"/>
            </w:tcBorders>
          </w:tcPr>
          <w:p w:rsidR="00844455" w:rsidRDefault="0084445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34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844455" w:rsidRDefault="008D36D6">
            <w:pPr>
              <w:spacing w:after="0" w:line="259" w:lineRule="auto"/>
              <w:ind w:firstLine="0"/>
              <w:jc w:val="left"/>
            </w:pPr>
            <w:r>
              <w:t xml:space="preserve">1.2. </w:t>
            </w:r>
            <w:r>
              <w:t xml:space="preserve">Назначение Регионального координатора МКДО в субъекте РФ, подготовка «Перечня организаций субъекта РФ» и его отправка Федеральному координатору для осуществления репрезентативной выборки участников МКДО.  </w:t>
            </w:r>
          </w:p>
        </w:tc>
        <w:tc>
          <w:tcPr>
            <w:tcW w:w="25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2" w:space="0" w:color="231F20"/>
            </w:tcBorders>
          </w:tcPr>
          <w:p w:rsidR="00844455" w:rsidRDefault="008D36D6">
            <w:pPr>
              <w:spacing w:after="0" w:line="259" w:lineRule="auto"/>
              <w:ind w:left="2" w:firstLine="0"/>
              <w:jc w:val="left"/>
            </w:pPr>
            <w:r>
              <w:t xml:space="preserve">До 15 августа 2023 г. </w:t>
            </w:r>
          </w:p>
        </w:tc>
      </w:tr>
      <w:tr w:rsidR="00844455">
        <w:trPr>
          <w:trHeight w:val="1855"/>
        </w:trPr>
        <w:tc>
          <w:tcPr>
            <w:tcW w:w="0" w:type="auto"/>
            <w:vMerge/>
            <w:tcBorders>
              <w:top w:val="nil"/>
              <w:left w:val="single" w:sz="2" w:space="0" w:color="231F20"/>
              <w:bottom w:val="single" w:sz="6" w:space="0" w:color="231F20"/>
              <w:right w:val="single" w:sz="6" w:space="0" w:color="231F20"/>
            </w:tcBorders>
          </w:tcPr>
          <w:p w:rsidR="00844455" w:rsidRDefault="0084445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34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44455" w:rsidRDefault="008D36D6">
            <w:pPr>
              <w:spacing w:after="0" w:line="259" w:lineRule="auto"/>
              <w:ind w:right="585" w:firstLine="0"/>
            </w:pPr>
            <w:r>
              <w:t xml:space="preserve">1.3. Проведение </w:t>
            </w:r>
            <w:r>
              <w:t xml:space="preserve">репрезентативной выборки участников МКДО Федеральным оператором МКДО и информирование Регионального координатора о результатах выборки: </w:t>
            </w:r>
          </w:p>
        </w:tc>
        <w:tc>
          <w:tcPr>
            <w:tcW w:w="25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2" w:space="0" w:color="231F20"/>
            </w:tcBorders>
          </w:tcPr>
          <w:p w:rsidR="00844455" w:rsidRDefault="008D36D6">
            <w:pPr>
              <w:spacing w:after="0" w:line="259" w:lineRule="auto"/>
              <w:ind w:left="2" w:firstLine="0"/>
              <w:jc w:val="left"/>
            </w:pPr>
            <w:r>
              <w:t xml:space="preserve">До 30 августа 2023 г. </w:t>
            </w:r>
          </w:p>
        </w:tc>
      </w:tr>
      <w:tr w:rsidR="00844455">
        <w:trPr>
          <w:trHeight w:val="958"/>
        </w:trPr>
        <w:tc>
          <w:tcPr>
            <w:tcW w:w="1741" w:type="dxa"/>
            <w:vMerge w:val="restart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6" w:space="0" w:color="231F20"/>
            </w:tcBorders>
          </w:tcPr>
          <w:p w:rsidR="00844455" w:rsidRDefault="008D36D6">
            <w:pPr>
              <w:spacing w:after="0" w:line="259" w:lineRule="auto"/>
              <w:ind w:left="1" w:firstLine="0"/>
              <w:jc w:val="left"/>
            </w:pPr>
            <w:r>
              <w:t xml:space="preserve">Подэтап П2 </w:t>
            </w:r>
          </w:p>
        </w:tc>
        <w:tc>
          <w:tcPr>
            <w:tcW w:w="534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44455" w:rsidRDefault="008D36D6">
            <w:pPr>
              <w:spacing w:after="0" w:line="259" w:lineRule="auto"/>
              <w:ind w:right="358" w:firstLine="0"/>
            </w:pPr>
            <w:r>
              <w:t xml:space="preserve">предоставление перечня ДОО — участников 1.4. </w:t>
            </w:r>
            <w:r>
              <w:t xml:space="preserve">Назначение Муниципального координатора МКДО. </w:t>
            </w:r>
          </w:p>
        </w:tc>
        <w:tc>
          <w:tcPr>
            <w:tcW w:w="25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2" w:space="0" w:color="231F20"/>
            </w:tcBorders>
          </w:tcPr>
          <w:p w:rsidR="00844455" w:rsidRDefault="008D36D6">
            <w:pPr>
              <w:spacing w:after="0" w:line="259" w:lineRule="auto"/>
              <w:ind w:left="2" w:firstLine="0"/>
              <w:jc w:val="left"/>
            </w:pPr>
            <w:r>
              <w:t xml:space="preserve">До 30 августа 2023 г. </w:t>
            </w:r>
          </w:p>
        </w:tc>
      </w:tr>
      <w:tr w:rsidR="00844455">
        <w:trPr>
          <w:trHeight w:val="1748"/>
        </w:trPr>
        <w:tc>
          <w:tcPr>
            <w:tcW w:w="0" w:type="auto"/>
            <w:vMerge/>
            <w:tcBorders>
              <w:top w:val="nil"/>
              <w:left w:val="single" w:sz="2" w:space="0" w:color="231F20"/>
              <w:bottom w:val="nil"/>
              <w:right w:val="single" w:sz="6" w:space="0" w:color="231F20"/>
            </w:tcBorders>
          </w:tcPr>
          <w:p w:rsidR="00844455" w:rsidRDefault="0084445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34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844455" w:rsidRDefault="008D36D6">
            <w:pPr>
              <w:spacing w:after="16" w:line="378" w:lineRule="auto"/>
              <w:ind w:right="661" w:firstLine="0"/>
            </w:pPr>
            <w:r>
              <w:t xml:space="preserve">1.5. Информирование Муниципального координатора o перечне ДОО, включенных в состав участников МКДО. </w:t>
            </w:r>
          </w:p>
          <w:p w:rsidR="00844455" w:rsidRDefault="008D36D6">
            <w:pPr>
              <w:spacing w:after="0" w:line="259" w:lineRule="auto"/>
              <w:ind w:firstLine="0"/>
              <w:jc w:val="left"/>
            </w:pPr>
            <w:r>
              <w:t xml:space="preserve">1.6. Информирование Руководителя ДОО о </w:t>
            </w:r>
          </w:p>
        </w:tc>
        <w:tc>
          <w:tcPr>
            <w:tcW w:w="25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2" w:space="0" w:color="231F20"/>
            </w:tcBorders>
          </w:tcPr>
          <w:p w:rsidR="00844455" w:rsidRDefault="008D36D6">
            <w:pPr>
              <w:spacing w:after="0" w:line="259" w:lineRule="auto"/>
              <w:ind w:left="2" w:firstLine="0"/>
              <w:jc w:val="left"/>
            </w:pPr>
            <w:r>
              <w:t xml:space="preserve">До 30 августа 2023 г. </w:t>
            </w:r>
          </w:p>
        </w:tc>
      </w:tr>
      <w:tr w:rsidR="00844455">
        <w:trPr>
          <w:trHeight w:val="446"/>
        </w:trPr>
        <w:tc>
          <w:tcPr>
            <w:tcW w:w="0" w:type="auto"/>
            <w:vMerge/>
            <w:tcBorders>
              <w:top w:val="nil"/>
              <w:left w:val="single" w:sz="2" w:space="0" w:color="231F20"/>
              <w:bottom w:val="nil"/>
              <w:right w:val="single" w:sz="6" w:space="0" w:color="231F20"/>
            </w:tcBorders>
            <w:vAlign w:val="center"/>
          </w:tcPr>
          <w:p w:rsidR="00844455" w:rsidRDefault="0084445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34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844455" w:rsidRDefault="008D36D6">
            <w:pPr>
              <w:spacing w:after="0" w:line="259" w:lineRule="auto"/>
              <w:ind w:firstLine="0"/>
              <w:jc w:val="left"/>
            </w:pPr>
            <w:r>
              <w:t xml:space="preserve">1.7. Назначение </w:t>
            </w:r>
            <w:r>
              <w:t xml:space="preserve">Координатора ДОО. </w:t>
            </w:r>
          </w:p>
        </w:tc>
        <w:tc>
          <w:tcPr>
            <w:tcW w:w="25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2" w:space="0" w:color="231F20"/>
            </w:tcBorders>
            <w:vAlign w:val="center"/>
          </w:tcPr>
          <w:p w:rsidR="00844455" w:rsidRDefault="008D36D6">
            <w:pPr>
              <w:spacing w:after="0" w:line="259" w:lineRule="auto"/>
              <w:ind w:left="2" w:firstLine="0"/>
              <w:jc w:val="left"/>
            </w:pPr>
            <w:r>
              <w:t xml:space="preserve">До 5 сентября 2023 г </w:t>
            </w:r>
          </w:p>
        </w:tc>
      </w:tr>
      <w:tr w:rsidR="00844455">
        <w:trPr>
          <w:trHeight w:val="1334"/>
        </w:trPr>
        <w:tc>
          <w:tcPr>
            <w:tcW w:w="0" w:type="auto"/>
            <w:vMerge/>
            <w:tcBorders>
              <w:top w:val="nil"/>
              <w:left w:val="single" w:sz="2" w:space="0" w:color="231F20"/>
              <w:bottom w:val="single" w:sz="6" w:space="0" w:color="231F20"/>
              <w:right w:val="single" w:sz="6" w:space="0" w:color="231F20"/>
            </w:tcBorders>
          </w:tcPr>
          <w:p w:rsidR="00844455" w:rsidRDefault="0084445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34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844455" w:rsidRDefault="008D36D6">
            <w:pPr>
              <w:spacing w:after="157" w:line="259" w:lineRule="auto"/>
              <w:ind w:firstLine="0"/>
            </w:pPr>
            <w:r>
              <w:t xml:space="preserve">1.8. Формирование списка Координаторов МКДО </w:t>
            </w:r>
          </w:p>
          <w:p w:rsidR="00844455" w:rsidRDefault="008D36D6">
            <w:pPr>
              <w:spacing w:after="162" w:line="259" w:lineRule="auto"/>
              <w:ind w:firstLine="0"/>
            </w:pPr>
            <w:r>
              <w:t xml:space="preserve">(региональный, муниципальный уровень и уровень </w:t>
            </w:r>
          </w:p>
          <w:p w:rsidR="00844455" w:rsidRDefault="008D36D6">
            <w:pPr>
              <w:spacing w:after="0" w:line="259" w:lineRule="auto"/>
              <w:ind w:firstLine="0"/>
              <w:jc w:val="left"/>
            </w:pPr>
            <w:r>
              <w:t xml:space="preserve">ДОО) и предоставление Федеральному </w:t>
            </w:r>
          </w:p>
        </w:tc>
        <w:tc>
          <w:tcPr>
            <w:tcW w:w="25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2" w:space="0" w:color="231F20"/>
            </w:tcBorders>
          </w:tcPr>
          <w:p w:rsidR="00844455" w:rsidRDefault="008D36D6">
            <w:pPr>
              <w:spacing w:after="0" w:line="259" w:lineRule="auto"/>
              <w:ind w:left="2" w:firstLine="0"/>
              <w:jc w:val="left"/>
            </w:pPr>
            <w:r>
              <w:t xml:space="preserve">До 12 сентября 2023 г. </w:t>
            </w:r>
          </w:p>
        </w:tc>
      </w:tr>
      <w:tr w:rsidR="00844455">
        <w:trPr>
          <w:trHeight w:val="1966"/>
        </w:trPr>
        <w:tc>
          <w:tcPr>
            <w:tcW w:w="1741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6" w:space="0" w:color="231F20"/>
            </w:tcBorders>
          </w:tcPr>
          <w:p w:rsidR="00844455" w:rsidRDefault="008D36D6">
            <w:pPr>
              <w:spacing w:after="0" w:line="259" w:lineRule="auto"/>
              <w:ind w:left="1" w:firstLine="0"/>
              <w:jc w:val="left"/>
            </w:pPr>
            <w:r>
              <w:t xml:space="preserve">Подэтап П3 </w:t>
            </w:r>
          </w:p>
        </w:tc>
        <w:tc>
          <w:tcPr>
            <w:tcW w:w="534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44455" w:rsidRDefault="008D36D6">
            <w:pPr>
              <w:spacing w:after="0" w:line="398" w:lineRule="auto"/>
              <w:ind w:firstLine="0"/>
            </w:pPr>
            <w:r>
              <w:t xml:space="preserve">1.9. Составление плана-графика проведения </w:t>
            </w:r>
            <w:r>
              <w:t xml:space="preserve">регионального МКДО. </w:t>
            </w:r>
          </w:p>
          <w:p w:rsidR="00844455" w:rsidRDefault="008D36D6">
            <w:pPr>
              <w:spacing w:after="0" w:line="259" w:lineRule="auto"/>
              <w:ind w:firstLine="0"/>
              <w:jc w:val="left"/>
            </w:pPr>
            <w:r>
              <w:t xml:space="preserve">Информирование участников МКДО о планеграфике проведения регионального МКДО. </w:t>
            </w:r>
          </w:p>
        </w:tc>
        <w:tc>
          <w:tcPr>
            <w:tcW w:w="254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2" w:space="0" w:color="231F20"/>
            </w:tcBorders>
          </w:tcPr>
          <w:p w:rsidR="00844455" w:rsidRDefault="008D36D6">
            <w:pPr>
              <w:spacing w:after="0" w:line="259" w:lineRule="auto"/>
              <w:ind w:left="2" w:firstLine="0"/>
              <w:jc w:val="left"/>
            </w:pPr>
            <w:r>
              <w:t xml:space="preserve">До 12 сентября 2023 г. </w:t>
            </w:r>
          </w:p>
        </w:tc>
      </w:tr>
      <w:tr w:rsidR="00844455">
        <w:trPr>
          <w:trHeight w:val="1049"/>
        </w:trPr>
        <w:tc>
          <w:tcPr>
            <w:tcW w:w="1741" w:type="dxa"/>
            <w:tcBorders>
              <w:top w:val="single" w:sz="6" w:space="0" w:color="231F20"/>
              <w:left w:val="single" w:sz="2" w:space="0" w:color="231F20"/>
              <w:bottom w:val="single" w:sz="2" w:space="0" w:color="231F20"/>
              <w:right w:val="single" w:sz="6" w:space="0" w:color="231F20"/>
            </w:tcBorders>
          </w:tcPr>
          <w:p w:rsidR="00844455" w:rsidRDefault="008D36D6">
            <w:pPr>
              <w:spacing w:after="0" w:line="259" w:lineRule="auto"/>
              <w:ind w:left="1" w:firstLine="0"/>
              <w:jc w:val="left"/>
            </w:pPr>
            <w:r>
              <w:t xml:space="preserve">Подэтап П4 </w:t>
            </w:r>
          </w:p>
        </w:tc>
        <w:tc>
          <w:tcPr>
            <w:tcW w:w="5345" w:type="dxa"/>
            <w:tcBorders>
              <w:top w:val="single" w:sz="6" w:space="0" w:color="231F20"/>
              <w:left w:val="single" w:sz="6" w:space="0" w:color="231F20"/>
              <w:bottom w:val="single" w:sz="2" w:space="0" w:color="231F20"/>
              <w:right w:val="single" w:sz="6" w:space="0" w:color="231F20"/>
            </w:tcBorders>
          </w:tcPr>
          <w:p w:rsidR="00844455" w:rsidRDefault="008D36D6">
            <w:pPr>
              <w:spacing w:after="0" w:line="259" w:lineRule="auto"/>
              <w:ind w:firstLine="0"/>
            </w:pPr>
            <w:r>
              <w:t xml:space="preserve">1.10. Обучение специалистов МКДО по программе подготовки участников МКДО. </w:t>
            </w:r>
          </w:p>
        </w:tc>
        <w:tc>
          <w:tcPr>
            <w:tcW w:w="2548" w:type="dxa"/>
            <w:tcBorders>
              <w:top w:val="single" w:sz="6" w:space="0" w:color="231F20"/>
              <w:left w:val="single" w:sz="6" w:space="0" w:color="231F20"/>
              <w:bottom w:val="single" w:sz="2" w:space="0" w:color="231F20"/>
              <w:right w:val="single" w:sz="2" w:space="0" w:color="231F20"/>
            </w:tcBorders>
          </w:tcPr>
          <w:p w:rsidR="00844455" w:rsidRDefault="008D36D6">
            <w:pPr>
              <w:spacing w:after="0" w:line="259" w:lineRule="auto"/>
              <w:ind w:left="2" w:firstLine="0"/>
              <w:jc w:val="left"/>
            </w:pPr>
            <w:r>
              <w:t xml:space="preserve">До 30 сентября 2023 г. </w:t>
            </w:r>
          </w:p>
        </w:tc>
      </w:tr>
    </w:tbl>
    <w:p w:rsidR="00844455" w:rsidRDefault="00844455">
      <w:pPr>
        <w:spacing w:after="0" w:line="259" w:lineRule="auto"/>
        <w:ind w:left="-1702" w:right="7" w:firstLine="0"/>
        <w:jc w:val="left"/>
      </w:pPr>
    </w:p>
    <w:tbl>
      <w:tblPr>
        <w:tblStyle w:val="TableGrid"/>
        <w:tblW w:w="9636" w:type="dxa"/>
        <w:tblInd w:w="2" w:type="dxa"/>
        <w:tblCellMar>
          <w:top w:w="93" w:type="dxa"/>
          <w:left w:w="55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1742"/>
        <w:gridCol w:w="5344"/>
        <w:gridCol w:w="2550"/>
      </w:tblGrid>
      <w:tr w:rsidR="00844455">
        <w:trPr>
          <w:trHeight w:val="550"/>
        </w:trPr>
        <w:tc>
          <w:tcPr>
            <w:tcW w:w="1742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6" w:space="0" w:color="231F20"/>
            </w:tcBorders>
          </w:tcPr>
          <w:p w:rsidR="00844455" w:rsidRDefault="00844455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5344" w:type="dxa"/>
            <w:tcBorders>
              <w:top w:val="single" w:sz="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44455" w:rsidRDefault="008D36D6">
            <w:pPr>
              <w:spacing w:after="0" w:line="259" w:lineRule="auto"/>
              <w:ind w:firstLine="0"/>
              <w:jc w:val="left"/>
            </w:pPr>
            <w:r>
              <w:t xml:space="preserve">1.11. Отбор и </w:t>
            </w:r>
            <w:r>
              <w:t xml:space="preserve">обучение Экспертов МКДО. </w:t>
            </w:r>
          </w:p>
        </w:tc>
        <w:tc>
          <w:tcPr>
            <w:tcW w:w="2550" w:type="dxa"/>
            <w:tcBorders>
              <w:top w:val="single" w:sz="2" w:space="0" w:color="231F20"/>
              <w:left w:val="single" w:sz="6" w:space="0" w:color="231F20"/>
              <w:bottom w:val="single" w:sz="6" w:space="0" w:color="231F20"/>
              <w:right w:val="single" w:sz="2" w:space="0" w:color="231F20"/>
            </w:tcBorders>
          </w:tcPr>
          <w:p w:rsidR="00844455" w:rsidRDefault="008D36D6">
            <w:pPr>
              <w:spacing w:after="0" w:line="259" w:lineRule="auto"/>
              <w:ind w:left="3" w:firstLine="0"/>
              <w:jc w:val="left"/>
            </w:pPr>
            <w:r>
              <w:t xml:space="preserve">До 30 сентября 2023 г. </w:t>
            </w:r>
          </w:p>
        </w:tc>
      </w:tr>
      <w:tr w:rsidR="00844455">
        <w:trPr>
          <w:trHeight w:val="660"/>
        </w:trPr>
        <w:tc>
          <w:tcPr>
            <w:tcW w:w="9636" w:type="dxa"/>
            <w:gridSpan w:val="3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</w:tcPr>
          <w:p w:rsidR="00844455" w:rsidRDefault="008D36D6">
            <w:pPr>
              <w:spacing w:after="0" w:line="259" w:lineRule="auto"/>
              <w:ind w:left="2" w:firstLine="0"/>
              <w:jc w:val="left"/>
            </w:pPr>
            <w:r>
              <w:t xml:space="preserve">Этап 2. Внутренний мониторинг качества дошкольного образования в ДОО </w:t>
            </w:r>
          </w:p>
        </w:tc>
      </w:tr>
      <w:tr w:rsidR="00844455">
        <w:trPr>
          <w:trHeight w:val="3005"/>
        </w:trPr>
        <w:tc>
          <w:tcPr>
            <w:tcW w:w="1742" w:type="dxa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6" w:space="0" w:color="231F20"/>
            </w:tcBorders>
          </w:tcPr>
          <w:p w:rsidR="00844455" w:rsidRDefault="008D36D6">
            <w:pPr>
              <w:spacing w:after="0" w:line="259" w:lineRule="auto"/>
              <w:ind w:left="2" w:firstLine="0"/>
              <w:jc w:val="left"/>
            </w:pPr>
            <w:r>
              <w:t xml:space="preserve">Подэтап Д1 </w:t>
            </w:r>
          </w:p>
        </w:tc>
        <w:tc>
          <w:tcPr>
            <w:tcW w:w="5344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844455" w:rsidRDefault="008D36D6">
            <w:pPr>
              <w:spacing w:after="0" w:line="396" w:lineRule="auto"/>
              <w:ind w:right="557" w:firstLine="0"/>
            </w:pPr>
            <w:r>
              <w:t xml:space="preserve">2.1. Обучение сотрудников ДОО проведению оценки качества с использованием Инструментария МКДО. </w:t>
            </w:r>
          </w:p>
          <w:p w:rsidR="00844455" w:rsidRDefault="008D36D6">
            <w:pPr>
              <w:spacing w:after="159" w:line="259" w:lineRule="auto"/>
              <w:ind w:firstLine="0"/>
              <w:jc w:val="left"/>
            </w:pPr>
            <w:r>
              <w:t xml:space="preserve">2.2. * Формирование и </w:t>
            </w:r>
            <w:r>
              <w:t xml:space="preserve">утверждение приказом </w:t>
            </w:r>
          </w:p>
          <w:p w:rsidR="00844455" w:rsidRDefault="008D36D6">
            <w:pPr>
              <w:spacing w:after="0" w:line="394" w:lineRule="auto"/>
              <w:ind w:firstLine="0"/>
            </w:pPr>
            <w:r>
              <w:t xml:space="preserve">Руководителя ДОО рабочей группы МКДО в ДОО в составе не менее трех человек. </w:t>
            </w:r>
          </w:p>
          <w:p w:rsidR="00844455" w:rsidRDefault="008D36D6">
            <w:pPr>
              <w:spacing w:after="0" w:line="259" w:lineRule="auto"/>
              <w:ind w:firstLine="0"/>
              <w:jc w:val="left"/>
            </w:pPr>
            <w:r>
              <w:t xml:space="preserve">2.3. Сбор контекстной информации и ее ввод в </w:t>
            </w:r>
          </w:p>
        </w:tc>
        <w:tc>
          <w:tcPr>
            <w:tcW w:w="2550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2" w:space="0" w:color="231F20"/>
            </w:tcBorders>
          </w:tcPr>
          <w:p w:rsidR="00844455" w:rsidRDefault="008D36D6">
            <w:pPr>
              <w:spacing w:after="0" w:line="259" w:lineRule="auto"/>
              <w:ind w:left="3" w:firstLine="0"/>
              <w:jc w:val="left"/>
            </w:pPr>
            <w:r>
              <w:t xml:space="preserve">До 30 сентября 2023 г. </w:t>
            </w:r>
          </w:p>
        </w:tc>
      </w:tr>
      <w:tr w:rsidR="00844455">
        <w:trPr>
          <w:trHeight w:val="7953"/>
        </w:trPr>
        <w:tc>
          <w:tcPr>
            <w:tcW w:w="1742" w:type="dxa"/>
            <w:tcBorders>
              <w:top w:val="single" w:sz="6" w:space="0" w:color="231F20"/>
              <w:left w:val="single" w:sz="2" w:space="0" w:color="231F20"/>
              <w:bottom w:val="single" w:sz="2" w:space="0" w:color="231F20"/>
              <w:right w:val="single" w:sz="6" w:space="0" w:color="231F20"/>
            </w:tcBorders>
          </w:tcPr>
          <w:p w:rsidR="00844455" w:rsidRDefault="008D36D6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Подэтап Д2* </w:t>
            </w:r>
          </w:p>
        </w:tc>
        <w:tc>
          <w:tcPr>
            <w:tcW w:w="5344" w:type="dxa"/>
            <w:tcBorders>
              <w:top w:val="single" w:sz="6" w:space="0" w:color="231F20"/>
              <w:left w:val="single" w:sz="6" w:space="0" w:color="231F20"/>
              <w:bottom w:val="single" w:sz="2" w:space="0" w:color="231F20"/>
              <w:right w:val="single" w:sz="6" w:space="0" w:color="231F20"/>
            </w:tcBorders>
            <w:vAlign w:val="center"/>
          </w:tcPr>
          <w:p w:rsidR="00844455" w:rsidRDefault="008D36D6">
            <w:pPr>
              <w:spacing w:after="0" w:line="365" w:lineRule="auto"/>
              <w:ind w:firstLine="0"/>
              <w:jc w:val="left"/>
            </w:pPr>
            <w:r>
              <w:t xml:space="preserve">2.4. Сбор контекстной информации с использованием форм «Анкета педагога ДОО» и «Анкета руководителя ДОО», проведение самооценки педагогами ДОО с использованием электронной формы «Лист самооценки педагога ДОО» в ЕИП МКДО. </w:t>
            </w:r>
          </w:p>
          <w:p w:rsidR="00844455" w:rsidRDefault="008D36D6">
            <w:pPr>
              <w:spacing w:after="38" w:line="365" w:lineRule="auto"/>
              <w:ind w:firstLine="0"/>
              <w:jc w:val="left"/>
            </w:pPr>
            <w:r>
              <w:t xml:space="preserve">2.5. Проведение внутренней оценки ДОО рабочей группой ДОО с использованием электронных форм «Внутренняя оценка качества документирования деятельности ДОО» и «Внутренняя оценка качества образовательных программ ДОО». </w:t>
            </w:r>
          </w:p>
          <w:p w:rsidR="00844455" w:rsidRDefault="008D36D6">
            <w:pPr>
              <w:spacing w:after="0" w:line="386" w:lineRule="auto"/>
              <w:ind w:firstLine="0"/>
              <w:jc w:val="left"/>
            </w:pPr>
            <w:r>
              <w:t>2.6. Внутренняя оценка качества дошколь</w:t>
            </w:r>
            <w:r>
              <w:t xml:space="preserve">ного образования и услуг по присмотру и уходу в ДОО с использованием Шкал МКДО 0-7 и оценочного листа Шкал МКДО 0-7 в части показателей Уровня 1.  </w:t>
            </w:r>
          </w:p>
          <w:p w:rsidR="00844455" w:rsidRDefault="008D36D6">
            <w:pPr>
              <w:spacing w:after="0" w:line="259" w:lineRule="auto"/>
              <w:ind w:firstLine="0"/>
              <w:jc w:val="left"/>
            </w:pPr>
            <w:r>
              <w:t xml:space="preserve">2.7. Проведение внутренней оценки качества дошкольного образования и услуг по присмотру и </w:t>
            </w:r>
          </w:p>
        </w:tc>
        <w:tc>
          <w:tcPr>
            <w:tcW w:w="2550" w:type="dxa"/>
            <w:tcBorders>
              <w:top w:val="single" w:sz="6" w:space="0" w:color="231F20"/>
              <w:left w:val="single" w:sz="6" w:space="0" w:color="231F20"/>
              <w:bottom w:val="single" w:sz="2" w:space="0" w:color="231F20"/>
              <w:right w:val="single" w:sz="2" w:space="0" w:color="231F20"/>
            </w:tcBorders>
          </w:tcPr>
          <w:p w:rsidR="00844455" w:rsidRDefault="008D36D6">
            <w:pPr>
              <w:spacing w:after="0" w:line="259" w:lineRule="auto"/>
              <w:ind w:left="3" w:firstLine="0"/>
              <w:jc w:val="left"/>
            </w:pPr>
            <w:r>
              <w:t>До 21 октября 202</w:t>
            </w:r>
            <w:r>
              <w:t xml:space="preserve">3 г. </w:t>
            </w:r>
          </w:p>
        </w:tc>
      </w:tr>
    </w:tbl>
    <w:p w:rsidR="00844455" w:rsidRDefault="00844455">
      <w:pPr>
        <w:spacing w:after="0" w:line="259" w:lineRule="auto"/>
        <w:ind w:left="-1702" w:right="7" w:firstLine="0"/>
        <w:jc w:val="left"/>
      </w:pPr>
    </w:p>
    <w:tbl>
      <w:tblPr>
        <w:tblStyle w:val="TableGrid"/>
        <w:tblW w:w="9636" w:type="dxa"/>
        <w:tblInd w:w="2" w:type="dxa"/>
        <w:tblCellMar>
          <w:top w:w="91" w:type="dxa"/>
          <w:left w:w="5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42"/>
        <w:gridCol w:w="5344"/>
        <w:gridCol w:w="2550"/>
      </w:tblGrid>
      <w:tr w:rsidR="00844455">
        <w:trPr>
          <w:trHeight w:val="2537"/>
        </w:trPr>
        <w:tc>
          <w:tcPr>
            <w:tcW w:w="1742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6" w:space="0" w:color="231F20"/>
            </w:tcBorders>
          </w:tcPr>
          <w:p w:rsidR="00844455" w:rsidRDefault="008D36D6">
            <w:pPr>
              <w:spacing w:after="0" w:line="259" w:lineRule="auto"/>
              <w:ind w:left="2" w:firstLine="0"/>
              <w:jc w:val="left"/>
            </w:pPr>
            <w:r>
              <w:t xml:space="preserve">Подэтап Д3* </w:t>
            </w:r>
          </w:p>
        </w:tc>
        <w:tc>
          <w:tcPr>
            <w:tcW w:w="5344" w:type="dxa"/>
            <w:tcBorders>
              <w:top w:val="single" w:sz="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844455" w:rsidRDefault="008D36D6">
            <w:pPr>
              <w:spacing w:after="0" w:line="392" w:lineRule="auto"/>
              <w:ind w:firstLine="0"/>
            </w:pPr>
            <w:r>
              <w:t xml:space="preserve">2.8. Составление отчета о самооценке педагогов ДОО. </w:t>
            </w:r>
          </w:p>
          <w:p w:rsidR="00844455" w:rsidRDefault="008D36D6">
            <w:pPr>
              <w:spacing w:after="0" w:line="377" w:lineRule="auto"/>
              <w:ind w:right="65" w:firstLine="0"/>
            </w:pPr>
            <w:r>
              <w:t xml:space="preserve">2.9. Составление отчета о внутренней оценке качества дошкольного образования и услуг по присмотру и уходу в ДОО. </w:t>
            </w:r>
          </w:p>
          <w:p w:rsidR="00844455" w:rsidRDefault="008D36D6">
            <w:pPr>
              <w:spacing w:after="0" w:line="259" w:lineRule="auto"/>
              <w:ind w:firstLine="0"/>
            </w:pPr>
            <w:r>
              <w:t xml:space="preserve">3.0. Составление отчета «Качество дошкольного </w:t>
            </w:r>
          </w:p>
        </w:tc>
        <w:tc>
          <w:tcPr>
            <w:tcW w:w="2550" w:type="dxa"/>
            <w:tcBorders>
              <w:top w:val="single" w:sz="2" w:space="0" w:color="231F20"/>
              <w:left w:val="single" w:sz="6" w:space="0" w:color="231F20"/>
              <w:bottom w:val="single" w:sz="6" w:space="0" w:color="231F20"/>
              <w:right w:val="single" w:sz="2" w:space="0" w:color="231F20"/>
            </w:tcBorders>
          </w:tcPr>
          <w:p w:rsidR="00844455" w:rsidRDefault="008D36D6">
            <w:pPr>
              <w:spacing w:after="0" w:line="259" w:lineRule="auto"/>
              <w:ind w:left="3" w:firstLine="0"/>
              <w:jc w:val="left"/>
            </w:pPr>
            <w:r>
              <w:t>До 21 октября 2023 г.</w:t>
            </w:r>
            <w:r>
              <w:t xml:space="preserve"> </w:t>
            </w:r>
          </w:p>
        </w:tc>
      </w:tr>
      <w:tr w:rsidR="00844455">
        <w:trPr>
          <w:trHeight w:val="1706"/>
        </w:trPr>
        <w:tc>
          <w:tcPr>
            <w:tcW w:w="9636" w:type="dxa"/>
            <w:gridSpan w:val="3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vAlign w:val="center"/>
          </w:tcPr>
          <w:p w:rsidR="00844455" w:rsidRDefault="008D36D6">
            <w:pPr>
              <w:spacing w:after="0" w:line="259" w:lineRule="auto"/>
              <w:ind w:left="2" w:right="60" w:firstLine="0"/>
            </w:pPr>
            <w:r>
              <w:t>*С 2023 года п.2.2., а также Подэтап Д2, Подэтап Д3 относятся к</w:t>
            </w:r>
            <w:r>
              <w:rPr>
                <w:i/>
              </w:rPr>
              <w:t xml:space="preserve"> вариативной</w:t>
            </w:r>
            <w:r>
              <w:t xml:space="preserve"> </w:t>
            </w:r>
            <w:r>
              <w:t xml:space="preserve">части МКДО и решение по их проведению/не проведению принимается Региональным координатором МКДО и фиксируется в «Перечне организаций субъекта РФ», предоставляемом в рамках проведения Этапа 1 Федеральному координатору. </w:t>
            </w:r>
          </w:p>
        </w:tc>
      </w:tr>
      <w:tr w:rsidR="00844455">
        <w:trPr>
          <w:trHeight w:val="553"/>
        </w:trPr>
        <w:tc>
          <w:tcPr>
            <w:tcW w:w="9636" w:type="dxa"/>
            <w:gridSpan w:val="3"/>
            <w:tcBorders>
              <w:top w:val="single" w:sz="6" w:space="0" w:color="231F20"/>
              <w:left w:val="single" w:sz="2" w:space="0" w:color="231F20"/>
              <w:bottom w:val="single" w:sz="6" w:space="0" w:color="231F20"/>
              <w:right w:val="single" w:sz="2" w:space="0" w:color="231F20"/>
            </w:tcBorders>
            <w:vAlign w:val="center"/>
          </w:tcPr>
          <w:p w:rsidR="00844455" w:rsidRDefault="008D36D6">
            <w:pPr>
              <w:spacing w:after="0" w:line="259" w:lineRule="auto"/>
              <w:ind w:left="2" w:firstLine="0"/>
              <w:jc w:val="left"/>
            </w:pPr>
            <w:r>
              <w:t xml:space="preserve">Этап 3. Внешний мониторинг качества </w:t>
            </w:r>
            <w:r>
              <w:t xml:space="preserve">дошкольного образования в ДОО </w:t>
            </w:r>
          </w:p>
        </w:tc>
      </w:tr>
      <w:tr w:rsidR="00844455">
        <w:trPr>
          <w:trHeight w:val="3809"/>
        </w:trPr>
        <w:tc>
          <w:tcPr>
            <w:tcW w:w="1742" w:type="dxa"/>
            <w:tcBorders>
              <w:top w:val="single" w:sz="6" w:space="0" w:color="231F20"/>
              <w:left w:val="single" w:sz="2" w:space="0" w:color="231F20"/>
              <w:bottom w:val="single" w:sz="2" w:space="0" w:color="231F20"/>
              <w:right w:val="single" w:sz="6" w:space="0" w:color="231F20"/>
            </w:tcBorders>
          </w:tcPr>
          <w:p w:rsidR="00844455" w:rsidRDefault="008D36D6">
            <w:pPr>
              <w:tabs>
                <w:tab w:val="center" w:pos="431"/>
                <w:tab w:val="center" w:pos="1460"/>
              </w:tabs>
              <w:spacing w:after="121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ab/>
            </w:r>
            <w:r>
              <w:t xml:space="preserve">Подэтап </w:t>
            </w:r>
            <w:r>
              <w:tab/>
              <w:t xml:space="preserve">В1. </w:t>
            </w:r>
          </w:p>
          <w:p w:rsidR="00844455" w:rsidRDefault="008D36D6">
            <w:pPr>
              <w:spacing w:after="0" w:line="259" w:lineRule="auto"/>
              <w:ind w:left="2" w:right="39" w:firstLine="0"/>
              <w:jc w:val="left"/>
            </w:pPr>
            <w:r>
              <w:t xml:space="preserve">Независимая оценка качества дошкольного образования </w:t>
            </w:r>
          </w:p>
        </w:tc>
        <w:tc>
          <w:tcPr>
            <w:tcW w:w="5344" w:type="dxa"/>
            <w:tcBorders>
              <w:top w:val="single" w:sz="6" w:space="0" w:color="231F20"/>
              <w:left w:val="single" w:sz="6" w:space="0" w:color="231F20"/>
              <w:bottom w:val="single" w:sz="2" w:space="0" w:color="231F20"/>
              <w:right w:val="single" w:sz="6" w:space="0" w:color="231F20"/>
            </w:tcBorders>
            <w:vAlign w:val="center"/>
          </w:tcPr>
          <w:p w:rsidR="00844455" w:rsidRDefault="008D36D6">
            <w:pPr>
              <w:spacing w:after="0" w:line="364" w:lineRule="auto"/>
              <w:ind w:right="62" w:firstLine="0"/>
            </w:pPr>
            <w:r>
              <w:t>3.1. Подготовка и проведение независимой оценки качества дошкольного образования через опрос родителей / законных представителей воспитанников ДОО, сбор и анализ его результатов в разрезе областей качества МКДО с использованием анкеты родителей/законных пр</w:t>
            </w:r>
            <w:r>
              <w:t xml:space="preserve">едставителей воспитанников ДОО.  </w:t>
            </w:r>
          </w:p>
          <w:p w:rsidR="00844455" w:rsidRDefault="008D36D6">
            <w:pPr>
              <w:spacing w:after="0" w:line="259" w:lineRule="auto"/>
              <w:ind w:firstLine="0"/>
            </w:pPr>
            <w:r>
              <w:t xml:space="preserve">Формирование отчета о результатах независимой оценки качества дошкольного образования и </w:t>
            </w:r>
          </w:p>
        </w:tc>
        <w:tc>
          <w:tcPr>
            <w:tcW w:w="2550" w:type="dxa"/>
            <w:tcBorders>
              <w:top w:val="single" w:sz="6" w:space="0" w:color="231F20"/>
              <w:left w:val="single" w:sz="6" w:space="0" w:color="231F20"/>
              <w:bottom w:val="single" w:sz="2" w:space="0" w:color="231F20"/>
              <w:right w:val="single" w:sz="2" w:space="0" w:color="231F20"/>
            </w:tcBorders>
          </w:tcPr>
          <w:p w:rsidR="00844455" w:rsidRDefault="008D36D6">
            <w:pPr>
              <w:spacing w:after="0" w:line="259" w:lineRule="auto"/>
              <w:ind w:left="3" w:firstLine="0"/>
              <w:jc w:val="left"/>
            </w:pPr>
            <w:r>
              <w:t xml:space="preserve">До 21 октября 2023 г. </w:t>
            </w:r>
          </w:p>
        </w:tc>
      </w:tr>
    </w:tbl>
    <w:p w:rsidR="00844455" w:rsidRDefault="00844455">
      <w:pPr>
        <w:spacing w:after="0" w:line="259" w:lineRule="auto"/>
        <w:ind w:left="-1702" w:right="7" w:firstLine="0"/>
        <w:jc w:val="left"/>
      </w:pPr>
    </w:p>
    <w:tbl>
      <w:tblPr>
        <w:tblStyle w:val="TableGrid"/>
        <w:tblW w:w="9636" w:type="dxa"/>
        <w:tblInd w:w="2" w:type="dxa"/>
        <w:tblCellMar>
          <w:top w:w="94" w:type="dxa"/>
          <w:left w:w="5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42"/>
        <w:gridCol w:w="5344"/>
        <w:gridCol w:w="2550"/>
      </w:tblGrid>
      <w:tr w:rsidR="00844455">
        <w:trPr>
          <w:trHeight w:val="7991"/>
        </w:trPr>
        <w:tc>
          <w:tcPr>
            <w:tcW w:w="1742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6" w:space="0" w:color="231F20"/>
            </w:tcBorders>
          </w:tcPr>
          <w:p w:rsidR="00844455" w:rsidRDefault="008D36D6">
            <w:pPr>
              <w:spacing w:after="0" w:line="259" w:lineRule="auto"/>
              <w:ind w:left="2" w:firstLine="0"/>
              <w:jc w:val="left"/>
            </w:pPr>
            <w:r>
              <w:t xml:space="preserve">Подэтап В2 </w:t>
            </w:r>
          </w:p>
        </w:tc>
        <w:tc>
          <w:tcPr>
            <w:tcW w:w="5344" w:type="dxa"/>
            <w:tcBorders>
              <w:top w:val="single" w:sz="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vAlign w:val="center"/>
          </w:tcPr>
          <w:p w:rsidR="00844455" w:rsidRDefault="008D36D6">
            <w:pPr>
              <w:spacing w:after="0" w:line="368" w:lineRule="auto"/>
              <w:ind w:right="66" w:firstLine="0"/>
            </w:pPr>
            <w:r>
              <w:t xml:space="preserve">3.2. Подготовка к проведению внешнего экспертного мониторинга качества дошкольного образования в ДОО. Прикрепление экспертов к ДОО. Формирование графика выездов экспертов в ДОО. Заполнение анкеты эксперта МКДО. </w:t>
            </w:r>
          </w:p>
          <w:p w:rsidR="00844455" w:rsidRDefault="008D36D6">
            <w:pPr>
              <w:spacing w:after="0" w:line="367" w:lineRule="auto"/>
              <w:ind w:right="66" w:firstLine="0"/>
            </w:pPr>
            <w:r>
              <w:t xml:space="preserve">3.3. Организация внешнего экспертного мониторинга качества дошкольного образования и услуг по присмотру и уходу в ДОО с использованием формы «Экспертная оценка качества образовательных программ ДОО». </w:t>
            </w:r>
          </w:p>
          <w:p w:rsidR="00844455" w:rsidRDefault="008D36D6">
            <w:pPr>
              <w:spacing w:after="0" w:line="367" w:lineRule="auto"/>
              <w:ind w:right="60" w:firstLine="0"/>
            </w:pPr>
            <w:r>
              <w:t>3.4. Организация внешнего экспертного мониторинга качес</w:t>
            </w:r>
            <w:r>
              <w:t xml:space="preserve">тва дошкольного образования и услуг по присмотру и уходу в ДОО с использованием формы «Экспертная оценка качества документирования деятельности ДОО».  </w:t>
            </w:r>
          </w:p>
          <w:p w:rsidR="00844455" w:rsidRDefault="008D36D6">
            <w:pPr>
              <w:spacing w:after="0" w:line="259" w:lineRule="auto"/>
              <w:ind w:right="61" w:firstLine="0"/>
            </w:pPr>
            <w:r>
              <w:t>3.5. Формирование итогового экспертного отчета с использованием формы «Экспертный отчет о качестве дошко</w:t>
            </w:r>
            <w:r>
              <w:t xml:space="preserve">льного образования и услуг по присмотру и уходу в ДОО». </w:t>
            </w:r>
          </w:p>
        </w:tc>
        <w:tc>
          <w:tcPr>
            <w:tcW w:w="2550" w:type="dxa"/>
            <w:tcBorders>
              <w:top w:val="single" w:sz="2" w:space="0" w:color="231F20"/>
              <w:left w:val="single" w:sz="6" w:space="0" w:color="231F20"/>
              <w:bottom w:val="single" w:sz="6" w:space="0" w:color="231F20"/>
              <w:right w:val="single" w:sz="2" w:space="0" w:color="231F20"/>
            </w:tcBorders>
          </w:tcPr>
          <w:p w:rsidR="00844455" w:rsidRDefault="008D36D6">
            <w:pPr>
              <w:spacing w:after="0" w:line="259" w:lineRule="auto"/>
              <w:ind w:left="3" w:firstLine="0"/>
              <w:jc w:val="left"/>
            </w:pPr>
            <w:r>
              <w:t xml:space="preserve">До 4 ноября 2023 г. </w:t>
            </w:r>
          </w:p>
        </w:tc>
      </w:tr>
      <w:tr w:rsidR="00844455">
        <w:trPr>
          <w:trHeight w:val="651"/>
        </w:trPr>
        <w:tc>
          <w:tcPr>
            <w:tcW w:w="9636" w:type="dxa"/>
            <w:gridSpan w:val="3"/>
            <w:tcBorders>
              <w:top w:val="single" w:sz="6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:rsidR="00844455" w:rsidRDefault="008D36D6">
            <w:pPr>
              <w:spacing w:after="0" w:line="259" w:lineRule="auto"/>
              <w:ind w:left="2" w:firstLine="0"/>
              <w:jc w:val="left"/>
            </w:pPr>
            <w:r>
              <w:t xml:space="preserve">Этап 4. Внешняя оценка качества работы системы дошкольного образования </w:t>
            </w:r>
          </w:p>
        </w:tc>
      </w:tr>
    </w:tbl>
    <w:p w:rsidR="00844455" w:rsidRDefault="00844455">
      <w:pPr>
        <w:spacing w:after="0" w:line="259" w:lineRule="auto"/>
        <w:ind w:left="-1702" w:right="7" w:firstLine="0"/>
        <w:jc w:val="left"/>
      </w:pPr>
    </w:p>
    <w:tbl>
      <w:tblPr>
        <w:tblStyle w:val="TableGrid"/>
        <w:tblW w:w="9636" w:type="dxa"/>
        <w:tblInd w:w="2" w:type="dxa"/>
        <w:tblCellMar>
          <w:top w:w="0" w:type="dxa"/>
          <w:left w:w="5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42"/>
        <w:gridCol w:w="5344"/>
        <w:gridCol w:w="2550"/>
      </w:tblGrid>
      <w:tr w:rsidR="00844455">
        <w:trPr>
          <w:trHeight w:val="9618"/>
        </w:trPr>
        <w:tc>
          <w:tcPr>
            <w:tcW w:w="174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6" w:space="0" w:color="231F20"/>
            </w:tcBorders>
          </w:tcPr>
          <w:p w:rsidR="00844455" w:rsidRDefault="008D36D6">
            <w:pPr>
              <w:spacing w:after="0" w:line="259" w:lineRule="auto"/>
              <w:ind w:left="2" w:right="12" w:firstLine="0"/>
              <w:jc w:val="left"/>
            </w:pPr>
            <w:r>
              <w:lastRenderedPageBreak/>
              <w:t xml:space="preserve">Подэтап </w:t>
            </w:r>
            <w:r>
              <w:tab/>
              <w:t xml:space="preserve">С1. Мониторинг качества работы муниципальной системы дошкольного образования </w:t>
            </w:r>
          </w:p>
        </w:tc>
        <w:tc>
          <w:tcPr>
            <w:tcW w:w="5344" w:type="dxa"/>
            <w:tcBorders>
              <w:top w:val="single" w:sz="2" w:space="0" w:color="231F20"/>
              <w:left w:val="single" w:sz="6" w:space="0" w:color="231F20"/>
              <w:bottom w:val="single" w:sz="2" w:space="0" w:color="231F20"/>
              <w:right w:val="single" w:sz="6" w:space="0" w:color="231F20"/>
            </w:tcBorders>
            <w:vAlign w:val="center"/>
          </w:tcPr>
          <w:p w:rsidR="00844455" w:rsidRDefault="008D36D6">
            <w:pPr>
              <w:spacing w:after="0" w:line="399" w:lineRule="auto"/>
              <w:ind w:firstLine="0"/>
            </w:pPr>
            <w:r>
              <w:t xml:space="preserve">4.1. Заполнение анкеты Муниципального координатора МКДО. </w:t>
            </w:r>
          </w:p>
          <w:p w:rsidR="00844455" w:rsidRDefault="008D36D6">
            <w:pPr>
              <w:spacing w:after="0" w:line="398" w:lineRule="auto"/>
              <w:ind w:firstLine="0"/>
            </w:pPr>
            <w:r>
              <w:t xml:space="preserve">4.2. Заполнение анкеты контекстных данных муниципального дошкольного образования. </w:t>
            </w:r>
          </w:p>
          <w:p w:rsidR="00844455" w:rsidRDefault="008D36D6">
            <w:pPr>
              <w:spacing w:after="0" w:line="371" w:lineRule="auto"/>
              <w:ind w:right="59" w:firstLine="0"/>
            </w:pPr>
            <w:r>
              <w:t>4.3. Подготовка к проведению внешнего экспертного мониторинга качества работы системы дошкольного образования муниц</w:t>
            </w:r>
            <w:r>
              <w:t xml:space="preserve">ипалитета субъекта РФ. </w:t>
            </w:r>
          </w:p>
          <w:p w:rsidR="00844455" w:rsidRDefault="008D36D6">
            <w:pPr>
              <w:spacing w:after="0" w:line="364" w:lineRule="auto"/>
              <w:ind w:right="58" w:firstLine="0"/>
            </w:pPr>
            <w:r>
              <w:t>4.4. Организация и проведение внешнего экспертного мониторинга качества дошкольного образования в муниципалитете субъекта РФ с использованием формы «Отчет о результатах независимой оценки качества дошкольного образования в муниципал</w:t>
            </w:r>
            <w:r>
              <w:t xml:space="preserve">ьном образовании субъекта РФ». </w:t>
            </w:r>
          </w:p>
          <w:p w:rsidR="00844455" w:rsidRDefault="008D36D6">
            <w:pPr>
              <w:spacing w:after="0" w:line="377" w:lineRule="auto"/>
              <w:ind w:right="60" w:firstLine="0"/>
            </w:pPr>
            <w:r>
              <w:t xml:space="preserve">и формирование профиля качества дошкольного образования муниципального образования субъекта РФ. </w:t>
            </w:r>
          </w:p>
          <w:p w:rsidR="00844455" w:rsidRDefault="008D36D6">
            <w:pPr>
              <w:spacing w:after="0" w:line="259" w:lineRule="auto"/>
              <w:ind w:right="59" w:firstLine="0"/>
            </w:pPr>
            <w:r>
              <w:t xml:space="preserve">4.5. Формирование итогового отчета о качестве дошкольного образования и услуг по присмотру и уходу в муниципалитете субъекта РФ с использованием формы «Итоговый отчет о качестве дошкольного образования и услуг по </w:t>
            </w:r>
          </w:p>
        </w:tc>
        <w:tc>
          <w:tcPr>
            <w:tcW w:w="2550" w:type="dxa"/>
            <w:tcBorders>
              <w:top w:val="single" w:sz="2" w:space="0" w:color="231F20"/>
              <w:left w:val="single" w:sz="6" w:space="0" w:color="231F20"/>
              <w:bottom w:val="single" w:sz="2" w:space="0" w:color="231F20"/>
              <w:right w:val="single" w:sz="2" w:space="0" w:color="231F20"/>
            </w:tcBorders>
          </w:tcPr>
          <w:p w:rsidR="00844455" w:rsidRDefault="008D36D6">
            <w:pPr>
              <w:spacing w:after="0" w:line="259" w:lineRule="auto"/>
              <w:ind w:left="3" w:firstLine="0"/>
              <w:jc w:val="left"/>
            </w:pPr>
            <w:r>
              <w:t xml:space="preserve">До 10 ноября 2023 г. </w:t>
            </w:r>
          </w:p>
        </w:tc>
      </w:tr>
      <w:tr w:rsidR="00844455">
        <w:trPr>
          <w:trHeight w:val="7638"/>
        </w:trPr>
        <w:tc>
          <w:tcPr>
            <w:tcW w:w="1742" w:type="dxa"/>
            <w:tcBorders>
              <w:top w:val="single" w:sz="2" w:space="0" w:color="231F20"/>
              <w:left w:val="single" w:sz="2" w:space="0" w:color="231F20"/>
              <w:bottom w:val="single" w:sz="6" w:space="0" w:color="231F20"/>
              <w:right w:val="single" w:sz="6" w:space="0" w:color="231F20"/>
            </w:tcBorders>
          </w:tcPr>
          <w:p w:rsidR="00844455" w:rsidRDefault="008D36D6">
            <w:pPr>
              <w:spacing w:after="0" w:line="259" w:lineRule="auto"/>
              <w:ind w:left="2" w:right="12" w:firstLine="0"/>
              <w:jc w:val="left"/>
            </w:pPr>
            <w:r>
              <w:lastRenderedPageBreak/>
              <w:t xml:space="preserve">Подэтап </w:t>
            </w:r>
            <w:r>
              <w:tab/>
              <w:t>С2. Монито</w:t>
            </w:r>
            <w:r>
              <w:t xml:space="preserve">ринг качества работы региональной системы дошкольного образования </w:t>
            </w:r>
          </w:p>
        </w:tc>
        <w:tc>
          <w:tcPr>
            <w:tcW w:w="5344" w:type="dxa"/>
            <w:tcBorders>
              <w:top w:val="single" w:sz="2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844455" w:rsidRDefault="008D36D6">
            <w:pPr>
              <w:spacing w:after="0" w:line="398" w:lineRule="auto"/>
              <w:ind w:firstLine="0"/>
            </w:pPr>
            <w:r>
              <w:t xml:space="preserve">4.7. Заполнение анкеты регионального координатора МКДО. </w:t>
            </w:r>
          </w:p>
          <w:p w:rsidR="00844455" w:rsidRDefault="008D36D6">
            <w:pPr>
              <w:spacing w:after="0" w:line="370" w:lineRule="auto"/>
              <w:ind w:right="59" w:firstLine="0"/>
            </w:pPr>
            <w:r>
              <w:t xml:space="preserve">4.8. Заполнение электронной формы «Анкета контекстных данных дошкольного образования субъекта РФ» Региональным координатором МКДО. </w:t>
            </w:r>
          </w:p>
          <w:p w:rsidR="00844455" w:rsidRDefault="008D36D6">
            <w:pPr>
              <w:spacing w:after="0" w:line="363" w:lineRule="auto"/>
              <w:ind w:right="57" w:firstLine="0"/>
            </w:pPr>
            <w:r>
              <w:t>4.9. Организация внешнего экспертного мониторинга качества дошкольного образования субъекта РФ с участием Федеральных экспертов РСДО, систематизация данных с использованием формы «Отчет о результатах независимой оценки качества дошкольного образования в су</w:t>
            </w:r>
            <w:r>
              <w:t xml:space="preserve">бъекте РФ» и формирование профиля качества дошкольного образования субъекта РФ. </w:t>
            </w:r>
          </w:p>
          <w:p w:rsidR="00844455" w:rsidRDefault="008D36D6">
            <w:pPr>
              <w:spacing w:after="0" w:line="259" w:lineRule="auto"/>
              <w:ind w:right="59" w:firstLine="0"/>
            </w:pPr>
            <w:r>
              <w:t>4.10. Формирование итогового отчета о качестве дошкольного образования и услуг по присмотру и уходу в субъекте РФ с использованием формы «Итоговый отчет о качестве дошкольного</w:t>
            </w:r>
            <w:r>
              <w:t xml:space="preserve"> </w:t>
            </w:r>
          </w:p>
        </w:tc>
        <w:tc>
          <w:tcPr>
            <w:tcW w:w="2550" w:type="dxa"/>
            <w:tcBorders>
              <w:top w:val="single" w:sz="2" w:space="0" w:color="231F20"/>
              <w:left w:val="single" w:sz="6" w:space="0" w:color="231F20"/>
              <w:bottom w:val="single" w:sz="6" w:space="0" w:color="231F20"/>
              <w:right w:val="single" w:sz="2" w:space="0" w:color="231F20"/>
            </w:tcBorders>
          </w:tcPr>
          <w:p w:rsidR="00844455" w:rsidRDefault="008D36D6">
            <w:pPr>
              <w:spacing w:after="0" w:line="259" w:lineRule="auto"/>
              <w:ind w:left="3" w:firstLine="0"/>
              <w:jc w:val="left"/>
            </w:pPr>
            <w:r>
              <w:t xml:space="preserve">До 14 ноября 2023 г. </w:t>
            </w:r>
          </w:p>
        </w:tc>
      </w:tr>
      <w:tr w:rsidR="00844455">
        <w:trPr>
          <w:trHeight w:val="6810"/>
        </w:trPr>
        <w:tc>
          <w:tcPr>
            <w:tcW w:w="1742" w:type="dxa"/>
            <w:tcBorders>
              <w:top w:val="single" w:sz="6" w:space="0" w:color="231F20"/>
              <w:left w:val="single" w:sz="2" w:space="0" w:color="231F20"/>
              <w:bottom w:val="single" w:sz="2" w:space="0" w:color="231F20"/>
              <w:right w:val="single" w:sz="6" w:space="0" w:color="231F20"/>
            </w:tcBorders>
          </w:tcPr>
          <w:p w:rsidR="00844455" w:rsidRDefault="008D36D6">
            <w:pPr>
              <w:spacing w:after="25" w:line="362" w:lineRule="auto"/>
              <w:ind w:left="2" w:firstLine="0"/>
              <w:jc w:val="left"/>
            </w:pPr>
            <w:r>
              <w:t xml:space="preserve">Подэтап </w:t>
            </w:r>
            <w:r>
              <w:tab/>
              <w:t xml:space="preserve">С3. Мероприятия </w:t>
            </w:r>
          </w:p>
          <w:p w:rsidR="00844455" w:rsidRDefault="008D36D6">
            <w:pPr>
              <w:tabs>
                <w:tab w:val="right" w:pos="1687"/>
              </w:tabs>
              <w:spacing w:after="119" w:line="259" w:lineRule="auto"/>
              <w:ind w:firstLine="0"/>
              <w:jc w:val="left"/>
            </w:pPr>
            <w:r>
              <w:t xml:space="preserve">МКДО </w:t>
            </w:r>
            <w:r>
              <w:tab/>
              <w:t xml:space="preserve">по </w:t>
            </w:r>
          </w:p>
          <w:p w:rsidR="00844455" w:rsidRDefault="008D36D6">
            <w:pPr>
              <w:spacing w:after="0" w:line="259" w:lineRule="auto"/>
              <w:ind w:left="2" w:right="39" w:firstLine="0"/>
              <w:jc w:val="left"/>
            </w:pPr>
            <w:r>
              <w:t xml:space="preserve">оценке качества работы федеральной системы дошкольного образования </w:t>
            </w:r>
          </w:p>
        </w:tc>
        <w:tc>
          <w:tcPr>
            <w:tcW w:w="5344" w:type="dxa"/>
            <w:tcBorders>
              <w:top w:val="single" w:sz="6" w:space="0" w:color="231F20"/>
              <w:left w:val="single" w:sz="6" w:space="0" w:color="231F20"/>
              <w:bottom w:val="single" w:sz="2" w:space="0" w:color="231F20"/>
              <w:right w:val="single" w:sz="6" w:space="0" w:color="231F20"/>
            </w:tcBorders>
          </w:tcPr>
          <w:p w:rsidR="00844455" w:rsidRDefault="008D36D6">
            <w:pPr>
              <w:spacing w:after="163" w:line="216" w:lineRule="auto"/>
              <w:ind w:firstLine="0"/>
            </w:pPr>
            <w:r>
              <w:t xml:space="preserve">образования и услуг по присмотру и уходу в 4.12. Заполнение анкеты эксперта РСДО. </w:t>
            </w:r>
          </w:p>
          <w:p w:rsidR="00844455" w:rsidRDefault="008D36D6">
            <w:pPr>
              <w:spacing w:after="0" w:line="367" w:lineRule="auto"/>
              <w:ind w:right="62" w:firstLine="0"/>
            </w:pPr>
            <w:r>
              <w:t xml:space="preserve">4.13. Агрегация и экспертный анализ результатов МКДО субъектов РФ в разрезе областей и показателей качества МКДО с использованием формы «Анкета контекстных данных дошкольного образования РФ». </w:t>
            </w:r>
          </w:p>
          <w:p w:rsidR="00844455" w:rsidRDefault="008D36D6">
            <w:pPr>
              <w:spacing w:after="0" w:line="384" w:lineRule="auto"/>
              <w:ind w:right="63" w:firstLine="0"/>
            </w:pPr>
            <w:r>
              <w:t>4.14. Организация внешнего экспертного мониторинга качества дош</w:t>
            </w:r>
            <w:r>
              <w:t xml:space="preserve">кольного образования в субъектах РФ с участием федеральных экспертов РСДО. </w:t>
            </w:r>
          </w:p>
          <w:p w:rsidR="00844455" w:rsidRDefault="008D36D6">
            <w:pPr>
              <w:spacing w:after="0" w:line="370" w:lineRule="auto"/>
              <w:ind w:right="65" w:firstLine="0"/>
            </w:pPr>
            <w:r>
              <w:t xml:space="preserve">4.15. Формирование отчета о результатах независимой оценки качества дошкольного образования в РФ и профиля качества дошкольного образования РФ. </w:t>
            </w:r>
          </w:p>
          <w:p w:rsidR="00844455" w:rsidRDefault="008D36D6">
            <w:pPr>
              <w:spacing w:after="0" w:line="259" w:lineRule="auto"/>
              <w:ind w:firstLine="0"/>
            </w:pPr>
            <w:r>
              <w:t>4.16. Формирование итогового отчета</w:t>
            </w:r>
            <w:r>
              <w:t xml:space="preserve"> о качестве дошкольного образования и услуг по присмотру и </w:t>
            </w:r>
          </w:p>
        </w:tc>
        <w:tc>
          <w:tcPr>
            <w:tcW w:w="2550" w:type="dxa"/>
            <w:tcBorders>
              <w:top w:val="single" w:sz="6" w:space="0" w:color="231F20"/>
              <w:left w:val="single" w:sz="6" w:space="0" w:color="231F20"/>
              <w:bottom w:val="single" w:sz="2" w:space="0" w:color="231F20"/>
              <w:right w:val="single" w:sz="2" w:space="0" w:color="231F20"/>
            </w:tcBorders>
          </w:tcPr>
          <w:p w:rsidR="00844455" w:rsidRDefault="008D36D6">
            <w:pPr>
              <w:spacing w:after="0" w:line="259" w:lineRule="auto"/>
              <w:ind w:left="3" w:firstLine="0"/>
              <w:jc w:val="left"/>
            </w:pPr>
            <w:r>
              <w:t xml:space="preserve">До 17 ноября 2023 г. </w:t>
            </w:r>
          </w:p>
        </w:tc>
      </w:tr>
    </w:tbl>
    <w:p w:rsidR="00844455" w:rsidRDefault="008D36D6">
      <w:pPr>
        <w:spacing w:line="259" w:lineRule="auto"/>
        <w:ind w:left="1800" w:firstLine="0"/>
      </w:pPr>
      <w:r>
        <w:lastRenderedPageBreak/>
        <w:t xml:space="preserve">уходу в Российской Федерации. </w:t>
      </w:r>
    </w:p>
    <w:p w:rsidR="00844455" w:rsidRDefault="008D36D6">
      <w:pPr>
        <w:pStyle w:val="1"/>
        <w:ind w:right="9"/>
      </w:pPr>
      <w:r>
        <w:t xml:space="preserve">8. ОСОБЕННОСТИ ПРОВЕДЕНИЯ МКДО В 2023 ГОДУ </w:t>
      </w:r>
    </w:p>
    <w:p w:rsidR="00844455" w:rsidRDefault="008D36D6">
      <w:pPr>
        <w:ind w:left="-15"/>
      </w:pPr>
      <w:r>
        <w:t xml:space="preserve">8.1. В 2023 году мониторинг МКДО 0-7 проводится в 85 субъектах Российской Федерации, </w:t>
      </w:r>
      <w:r>
        <w:t xml:space="preserve">включенных в состав России по состоянию на 1 января 2022 года, а также предоставляется возможность проведения мониторинга в экспериментальном режиме 4 субъектам Российской Федерации, присоединенным к России в 2022 году. </w:t>
      </w:r>
    </w:p>
    <w:p w:rsidR="00844455" w:rsidRDefault="008D36D6">
      <w:pPr>
        <w:ind w:left="-15"/>
      </w:pPr>
      <w:r>
        <w:t xml:space="preserve">8.2. Отбор ДОО для </w:t>
      </w:r>
      <w:r>
        <w:rPr>
          <w:i/>
        </w:rPr>
        <w:t>обязательного</w:t>
      </w:r>
      <w:r>
        <w:t xml:space="preserve"> уч</w:t>
      </w:r>
      <w:r>
        <w:t>астия в МКДО 0-7 2023 осуществляется методом репрезентативной выборки в количестве не менее 10% от общей численности организаций, осуществляющих образовательную деятельность в сфере дошкольного образования на территории субъекта Российской Федерации в 2023</w:t>
      </w:r>
      <w:r>
        <w:t xml:space="preserve"> году.  </w:t>
      </w:r>
    </w:p>
    <w:p w:rsidR="00844455" w:rsidRDefault="008D36D6">
      <w:pPr>
        <w:ind w:left="-15"/>
      </w:pPr>
      <w:r>
        <w:t xml:space="preserve">При формировании репрезентативной выборки МКДО в 2023 году из перечня исключаются ДОО, ранее участвовавшие в МКДО в 2021 и 2022 годах.  </w:t>
      </w:r>
    </w:p>
    <w:p w:rsidR="00844455" w:rsidRDefault="008D36D6">
      <w:pPr>
        <w:ind w:left="-15"/>
      </w:pPr>
      <w:r>
        <w:t xml:space="preserve">8.3. Введено понятие обязательной и вариативной части МКДО для предоставления субъектам РФ возможности выбора </w:t>
      </w:r>
      <w:r>
        <w:t xml:space="preserve">формы проведения МКДО и сокращения нагрузки на руководителей и сотрудников ДОО. </w:t>
      </w:r>
    </w:p>
    <w:p w:rsidR="00844455" w:rsidRDefault="008D36D6">
      <w:pPr>
        <w:ind w:left="-15"/>
      </w:pPr>
      <w:r>
        <w:t>8.4. В 2023 году у родителей / законных представителей появится возможность зарегистрироваться в единой информационной платформе МКДО и стать его полноправными участниками, по</w:t>
      </w:r>
      <w:r>
        <w:t xml:space="preserve">лучить возможность ознакомления с результатами МКДО в своих личных кабинетах на платформе ЕИП МКДО. </w:t>
      </w:r>
    </w:p>
    <w:p w:rsidR="00844455" w:rsidRDefault="008D36D6">
      <w:pPr>
        <w:ind w:left="-15"/>
      </w:pPr>
      <w:r>
        <w:t xml:space="preserve">8.5. К проведению мониторинга привлекаются эксперты, включенные в Реестр экспертов МКДО, сформированный на основе осуществленных мероприятий по подготовке </w:t>
      </w:r>
      <w:r>
        <w:t xml:space="preserve">экспертов в соответствии с разработанной программой формирования кадрового резерва экспертов. </w:t>
      </w:r>
    </w:p>
    <w:sectPr w:rsidR="00844455">
      <w:footerReference w:type="even" r:id="rId17"/>
      <w:footerReference w:type="default" r:id="rId18"/>
      <w:footerReference w:type="first" r:id="rId19"/>
      <w:pgSz w:w="11906" w:h="16838"/>
      <w:pgMar w:top="1135" w:right="560" w:bottom="1108" w:left="1702" w:header="720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6D6" w:rsidRDefault="008D36D6">
      <w:pPr>
        <w:spacing w:after="0" w:line="240" w:lineRule="auto"/>
      </w:pPr>
      <w:r>
        <w:separator/>
      </w:r>
    </w:p>
  </w:endnote>
  <w:endnote w:type="continuationSeparator" w:id="0">
    <w:p w:rsidR="008D36D6" w:rsidRDefault="008D3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455" w:rsidRDefault="008D36D6">
    <w:pPr>
      <w:spacing w:after="0" w:line="259" w:lineRule="auto"/>
      <w:ind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455" w:rsidRDefault="008D36D6">
    <w:pPr>
      <w:spacing w:after="0" w:line="259" w:lineRule="auto"/>
      <w:ind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B1727">
      <w:rPr>
        <w:noProof/>
      </w:rPr>
      <w:t>5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455" w:rsidRDefault="008D36D6">
    <w:pPr>
      <w:spacing w:after="0" w:line="259" w:lineRule="auto"/>
      <w:ind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6D6" w:rsidRDefault="008D36D6">
      <w:pPr>
        <w:spacing w:after="0" w:line="240" w:lineRule="auto"/>
      </w:pPr>
      <w:r>
        <w:separator/>
      </w:r>
    </w:p>
  </w:footnote>
  <w:footnote w:type="continuationSeparator" w:id="0">
    <w:p w:rsidR="008D36D6" w:rsidRDefault="008D36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B6C06"/>
    <w:multiLevelType w:val="hybridMultilevel"/>
    <w:tmpl w:val="DD0CA7E2"/>
    <w:lvl w:ilvl="0" w:tplc="1196EFA4">
      <w:start w:val="1"/>
      <w:numFmt w:val="decimal"/>
      <w:lvlText w:val="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00F14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5E715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C21A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A287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3A36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4E1E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829EA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3ECB3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8309B9"/>
    <w:multiLevelType w:val="hybridMultilevel"/>
    <w:tmpl w:val="76F4F228"/>
    <w:lvl w:ilvl="0" w:tplc="77080C78">
      <w:start w:val="1"/>
      <w:numFmt w:val="bullet"/>
      <w:lvlText w:val="–"/>
      <w:lvlJc w:val="left"/>
      <w:pPr>
        <w:ind w:left="7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8E870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76351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C6C2F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5E09C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6E356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4874F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7CF7F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96E62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60746B"/>
    <w:multiLevelType w:val="hybridMultilevel"/>
    <w:tmpl w:val="140C6422"/>
    <w:lvl w:ilvl="0" w:tplc="E7B6D85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237D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9842E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1A7F8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38F8C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BA526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F8418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6C681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A6ACE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F459B9"/>
    <w:multiLevelType w:val="hybridMultilevel"/>
    <w:tmpl w:val="AEBE3872"/>
    <w:lvl w:ilvl="0" w:tplc="EF5C658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C0DE2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C0C3F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04D34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D0CC7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14390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2C17E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6C8EA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D0A15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455"/>
    <w:rsid w:val="00844455"/>
    <w:rsid w:val="008D36D6"/>
    <w:rsid w:val="00EB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E88E8D-F0A9-4EE6-BFCE-8327AC8D0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387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6"/>
      <w:ind w:left="10" w:right="22" w:hanging="10"/>
      <w:jc w:val="center"/>
      <w:outlineLvl w:val="0"/>
    </w:pPr>
    <w:rPr>
      <w:rFonts w:ascii="Times New Roman" w:eastAsia="Times New Roman" w:hAnsi="Times New Roman" w:cs="Times New Roman"/>
      <w:b/>
      <w:color w:val="231F2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231F2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2023.niko.institute/" TargetMode="External"/><Relationship Id="rId13" Type="http://schemas.openxmlformats.org/officeDocument/2006/relationships/hyperlink" Target="http://do2023.niko.institute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do2023.niko.institute/" TargetMode="External"/><Relationship Id="rId12" Type="http://schemas.openxmlformats.org/officeDocument/2006/relationships/hyperlink" Target="http://do2023.niko.institute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2023.niko.institute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10" Type="http://schemas.openxmlformats.org/officeDocument/2006/relationships/hyperlink" Target="http://do2023.niko.institute/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do2023.niko.institute/" TargetMode="External"/><Relationship Id="rId14" Type="http://schemas.openxmlformats.org/officeDocument/2006/relationships/hyperlink" Target="http://do2023.niko.institut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2842</Words>
  <Characters>16206</Characters>
  <Application>Microsoft Office Word</Application>
  <DocSecurity>0</DocSecurity>
  <Lines>135</Lines>
  <Paragraphs>38</Paragraphs>
  <ScaleCrop>false</ScaleCrop>
  <Company/>
  <LinksUpToDate>false</LinksUpToDate>
  <CharactersWithSpaces>19010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Хайдарпашич Мария Руслановна</dc:creator>
  <cp:keywords/>
  <cp:lastModifiedBy>Edilhan</cp:lastModifiedBy>
  <cp:revision>2</cp:revision>
  <dcterms:created xsi:type="dcterms:W3CDTF">2024-02-17T12:34:00Z</dcterms:created>
  <dcterms:modified xsi:type="dcterms:W3CDTF">2024-02-17T12:34:00Z</dcterms:modified>
</cp:coreProperties>
</file>