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68678" w14:textId="77777777" w:rsidR="002B4BD8" w:rsidRPr="001C34C0" w:rsidRDefault="002B4BD8" w:rsidP="002B4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C34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</w:t>
      </w:r>
      <w:r w:rsidRPr="001C34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№18 «МИШУТКА</w:t>
      </w:r>
      <w:r w:rsidRPr="001C34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14:paraId="6B815F51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14:paraId="5D328954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14:paraId="76CB52B9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14:paraId="71318308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14:paraId="137CC59E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14:paraId="34B5EDAE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14:paraId="426BF74A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14:paraId="42FAABDF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14:paraId="25A0699F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14:paraId="1600C9E9" w14:textId="77777777" w:rsidR="002B4BD8" w:rsidRPr="001C34C0" w:rsidRDefault="002B4BD8" w:rsidP="00AB78CD">
      <w:pPr>
        <w:pStyle w:val="a4"/>
        <w:shd w:val="clear" w:color="auto" w:fill="FFFFFF"/>
        <w:spacing w:before="0" w:beforeAutospacing="0" w:after="150" w:afterAutospacing="0" w:line="276" w:lineRule="auto"/>
        <w:jc w:val="center"/>
        <w:rPr>
          <w:b/>
          <w:color w:val="000000"/>
          <w:sz w:val="32"/>
          <w:szCs w:val="32"/>
        </w:rPr>
      </w:pPr>
      <w:r w:rsidRPr="001C34C0">
        <w:rPr>
          <w:b/>
          <w:sz w:val="32"/>
          <w:szCs w:val="32"/>
        </w:rPr>
        <w:t>«</w:t>
      </w:r>
      <w:r w:rsidR="00AB78CD" w:rsidRPr="00CD2962">
        <w:rPr>
          <w:b/>
          <w:bCs/>
          <w:i/>
          <w:iCs/>
          <w:sz w:val="36"/>
          <w:szCs w:val="36"/>
        </w:rPr>
        <w:t>Организация работы с одаренными детьми в ДОУ</w:t>
      </w:r>
      <w:r w:rsidRPr="001C34C0">
        <w:rPr>
          <w:b/>
          <w:color w:val="000000"/>
          <w:sz w:val="32"/>
          <w:szCs w:val="32"/>
        </w:rPr>
        <w:t>»</w:t>
      </w:r>
    </w:p>
    <w:p w14:paraId="374EBE9F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62F39E78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37135117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7B1A9D9E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471DB46D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599FA784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5CEA5EB3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263FDA83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7AAE9320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 w:line="276" w:lineRule="auto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</w:t>
      </w:r>
    </w:p>
    <w:p w14:paraId="164F3407" w14:textId="3C1526C1" w:rsidR="002B4BD8" w:rsidRPr="0077150D" w:rsidRDefault="002B4BD8" w:rsidP="002B4BD8">
      <w:pPr>
        <w:pStyle w:val="a4"/>
        <w:shd w:val="clear" w:color="auto" w:fill="FFFFFF"/>
        <w:spacing w:before="0" w:beforeAutospacing="0" w:after="150" w:afterAutospacing="0" w:line="276" w:lineRule="auto"/>
        <w:jc w:val="right"/>
        <w:rPr>
          <w:b/>
          <w:color w:val="000000"/>
        </w:rPr>
      </w:pPr>
      <w:r w:rsidRPr="0077150D">
        <w:rPr>
          <w:b/>
          <w:color w:val="000000"/>
        </w:rPr>
        <w:t xml:space="preserve">Выполнила: </w:t>
      </w:r>
      <w:r w:rsidR="0077150D" w:rsidRPr="0077150D">
        <w:rPr>
          <w:b/>
          <w:color w:val="000000"/>
        </w:rPr>
        <w:t>Красноперова Наталья Николаевна</w:t>
      </w:r>
    </w:p>
    <w:p w14:paraId="778BBEB1" w14:textId="4F4098C0" w:rsidR="002B4BD8" w:rsidRPr="0077150D" w:rsidRDefault="0077150D" w:rsidP="002B4BD8">
      <w:pPr>
        <w:pStyle w:val="a4"/>
        <w:shd w:val="clear" w:color="auto" w:fill="FFFFFF"/>
        <w:spacing w:before="0" w:beforeAutospacing="0" w:after="150" w:afterAutospacing="0" w:line="276" w:lineRule="auto"/>
        <w:jc w:val="right"/>
        <w:rPr>
          <w:b/>
          <w:color w:val="000000"/>
        </w:rPr>
      </w:pPr>
      <w:r w:rsidRPr="0077150D">
        <w:rPr>
          <w:b/>
          <w:color w:val="000000"/>
        </w:rPr>
        <w:t>Воспитатель МБ ДОУ №18 «Мишутка»</w:t>
      </w:r>
    </w:p>
    <w:p w14:paraId="471F7773" w14:textId="77777777" w:rsidR="002B4BD8" w:rsidRPr="0077150D" w:rsidRDefault="002B4BD8" w:rsidP="002B4BD8">
      <w:pPr>
        <w:pStyle w:val="a4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</w:rPr>
      </w:pPr>
    </w:p>
    <w:p w14:paraId="1D364707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464F9FA0" w14:textId="77777777" w:rsidR="002B4BD8" w:rsidRDefault="002B4BD8" w:rsidP="002B4BD8">
      <w:pPr>
        <w:pStyle w:val="a4"/>
        <w:shd w:val="clear" w:color="auto" w:fill="FFFFFF"/>
        <w:spacing w:before="0" w:beforeAutospacing="0" w:after="150" w:afterAutospacing="0" w:line="360" w:lineRule="auto"/>
        <w:rPr>
          <w:b/>
          <w:color w:val="000000"/>
          <w:sz w:val="28"/>
          <w:szCs w:val="28"/>
        </w:rPr>
      </w:pPr>
    </w:p>
    <w:p w14:paraId="77AB8CEC" w14:textId="77777777" w:rsidR="00AB78CD" w:rsidRDefault="00AB78CD" w:rsidP="002B4BD8">
      <w:pPr>
        <w:pStyle w:val="a4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0B4A24BC" w14:textId="77777777" w:rsidR="00991961" w:rsidRDefault="00991961" w:rsidP="005425E4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Сургут</w:t>
      </w:r>
      <w:r w:rsidR="00AB7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2022</w:t>
      </w:r>
    </w:p>
    <w:p w14:paraId="7B46D0F1" w14:textId="77777777" w:rsidR="0077150D" w:rsidRDefault="0077150D" w:rsidP="005425E4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E8864F" w14:textId="77777777" w:rsidR="0077150D" w:rsidRDefault="0077150D" w:rsidP="005425E4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62EC38" w14:textId="77777777" w:rsidR="0077150D" w:rsidRPr="005425E4" w:rsidRDefault="0077150D" w:rsidP="005425E4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700276" w14:textId="77777777" w:rsidR="00991961" w:rsidRPr="005425E4" w:rsidRDefault="00991961" w:rsidP="005425E4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Тема: «Организация работы с одаренными детьми в ДОУ»</w:t>
      </w:r>
    </w:p>
    <w:p w14:paraId="021B2B42" w14:textId="77777777" w:rsidR="00991961" w:rsidRPr="005425E4" w:rsidRDefault="005425E4" w:rsidP="005425E4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одаренности,</w:t>
      </w:r>
      <w:r w:rsidR="00991961"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настоящее время очень высок, и это объясняется общественной потребностью. И прежде всего потребностью общества в неординарной творческой личности.  </w:t>
      </w:r>
      <w:r w:rsidR="00991961"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Одной из задач современного образования является ориентация на выявление и поддержку креативных дошкольников.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991961"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этой задачи представляет собой сложную педагогическую проблему. Поэтому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нашем дошкольном учреждении </w:t>
      </w:r>
      <w:r w:rsidR="00991961"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961"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цель - </w:t>
      </w:r>
      <w:r w:rsidR="00991961" w:rsidRPr="005425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так построить весь учебно-воспитательный процесс, чтобы любые индивидуальные особенности детей, таящие в себе зерно опережающего развития в том или ином виде деятельности, не прошли мимо внимания педагога, реализовались в педагогической деятельности с этими детьми.</w:t>
      </w:r>
    </w:p>
    <w:p w14:paraId="675733E7" w14:textId="77777777" w:rsidR="00991961" w:rsidRPr="005425E4" w:rsidRDefault="00991961" w:rsidP="005425E4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Одаренность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значительное по сравнению с возрастными нормами опережение в умственном развитии либо исключительное развитие специальных способностей (музыкальных, художественных, математических и др.)</w:t>
      </w:r>
    </w:p>
    <w:p w14:paraId="176F1637" w14:textId="77777777" w:rsidR="00991961" w:rsidRPr="005425E4" w:rsidRDefault="005425E4" w:rsidP="005425E4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области</w:t>
      </w:r>
      <w:r w:rsidR="00991961"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опережающего развития познания отмечаются следующие признаки одаренности:</w:t>
      </w:r>
      <w:r w:rsidR="00991961"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повышенная любознательность, способность прослеживать причинно-следственные связи и делать соответствующие выводы, отличная память, которая основывается на ранней речи и абстрактном мышлении, большой словарный запас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991961"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концентрация внимания на чем – либо, упорство в достижении результата, яркое воображение, высокоразвитая фантазия.  В области физического развития, для одаренных детей, свойственен высокий энергетический уровень. Различаются виды одаренности:</w:t>
      </w:r>
    </w:p>
    <w:p w14:paraId="1BB3F8AD" w14:textId="77777777" w:rsidR="00991961" w:rsidRPr="005425E4" w:rsidRDefault="00991961" w:rsidP="005425E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1.Художественная одаренность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(высокие достижения в области художественного творчества и исполнительского мастерства в музыке, живописи, скульптуре, актерские способности).</w:t>
      </w:r>
    </w:p>
    <w:p w14:paraId="6257BD44" w14:textId="77777777" w:rsidR="00991961" w:rsidRPr="005425E4" w:rsidRDefault="00991961" w:rsidP="005425E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2.Общая интеллектуальная одаренность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запоминают и сохраняют информацию, что позволяет им преуспевать во многих областях знаний).</w:t>
      </w:r>
    </w:p>
    <w:p w14:paraId="5B04D14A" w14:textId="77777777" w:rsidR="00991961" w:rsidRPr="005425E4" w:rsidRDefault="00991961" w:rsidP="005425E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3.Творческая одаренность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с творческой направленностью отличаются независимостью в суждениях, чувств</w:t>
      </w:r>
      <w:r w:rsid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ом юмора, ярким темпераментом).</w:t>
      </w:r>
    </w:p>
    <w:p w14:paraId="62DDD9D3" w14:textId="77777777" w:rsidR="00991961" w:rsidRPr="005425E4" w:rsidRDefault="00991961" w:rsidP="005425E4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Наш педагогический коллектив определил направления работы с одаренными детьми</w:t>
      </w:r>
      <w:r w:rsidRPr="00542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диагностика и обеспечение развития.</w:t>
      </w:r>
    </w:p>
    <w:p w14:paraId="73FA5A9A" w14:textId="77777777" w:rsidR="00991961" w:rsidRPr="005425E4" w:rsidRDefault="00991961" w:rsidP="005425E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проводят первичную диагностику и последующие индивидуальные обследования. Анализ полученных, в ходе диагностики, результатов помогает решить следующие задачи: осуществить дифференцированный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подход в воспитании и развитии детей, выявить детей с скрытой одаренностью; оценивать эффективность используемых форм и методов работы с детьми. Для выявления одаренных детей педагоги используют технологию педагогического наблюдения. На основе полученных результатов делаются выводы об уровне развития ребенка в том или ином виде деятельности.</w:t>
      </w:r>
    </w:p>
    <w:p w14:paraId="6672B5D0" w14:textId="77777777" w:rsidR="00991961" w:rsidRPr="005425E4" w:rsidRDefault="00991961" w:rsidP="005425E4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Чтобы развивать креативность дошкольников, педагог сам должен быть творческим:</w:t>
      </w:r>
      <w:r w:rsid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преодолевать в себе инертность, стремиться к открытию и применению новых методов в обучении, форм творческого общения, самосовершенствоваться. Все его усилия должны быть направлены на развитие, прежде всего, личности ребёнка, его индивидуальности. Поэтому педагог, прежде всего, должен позволять детям высказывать свои творческие идеи, а также демонстрировать свои находки или новые решения; уважать любопытство, вопросы ребёнка, внимательно выслушивать ребёнка, находить для этого время, отвечать на все вопросы.</w:t>
      </w:r>
    </w:p>
    <w:p w14:paraId="59B5CDBE" w14:textId="77777777" w:rsidR="00991961" w:rsidRPr="005425E4" w:rsidRDefault="00991961" w:rsidP="005425E4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Другое серьёзное условие, способствующее развитию креативности дошкольников – это повышение и укрепление самооценки у воспитанников.</w:t>
      </w:r>
      <w:r w:rsid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должен способствовать формированию у своих детей достаточно высокой самооценки, которая стимулировала бы их к деятельности.</w:t>
      </w:r>
    </w:p>
    <w:p w14:paraId="2EA2E26B" w14:textId="77777777" w:rsidR="005425E4" w:rsidRDefault="00991961" w:rsidP="005425E4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Следующим условием для развития одаренности детей является создание развивающей среды детском саду -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условий, обеспечивающих всю полноту развития детской деятельности и личности ребёнка, опора на личностно- ориентированную модель взаимодействия.</w:t>
      </w:r>
    </w:p>
    <w:p w14:paraId="39D4E808" w14:textId="77777777" w:rsidR="005425E4" w:rsidRDefault="00991961" w:rsidP="005425E4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имеются все необходимые условия для всестороннего развития детей. Имеется спортивный зал, оснащенный спортивным оборудованием, тренажерами; эстетически оформленный музыкальный зал с наличием аудиоаппаратуры, детских музыкальных инструментов, богатой аудиотеки; зимний сад.</w:t>
      </w:r>
    </w:p>
    <w:p w14:paraId="37D6477C" w14:textId="77777777" w:rsidR="005425E4" w:rsidRDefault="00991961" w:rsidP="005425E4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мини-музей «Русская изба», в котором собраны экспонаты, представляющие быт русской деревни, домашняя утварь, игрушки, произ</w:t>
      </w:r>
      <w:r w:rsid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прикладного искусства.</w:t>
      </w:r>
    </w:p>
    <w:p w14:paraId="32812BF3" w14:textId="77777777" w:rsidR="00991961" w:rsidRPr="005425E4" w:rsidRDefault="00991961" w:rsidP="005425E4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оборудованы уголки по театрализации, изодеятельности, э</w:t>
      </w:r>
      <w:r w:rsid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кспериментированию, ручному тру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ду, развивающих игр. </w:t>
      </w:r>
    </w:p>
    <w:p w14:paraId="207FE332" w14:textId="77777777" w:rsidR="005425E4" w:rsidRDefault="00991961" w:rsidP="005425E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условием является переход к развивающей системе образования. Только переход к развивающей системе способен обеспечить саморазвитие личности любого ребенка, в том числе и одаренного. Не случайно коллектив детского сада работает по развивающей программе В.Т.Кудрявцева «Тропинки» и использует развивающую программу И.А.Лыковой «</w:t>
      </w:r>
      <w:r w:rsid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Цветные </w:t>
      </w:r>
      <w:r w:rsid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ладошки». Требованиями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развивающих программ являются: поощрение углубленного изучения тем и проблем, выбираемым самим ребенком; обеспечение самостоятельности, развитие навыков и методов исследовательской работы.</w:t>
      </w:r>
    </w:p>
    <w:p w14:paraId="653BA770" w14:textId="77777777" w:rsidR="00991961" w:rsidRPr="005425E4" w:rsidRDefault="00991961" w:rsidP="005425E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Одним из важных условий развития одаренности детей является д</w:t>
      </w:r>
      <w:r w:rsid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ополнительное образование.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работает 7 кружков.</w:t>
      </w:r>
    </w:p>
    <w:p w14:paraId="3C936F52" w14:textId="77777777" w:rsidR="00991961" w:rsidRPr="005425E4" w:rsidRDefault="00991961" w:rsidP="005425E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художественно-эстетическому направлению:</w:t>
      </w:r>
    </w:p>
    <w:p w14:paraId="7F226B63" w14:textId="77777777" w:rsidR="00991961" w:rsidRPr="005425E4" w:rsidRDefault="00991961" w:rsidP="005425E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«Цветные ладошки»</w:t>
      </w:r>
    </w:p>
    <w:p w14:paraId="667EA38F" w14:textId="77777777" w:rsidR="00991961" w:rsidRPr="005425E4" w:rsidRDefault="00991961" w:rsidP="005425E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«Сказочная мастерская»</w:t>
      </w:r>
    </w:p>
    <w:p w14:paraId="235582B0" w14:textId="77777777" w:rsidR="00991961" w:rsidRPr="005425E4" w:rsidRDefault="00991961" w:rsidP="005425E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танцевальный «Мозаика»</w:t>
      </w:r>
    </w:p>
    <w:p w14:paraId="22835655" w14:textId="77777777" w:rsidR="00991961" w:rsidRPr="005425E4" w:rsidRDefault="00991961" w:rsidP="005425E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вокальный «Ручеек»</w:t>
      </w:r>
    </w:p>
    <w:p w14:paraId="2393BDCB" w14:textId="77777777" w:rsidR="00991961" w:rsidRPr="005425E4" w:rsidRDefault="00991961" w:rsidP="005425E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познавательно – речевому направлению:</w:t>
      </w:r>
    </w:p>
    <w:p w14:paraId="75E4D016" w14:textId="77777777" w:rsidR="00991961" w:rsidRPr="005425E4" w:rsidRDefault="00991961" w:rsidP="005425E4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«Речевичок»</w:t>
      </w:r>
    </w:p>
    <w:p w14:paraId="660FD6CC" w14:textId="77777777" w:rsidR="00991961" w:rsidRPr="005425E4" w:rsidRDefault="00991961" w:rsidP="005425E4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«Здоровячек»</w:t>
      </w:r>
    </w:p>
    <w:p w14:paraId="08B0453A" w14:textId="77777777" w:rsidR="00991961" w:rsidRPr="005425E4" w:rsidRDefault="00991961" w:rsidP="005425E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физкультурно-оздоровительному направлению:</w:t>
      </w:r>
    </w:p>
    <w:p w14:paraId="6D5C71DF" w14:textId="77777777" w:rsidR="00991961" w:rsidRPr="005425E4" w:rsidRDefault="00991961" w:rsidP="005425E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«Крепыш»</w:t>
      </w:r>
    </w:p>
    <w:p w14:paraId="0E8973DF" w14:textId="77777777" w:rsidR="00991961" w:rsidRPr="005425E4" w:rsidRDefault="00991961" w:rsidP="005425E4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Важным условием решения задач активизации потенциальных возможностей ребенка, является взаимодействие воспитателя и родителей.</w:t>
      </w:r>
    </w:p>
    <w:p w14:paraId="4A2EEF3A" w14:textId="77777777" w:rsidR="005425E4" w:rsidRDefault="00991961" w:rsidP="005425E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семьей воспитанников выстраивается по следующему направлению.</w:t>
      </w:r>
    </w:p>
    <w:p w14:paraId="059C6D46" w14:textId="77777777" w:rsidR="00991961" w:rsidRPr="005425E4" w:rsidRDefault="005425E4" w:rsidP="005425E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</w:t>
      </w:r>
      <w:r w:rsidR="00991961"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Информационно-аналитическое</w:t>
      </w:r>
    </w:p>
    <w:p w14:paraId="5D18CACE" w14:textId="77777777" w:rsidR="00991961" w:rsidRPr="005425E4" w:rsidRDefault="00991961" w:rsidP="005425E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(реализуется через анкетирование, беседы, опросы родителей и предполагает решение педагогических задач: выявить интересы и предпочтения родителей; выявить уровень их осведомленности в тех или иных вопросах </w:t>
      </w:r>
      <w:r w:rsid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и образования детей;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узнать семейный опыт, семейные традиции воспитания детей).</w:t>
      </w:r>
    </w:p>
    <w:p w14:paraId="1B291967" w14:textId="77777777" w:rsidR="00991961" w:rsidRPr="005425E4" w:rsidRDefault="00991961" w:rsidP="005425E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 Познавательное направление</w:t>
      </w:r>
    </w:p>
    <w:p w14:paraId="12C052B9" w14:textId="77777777" w:rsidR="00991961" w:rsidRPr="005425E4" w:rsidRDefault="00991961" w:rsidP="005425E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(реализуется через консультации, тематические сообщения, открытые занятия, День открытых дверей, семинары-практикумы, семейные клубы).</w:t>
      </w:r>
    </w:p>
    <w:p w14:paraId="77322F90" w14:textId="77777777" w:rsidR="00991961" w:rsidRPr="005425E4" w:rsidRDefault="00991961" w:rsidP="005425E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Основной задачей в этом направлении является повышение компетентности родителей по вопросам развития детей дошкольного возраста.</w:t>
      </w:r>
    </w:p>
    <w:p w14:paraId="5B579588" w14:textId="77777777" w:rsidR="00991961" w:rsidRPr="005425E4" w:rsidRDefault="005425E4" w:rsidP="005425E4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Родители, </w:t>
      </w:r>
      <w:r w:rsidR="00991961"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участвующие в организации педагогического процесса, являются незаменимым партнером и помощником педагогу, воспитателю. Родители одаренных детей должны быть информированы для активной поддержки и реализации задатков и способностей детей.</w:t>
      </w:r>
    </w:p>
    <w:p w14:paraId="4A1063BD" w14:textId="77777777" w:rsidR="00991961" w:rsidRPr="005425E4" w:rsidRDefault="00991961" w:rsidP="005425E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 совместной деятельности педагогов и родителей в нашем детском саду являются такие мероприятия:</w:t>
      </w:r>
    </w:p>
    <w:p w14:paraId="71CF21A0" w14:textId="77777777" w:rsidR="00991961" w:rsidRPr="005425E4" w:rsidRDefault="00991961" w:rsidP="005425E4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Спортивные праздники</w:t>
      </w:r>
    </w:p>
    <w:p w14:paraId="3249DA68" w14:textId="77777777" w:rsidR="00991961" w:rsidRPr="005425E4" w:rsidRDefault="00991961" w:rsidP="005425E4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различных проектов</w:t>
      </w:r>
    </w:p>
    <w:p w14:paraId="564C952E" w14:textId="77777777" w:rsidR="00991961" w:rsidRPr="005425E4" w:rsidRDefault="00991961" w:rsidP="005425E4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театрализованные праздники</w:t>
      </w:r>
    </w:p>
    <w:p w14:paraId="5303F7E7" w14:textId="77777777" w:rsidR="005425E4" w:rsidRDefault="00991961" w:rsidP="005425E4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выставки рисунков</w:t>
      </w:r>
    </w:p>
    <w:p w14:paraId="5A4A2BDD" w14:textId="77777777" w:rsidR="00991961" w:rsidRPr="005425E4" w:rsidRDefault="00991961" w:rsidP="005425E4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перечисленные методы, приёмы и формы работы с одаренными детьми позволяют создавать наиболее комфортные условия для выявления и раскрытия индивидуального потенциала каждого ребенка.</w:t>
      </w:r>
    </w:p>
    <w:p w14:paraId="6A819A0B" w14:textId="77777777" w:rsidR="00991961" w:rsidRPr="005425E4" w:rsidRDefault="00991961" w:rsidP="005425E4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заключении хочется отметить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воспитатель, развивающий креативность дошкольников проходит, через сложный, а подчас и длительный процесс создания условий, необходимых для успешного развития</w:t>
      </w:r>
      <w:r w:rsid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творческого потенциала детей.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значение из которых имеют: 1) восприятие ребёнка как личности, вне зависимости оттого, что и как он делает, безусловное уважение и принятие его таким, какой он есть;   2) внимательное и чуткое отношение ко всем проявлениям твор</w:t>
      </w:r>
      <w:r w:rsid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ческой активности дошкольника;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предоставление ребёнку психологической свободы: свободы выбора, свободы в выражении своих чувств и переживаний, в возможн</w:t>
      </w:r>
      <w:r w:rsid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 самому принимать решения;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повышение и укрепл</w:t>
      </w:r>
      <w:r w:rsid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самооценки дошкольников;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организация системы обучения или создание креативной воспитательно - образовательной среды ДОУ. </w:t>
      </w:r>
    </w:p>
    <w:sectPr w:rsidR="00991961" w:rsidRPr="005425E4" w:rsidSect="00590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975C4"/>
    <w:multiLevelType w:val="multilevel"/>
    <w:tmpl w:val="7BC2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5D6900"/>
    <w:multiLevelType w:val="multilevel"/>
    <w:tmpl w:val="DACC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2706D3"/>
    <w:multiLevelType w:val="multilevel"/>
    <w:tmpl w:val="FC9C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FE5297"/>
    <w:multiLevelType w:val="multilevel"/>
    <w:tmpl w:val="457C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DA4708"/>
    <w:multiLevelType w:val="multilevel"/>
    <w:tmpl w:val="400EC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9460488">
    <w:abstractNumId w:val="0"/>
  </w:num>
  <w:num w:numId="2" w16cid:durableId="658851622">
    <w:abstractNumId w:val="4"/>
  </w:num>
  <w:num w:numId="3" w16cid:durableId="1634944562">
    <w:abstractNumId w:val="1"/>
  </w:num>
  <w:num w:numId="4" w16cid:durableId="459762051">
    <w:abstractNumId w:val="3"/>
  </w:num>
  <w:num w:numId="5" w16cid:durableId="647055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73A3"/>
    <w:rsid w:val="002667DC"/>
    <w:rsid w:val="002B4BD8"/>
    <w:rsid w:val="00403FA9"/>
    <w:rsid w:val="00404A87"/>
    <w:rsid w:val="00423B87"/>
    <w:rsid w:val="004473A3"/>
    <w:rsid w:val="0046719C"/>
    <w:rsid w:val="004A2A14"/>
    <w:rsid w:val="004E2C77"/>
    <w:rsid w:val="005425E4"/>
    <w:rsid w:val="005900D5"/>
    <w:rsid w:val="0077150D"/>
    <w:rsid w:val="00776A82"/>
    <w:rsid w:val="00991961"/>
    <w:rsid w:val="009F1D1C"/>
    <w:rsid w:val="00AB78CD"/>
    <w:rsid w:val="00BA4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6722"/>
  <w15:docId w15:val="{A14F253F-D5E1-4B03-B68B-77266C58E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5E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B4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Альмира</dc:creator>
  <cp:keywords/>
  <dc:description/>
  <cp:lastModifiedBy>Наталья Красноперова</cp:lastModifiedBy>
  <cp:revision>17</cp:revision>
  <dcterms:created xsi:type="dcterms:W3CDTF">2018-04-15T07:55:00Z</dcterms:created>
  <dcterms:modified xsi:type="dcterms:W3CDTF">2024-03-19T12:05:00Z</dcterms:modified>
</cp:coreProperties>
</file>