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E4BB" w14:textId="77777777" w:rsidR="000B7710" w:rsidRDefault="000B7710" w:rsidP="000B7710">
      <w:pPr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 18 «МИШУТКА»</w:t>
      </w:r>
    </w:p>
    <w:p w14:paraId="62E7E7FC" w14:textId="77777777" w:rsidR="000B7710" w:rsidRDefault="000B7710" w:rsidP="00D94F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EF9ADD" w14:textId="77777777" w:rsidR="000B7710" w:rsidRDefault="000B7710" w:rsidP="00D94F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923FE3" w14:textId="77777777" w:rsidR="000B7710" w:rsidRDefault="000B7710" w:rsidP="00D94F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BFDB21" w14:textId="77777777" w:rsidR="000B7710" w:rsidRDefault="000B7710" w:rsidP="00D94F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E5835" w14:textId="77777777" w:rsidR="000B7710" w:rsidRDefault="000B7710" w:rsidP="00D94F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90968" w14:textId="77777777" w:rsidR="000B7710" w:rsidRDefault="000B7710" w:rsidP="00D94F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A5E7F" w14:textId="77777777" w:rsidR="000B7710" w:rsidRDefault="000B7710" w:rsidP="000B77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63FE06" w14:textId="77777777" w:rsidR="000B7710" w:rsidRPr="000B7710" w:rsidRDefault="000B7710" w:rsidP="00D94F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72E98E" w14:textId="28E8146A" w:rsidR="00D94F54" w:rsidRPr="000B7710" w:rsidRDefault="00D94F54" w:rsidP="00D94F5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7710">
        <w:rPr>
          <w:rFonts w:ascii="Times New Roman" w:hAnsi="Times New Roman" w:cs="Times New Roman"/>
          <w:b/>
          <w:bCs/>
          <w:sz w:val="36"/>
          <w:szCs w:val="36"/>
        </w:rPr>
        <w:t>Доклад</w:t>
      </w:r>
    </w:p>
    <w:p w14:paraId="6CA73861" w14:textId="44F598EC" w:rsidR="007E7F09" w:rsidRPr="000B7710" w:rsidRDefault="00D94F54" w:rsidP="009D30B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7710">
        <w:rPr>
          <w:rFonts w:ascii="Times New Roman" w:hAnsi="Times New Roman" w:cs="Times New Roman"/>
          <w:b/>
          <w:bCs/>
          <w:sz w:val="36"/>
          <w:szCs w:val="36"/>
        </w:rPr>
        <w:t>Тема:</w:t>
      </w:r>
      <w:r w:rsidRPr="000B7710"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«</w:t>
      </w:r>
      <w:r w:rsidRPr="000B7710">
        <w:rPr>
          <w:rFonts w:ascii="Times New Roman" w:hAnsi="Times New Roman" w:cs="Times New Roman"/>
          <w:b/>
          <w:bCs/>
          <w:sz w:val="36"/>
          <w:szCs w:val="36"/>
        </w:rPr>
        <w:t>Использование цифровых образовательных ресурсов в реализации проектов в ДОУ»</w:t>
      </w:r>
    </w:p>
    <w:p w14:paraId="2D0FF18B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DE8D3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1ACA6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C8711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BC1C0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06C3C2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4BC86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F8A6F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311DF" w14:textId="77777777" w:rsidR="000B7710" w:rsidRPr="000B7710" w:rsidRDefault="000B7710" w:rsidP="009D30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CF68F6" w14:textId="14BAF4FC" w:rsidR="000B7710" w:rsidRPr="000B7710" w:rsidRDefault="000B7710" w:rsidP="000B7710">
      <w:pPr>
        <w:jc w:val="right"/>
        <w:rPr>
          <w:rFonts w:ascii="Times New Roman" w:hAnsi="Times New Roman" w:cs="Times New Roman"/>
          <w:sz w:val="24"/>
          <w:szCs w:val="24"/>
        </w:rPr>
      </w:pPr>
      <w:r w:rsidRPr="000B7710">
        <w:rPr>
          <w:rFonts w:ascii="Times New Roman" w:hAnsi="Times New Roman" w:cs="Times New Roman"/>
          <w:sz w:val="24"/>
          <w:szCs w:val="24"/>
        </w:rPr>
        <w:t>Воспитатель МБ ДОУ №18 «Мишутка»</w:t>
      </w:r>
    </w:p>
    <w:p w14:paraId="52FA86DA" w14:textId="16A61AE8" w:rsidR="000B7710" w:rsidRPr="000B7710" w:rsidRDefault="000B7710" w:rsidP="000B7710">
      <w:pPr>
        <w:jc w:val="right"/>
        <w:rPr>
          <w:rFonts w:ascii="Times New Roman" w:hAnsi="Times New Roman" w:cs="Times New Roman"/>
          <w:sz w:val="24"/>
          <w:szCs w:val="24"/>
        </w:rPr>
      </w:pPr>
      <w:r w:rsidRPr="000B7710">
        <w:rPr>
          <w:rFonts w:ascii="Times New Roman" w:hAnsi="Times New Roman" w:cs="Times New Roman"/>
          <w:sz w:val="24"/>
          <w:szCs w:val="24"/>
        </w:rPr>
        <w:t>Красноперова Наталья Николаевна</w:t>
      </w:r>
    </w:p>
    <w:p w14:paraId="52832EC8" w14:textId="77777777" w:rsidR="000B7710" w:rsidRPr="000B7710" w:rsidRDefault="000B7710" w:rsidP="000B771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66C49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8BDA9" w14:textId="77777777" w:rsidR="000B7710" w:rsidRDefault="000B7710" w:rsidP="009D3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8F2A42" w14:textId="77777777" w:rsidR="000B7710" w:rsidRPr="000B7710" w:rsidRDefault="000B7710" w:rsidP="000B7710">
      <w:pPr>
        <w:rPr>
          <w:rFonts w:ascii="Times New Roman" w:hAnsi="Times New Roman" w:cs="Times New Roman"/>
          <w:sz w:val="28"/>
          <w:szCs w:val="28"/>
        </w:rPr>
      </w:pPr>
    </w:p>
    <w:p w14:paraId="5E6C1960" w14:textId="2FE33A86" w:rsidR="000B7710" w:rsidRPr="000B7710" w:rsidRDefault="000B7710" w:rsidP="009D3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0B7710">
        <w:rPr>
          <w:rFonts w:ascii="Times New Roman" w:hAnsi="Times New Roman" w:cs="Times New Roman"/>
          <w:sz w:val="24"/>
          <w:szCs w:val="24"/>
        </w:rPr>
        <w:t xml:space="preserve">Сургут </w:t>
      </w:r>
    </w:p>
    <w:p w14:paraId="0A2E1D00" w14:textId="59D55D7F" w:rsidR="007E7F09" w:rsidRPr="007E7F09" w:rsidRDefault="009D30BF" w:rsidP="000B7710">
      <w:pPr>
        <w:tabs>
          <w:tab w:val="left" w:pos="612"/>
          <w:tab w:val="right" w:pos="9355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E7F09" w:rsidRPr="009D30BF">
        <w:rPr>
          <w:rFonts w:ascii="Times New Roman" w:hAnsi="Times New Roman" w:cs="Times New Roman"/>
          <w:sz w:val="28"/>
          <w:szCs w:val="28"/>
        </w:rPr>
        <w:t>Использование информационно-коммуникационных технологий в детском саду – актуальная проблема современного дошкольного воспитания. Постепенно, компьютерные технологии входят и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дает возможность качественно обновить воспитательно-образовательный процесс в ДОУ и повысить его эффективность.</w:t>
      </w:r>
      <w:r w:rsidR="007E7F09" w:rsidRPr="009D30BF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510B1AB0" w14:textId="7B0E830A" w:rsidR="00BF2CBE" w:rsidRDefault="0075389C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2CBE" w:rsidRPr="00BF2CBE">
        <w:rPr>
          <w:rFonts w:ascii="Times New Roman" w:hAnsi="Times New Roman" w:cs="Times New Roman"/>
          <w:sz w:val="28"/>
          <w:szCs w:val="28"/>
        </w:rPr>
        <w:t xml:space="preserve">Под </w:t>
      </w:r>
      <w:r w:rsidR="00BF2CBE" w:rsidRPr="00BF2CBE">
        <w:rPr>
          <w:rFonts w:ascii="Times New Roman" w:hAnsi="Times New Roman" w:cs="Times New Roman"/>
          <w:b/>
          <w:sz w:val="28"/>
          <w:szCs w:val="28"/>
        </w:rPr>
        <w:t>цифровым образовательным ресурсом (ЦОР)</w:t>
      </w:r>
      <w:r w:rsidR="00BF2CBE" w:rsidRPr="00BF2CBE">
        <w:rPr>
          <w:rFonts w:ascii="Times New Roman" w:hAnsi="Times New Roman" w:cs="Times New Roman"/>
          <w:sz w:val="28"/>
          <w:szCs w:val="28"/>
        </w:rPr>
        <w:t xml:space="preserve"> понимается информационный источник, содержащий графическую, текстовую, цифровую, речевую, музыкальную, видео, фото и другую информацию, направленный на реализацию целей и задач современного образования</w:t>
      </w:r>
    </w:p>
    <w:p w14:paraId="1043B04F" w14:textId="77777777" w:rsidR="00BF2CBE" w:rsidRPr="00BF2CBE" w:rsidRDefault="00BF2CBE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BF2CBE">
        <w:rPr>
          <w:rFonts w:ascii="Times New Roman" w:hAnsi="Times New Roman" w:cs="Times New Roman"/>
          <w:b/>
          <w:sz w:val="28"/>
          <w:szCs w:val="28"/>
        </w:rPr>
        <w:t>Цифровой образовательный ресурс</w:t>
      </w:r>
      <w:r w:rsidRPr="00BF2CBE">
        <w:rPr>
          <w:rFonts w:ascii="Times New Roman" w:hAnsi="Times New Roman" w:cs="Times New Roman"/>
          <w:sz w:val="28"/>
          <w:szCs w:val="28"/>
        </w:rPr>
        <w:t xml:space="preserve"> может быть представлен на СD, DVD или любом другом электронном носителе, а также опубликован в телекоммуникационной сети. Важно отметить, что ЦОР не может быть редуцирован к бумажному варианту, так как при этом теряются его дидактические свойства. </w:t>
      </w:r>
    </w:p>
    <w:p w14:paraId="02A00D0F" w14:textId="79EB739A" w:rsidR="00BF2CBE" w:rsidRPr="00BF2CBE" w:rsidRDefault="00BF2CBE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F2CBE">
        <w:rPr>
          <w:rFonts w:ascii="Times New Roman" w:hAnsi="Times New Roman" w:cs="Times New Roman"/>
          <w:sz w:val="28"/>
          <w:szCs w:val="28"/>
        </w:rPr>
        <w:t>Информатизация общества – это реальность наших дней. Компьютеризация образования имеет почти двадцатилетнюю историю. Начинается использование компьютеров на занятиях и в детских садах. От того, как наши дети будут подготовлены к новым информационным технологиям, зависит их социальная адаптация, личностная удовлетворенность своим местом в обществе, их творческая активность в профессиональной деятельности. И здесь очень важную роль играют профессиональные качества молодого педагога, а именно владение цифровыми образовательными ресурсами.</w:t>
      </w:r>
    </w:p>
    <w:p w14:paraId="51219A3E" w14:textId="3A6D0731" w:rsidR="00BF2CBE" w:rsidRPr="00BF2CBE" w:rsidRDefault="00BF2CBE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BF2CBE">
        <w:rPr>
          <w:rFonts w:ascii="Times New Roman" w:hAnsi="Times New Roman" w:cs="Times New Roman"/>
          <w:sz w:val="28"/>
          <w:szCs w:val="28"/>
        </w:rPr>
        <w:t>Дошкольное образовательное учреждение, как носитель культуры и знаний, не может оставаться в стороне. Речь идет об использовании ЦОР в проектной деятельности с детьми и их родителями, а также использовании информационно-коммуникационных технологий педагогами, воспитателями для повышения эффективности образовательного процесса.</w:t>
      </w:r>
    </w:p>
    <w:p w14:paraId="1127134C" w14:textId="77777777" w:rsidR="00BF2CBE" w:rsidRPr="00BF2CBE" w:rsidRDefault="00BF2CBE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BF2CBE">
        <w:rPr>
          <w:rFonts w:ascii="Times New Roman" w:hAnsi="Times New Roman" w:cs="Times New Roman"/>
          <w:sz w:val="28"/>
          <w:szCs w:val="28"/>
        </w:rPr>
        <w:t>В настоящее время вводится в строй значительное количество современных дошкольных образовательных учреждений, в оснащение которых входит средства ИКТ. Это дает возможность на базе этих учреждений организации работы по формированию содержания и технологий дошкольного образования с учетом применения ИКТ</w:t>
      </w:r>
    </w:p>
    <w:p w14:paraId="5774D5D3" w14:textId="76DD2EB2" w:rsidR="00BF2CBE" w:rsidRDefault="0075389C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ЦОР может помочь современному воспитателю?</w:t>
      </w:r>
    </w:p>
    <w:p w14:paraId="179E8DE3" w14:textId="77777777" w:rsidR="0075389C" w:rsidRPr="0075389C" w:rsidRDefault="0075389C" w:rsidP="000B77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389C">
        <w:rPr>
          <w:rFonts w:ascii="Times New Roman" w:hAnsi="Times New Roman" w:cs="Times New Roman"/>
          <w:sz w:val="28"/>
          <w:szCs w:val="28"/>
        </w:rPr>
        <w:lastRenderedPageBreak/>
        <w:t>подбор иллюстративного материала к занятиям и для оформления стендов, группы, кабинетов (сканирование, Интернет, принтер, презентации);</w:t>
      </w:r>
    </w:p>
    <w:p w14:paraId="38B5F30A" w14:textId="77777777" w:rsidR="0075389C" w:rsidRPr="0075389C" w:rsidRDefault="0075389C" w:rsidP="000B77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389C">
        <w:rPr>
          <w:rFonts w:ascii="Times New Roman" w:hAnsi="Times New Roman" w:cs="Times New Roman"/>
          <w:sz w:val="28"/>
          <w:szCs w:val="28"/>
        </w:rPr>
        <w:t>подбор дополнительного материала к занятиям, знакомство со сценариями праздников и других мероприятий;</w:t>
      </w:r>
    </w:p>
    <w:p w14:paraId="37399B9A" w14:textId="77777777" w:rsidR="0075389C" w:rsidRPr="0075389C" w:rsidRDefault="0075389C" w:rsidP="000B77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389C">
        <w:rPr>
          <w:rFonts w:ascii="Times New Roman" w:hAnsi="Times New Roman" w:cs="Times New Roman"/>
          <w:sz w:val="28"/>
          <w:szCs w:val="28"/>
        </w:rPr>
        <w:t>обмен опытом, знакомство с периодикою, наработками других педагогов;</w:t>
      </w:r>
    </w:p>
    <w:p w14:paraId="2F2CC5F1" w14:textId="39FBF288" w:rsidR="0075389C" w:rsidRPr="0075389C" w:rsidRDefault="0075389C" w:rsidP="000B77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389C">
        <w:rPr>
          <w:rFonts w:ascii="Times New Roman" w:hAnsi="Times New Roman" w:cs="Times New Roman"/>
          <w:sz w:val="28"/>
          <w:szCs w:val="28"/>
        </w:rPr>
        <w:t>создание презентаций для повышения эффективности образовательных занятий с детьми;</w:t>
      </w:r>
    </w:p>
    <w:p w14:paraId="5ABA517F" w14:textId="77777777" w:rsidR="0075389C" w:rsidRPr="0075389C" w:rsidRDefault="0075389C" w:rsidP="000B771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389C">
        <w:rPr>
          <w:rFonts w:ascii="Times New Roman" w:hAnsi="Times New Roman" w:cs="Times New Roman"/>
          <w:sz w:val="28"/>
          <w:szCs w:val="28"/>
        </w:rPr>
        <w:t>использование Интернета и ЦОР в педагогической деятельности, с целью информационного и научно-методического сопровождения образовательного процесса в дошкольном учреждении, как поиск дополнительной информации на занятии, расширения кругозора детей.</w:t>
      </w:r>
    </w:p>
    <w:p w14:paraId="7BB27DA3" w14:textId="77777777" w:rsidR="00935565" w:rsidRPr="00A67A88" w:rsidRDefault="00935565" w:rsidP="000B77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2645922"/>
      <w:r w:rsidRPr="00A67A88">
        <w:rPr>
          <w:rFonts w:ascii="Times New Roman" w:hAnsi="Times New Roman" w:cs="Times New Roman"/>
          <w:sz w:val="28"/>
          <w:szCs w:val="28"/>
        </w:rPr>
        <w:t>Дошкольное детство – один из самых важных этапов жизни ребёнка, в значительной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A88">
        <w:rPr>
          <w:rFonts w:ascii="Times New Roman" w:hAnsi="Times New Roman" w:cs="Times New Roman"/>
          <w:sz w:val="28"/>
          <w:szCs w:val="28"/>
        </w:rPr>
        <w:t>мере определяющий все его последующее развитие.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98ACFD4" w14:textId="77777777" w:rsidR="00935565" w:rsidRPr="00A67A88" w:rsidRDefault="00935565" w:rsidP="000B7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A88">
        <w:rPr>
          <w:rFonts w:ascii="Times New Roman" w:hAnsi="Times New Roman" w:cs="Times New Roman"/>
          <w:sz w:val="28"/>
          <w:szCs w:val="28"/>
        </w:rPr>
        <w:t xml:space="preserve">Современный ребёнок не такой, каким был его сверстник 5-10 лет назад.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67A88">
        <w:rPr>
          <w:rFonts w:ascii="Times New Roman" w:hAnsi="Times New Roman" w:cs="Times New Roman"/>
          <w:sz w:val="28"/>
          <w:szCs w:val="28"/>
        </w:rPr>
        <w:t>И не потому,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A88">
        <w:rPr>
          <w:rFonts w:ascii="Times New Roman" w:hAnsi="Times New Roman" w:cs="Times New Roman"/>
          <w:sz w:val="28"/>
          <w:szCs w:val="28"/>
        </w:rPr>
        <w:t>что изменилась природа самого ребёнка или закономерности его развития. Принципиально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A88">
        <w:rPr>
          <w:rFonts w:ascii="Times New Roman" w:hAnsi="Times New Roman" w:cs="Times New Roman"/>
          <w:sz w:val="28"/>
          <w:szCs w:val="28"/>
        </w:rPr>
        <w:t>изменилось содержание предметного и социального мира современных детей – их окружают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A88">
        <w:rPr>
          <w:rFonts w:ascii="Times New Roman" w:hAnsi="Times New Roman" w:cs="Times New Roman"/>
          <w:sz w:val="28"/>
          <w:szCs w:val="28"/>
        </w:rPr>
        <w:t>всевозможные гаджеты, интерактивные игрушки, компьютерные игры, которые они быстро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A88">
        <w:rPr>
          <w:rFonts w:ascii="Times New Roman" w:hAnsi="Times New Roman" w:cs="Times New Roman"/>
          <w:sz w:val="28"/>
          <w:szCs w:val="28"/>
        </w:rPr>
        <w:t>осваивают. Поэтому образовательная среда детского сада должна удовлетворять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A88">
        <w:rPr>
          <w:rFonts w:ascii="Times New Roman" w:hAnsi="Times New Roman" w:cs="Times New Roman"/>
          <w:sz w:val="28"/>
          <w:szCs w:val="28"/>
        </w:rPr>
        <w:t>и интересы современных детей.</w:t>
      </w:r>
    </w:p>
    <w:p w14:paraId="2D53A400" w14:textId="77777777" w:rsidR="00935565" w:rsidRPr="00A67A88" w:rsidRDefault="00935565" w:rsidP="000B7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A88">
        <w:rPr>
          <w:rFonts w:ascii="Times New Roman" w:hAnsi="Times New Roman" w:cs="Times New Roman"/>
          <w:sz w:val="28"/>
          <w:szCs w:val="28"/>
        </w:rPr>
        <w:t>Цифровые образовательные технологии – неотъемлемая часть современного</w:t>
      </w:r>
    </w:p>
    <w:p w14:paraId="7CC75F60" w14:textId="77777777" w:rsidR="00935565" w:rsidRPr="00A67A88" w:rsidRDefault="00935565" w:rsidP="000B7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A88">
        <w:rPr>
          <w:rFonts w:ascii="Times New Roman" w:hAnsi="Times New Roman" w:cs="Times New Roman"/>
          <w:sz w:val="28"/>
          <w:szCs w:val="28"/>
        </w:rPr>
        <w:t>образования, они находят свое применение и в дошкольном образовании.</w:t>
      </w:r>
    </w:p>
    <w:bookmarkEnd w:id="0"/>
    <w:p w14:paraId="0A516286" w14:textId="30A1D7BC" w:rsidR="007E7F09" w:rsidRPr="007E7F09" w:rsidRDefault="007E7F09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F09">
        <w:rPr>
          <w:rFonts w:ascii="Times New Roman" w:hAnsi="Times New Roman" w:cs="Times New Roman"/>
          <w:sz w:val="28"/>
          <w:szCs w:val="28"/>
        </w:rPr>
        <w:t>Умение педагогов рационально интегрировать цифровые технологии в традиционные виды детской деятельности позволит организовать образовательный процесс не только познавательно, но и чрезвычайно увлекательно.</w:t>
      </w:r>
    </w:p>
    <w:p w14:paraId="7650592B" w14:textId="1ECA139C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Каким образом можно заинтересовать ребенка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0379BAD7" w14:textId="4C6B3ACF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Одна из задач нашего дошкольного учреждения, является – проектная деятельность, является одной из форм работы с детьми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учреждения, </w:t>
      </w:r>
      <w:r w:rsidRPr="009D30BF">
        <w:rPr>
          <w:rFonts w:ascii="Times New Roman" w:hAnsi="Times New Roman" w:cs="Times New Roman"/>
          <w:sz w:val="28"/>
          <w:szCs w:val="28"/>
        </w:rPr>
        <w:t>которые реализуют так же в своей работе современные педагоги используют цифровые образовательные ресурсы, которые применяют в реализации проектов с детьми.</w:t>
      </w:r>
    </w:p>
    <w:p w14:paraId="70017317" w14:textId="72F469F6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Одной из задач нашего дошкольного учреждения - является: </w:t>
      </w:r>
      <w:r w:rsidRPr="009D30BF">
        <w:rPr>
          <w:rFonts w:ascii="Times New Roman" w:hAnsi="Times New Roman" w:cs="Times New Roman"/>
          <w:b/>
          <w:bCs/>
          <w:sz w:val="28"/>
          <w:szCs w:val="28"/>
        </w:rPr>
        <w:t>«Развитие профессиональных компетентностей педагогов посредством технологии проектной деятельности с использованием цифровых образовательных ресурсов»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0BF">
        <w:rPr>
          <w:rFonts w:ascii="Times New Roman" w:hAnsi="Times New Roman" w:cs="Times New Roman"/>
          <w:sz w:val="28"/>
          <w:szCs w:val="28"/>
        </w:rPr>
        <w:t>В рамках  реализации данной задачи которой мы занимались в течении года – это цифровизация определенных занятий в рамках 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D30BF">
        <w:rPr>
          <w:rFonts w:ascii="Times New Roman" w:hAnsi="Times New Roman" w:cs="Times New Roman"/>
          <w:sz w:val="28"/>
          <w:szCs w:val="28"/>
        </w:rPr>
        <w:t xml:space="preserve">ПДО, </w:t>
      </w:r>
      <w:r w:rsidRPr="009D30BF">
        <w:rPr>
          <w:rFonts w:ascii="Times New Roman" w:hAnsi="Times New Roman" w:cs="Times New Roman"/>
          <w:sz w:val="28"/>
          <w:szCs w:val="28"/>
        </w:rPr>
        <w:lastRenderedPageBreak/>
        <w:t>реализующийся  для детей долго отсутствующих, часто болеющих, мы организовали  занятия в записи видео занятий.</w:t>
      </w:r>
    </w:p>
    <w:p w14:paraId="06D9DEB3" w14:textId="616960F5" w:rsidR="009D30BF" w:rsidRPr="009D30BF" w:rsidRDefault="00D94F54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30BF" w:rsidRPr="009D30BF">
        <w:rPr>
          <w:rFonts w:ascii="Times New Roman" w:hAnsi="Times New Roman" w:cs="Times New Roman"/>
          <w:sz w:val="28"/>
          <w:szCs w:val="28"/>
        </w:rPr>
        <w:t xml:space="preserve">Сейчас я хочу представить проект, который </w:t>
      </w:r>
      <w:r w:rsidR="00AF082C">
        <w:rPr>
          <w:rFonts w:ascii="Times New Roman" w:hAnsi="Times New Roman" w:cs="Times New Roman"/>
          <w:sz w:val="28"/>
          <w:szCs w:val="28"/>
        </w:rPr>
        <w:t xml:space="preserve">реализовали </w:t>
      </w:r>
      <w:r w:rsidR="009D30BF" w:rsidRPr="009D30B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9D30BF" w:rsidRPr="009D30BF">
        <w:rPr>
          <w:rFonts w:ascii="Times New Roman" w:hAnsi="Times New Roman" w:cs="Times New Roman"/>
          <w:sz w:val="28"/>
          <w:szCs w:val="28"/>
        </w:rPr>
        <w:t>работе  с</w:t>
      </w:r>
      <w:proofErr w:type="gramEnd"/>
      <w:r w:rsidR="009D30BF" w:rsidRPr="009D30BF">
        <w:rPr>
          <w:rFonts w:ascii="Times New Roman" w:hAnsi="Times New Roman" w:cs="Times New Roman"/>
          <w:sz w:val="28"/>
          <w:szCs w:val="28"/>
        </w:rPr>
        <w:t xml:space="preserve"> детьми.</w:t>
      </w:r>
    </w:p>
    <w:p w14:paraId="6F4122D6" w14:textId="56D45D07" w:rsidR="009D30BF" w:rsidRPr="009D30BF" w:rsidRDefault="009D30BF" w:rsidP="000B77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0BF">
        <w:rPr>
          <w:rFonts w:ascii="Times New Roman" w:hAnsi="Times New Roman" w:cs="Times New Roman"/>
          <w:b/>
          <w:sz w:val="28"/>
          <w:szCs w:val="28"/>
        </w:rPr>
        <w:t>«</w:t>
      </w:r>
      <w:bookmarkStart w:id="1" w:name="_Hlk131148790"/>
      <w:r w:rsidRPr="009D30BF">
        <w:rPr>
          <w:rFonts w:ascii="Times New Roman" w:hAnsi="Times New Roman" w:cs="Times New Roman"/>
          <w:b/>
          <w:sz w:val="28"/>
          <w:szCs w:val="28"/>
        </w:rPr>
        <w:t>Использование цифровых образовательных ресурсов реализации проекта «Театрализованная деятельность в развитии речи детей старшего дошкольного возраста</w:t>
      </w:r>
      <w:bookmarkEnd w:id="1"/>
      <w:r w:rsidR="00AF082C">
        <w:rPr>
          <w:rFonts w:ascii="Times New Roman" w:hAnsi="Times New Roman" w:cs="Times New Roman"/>
          <w:b/>
          <w:sz w:val="28"/>
          <w:szCs w:val="28"/>
        </w:rPr>
        <w:t>»</w:t>
      </w:r>
    </w:p>
    <w:p w14:paraId="30E25338" w14:textId="77777777" w:rsidR="009D30BF" w:rsidRPr="009D30BF" w:rsidRDefault="009D30BF" w:rsidP="000B77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0BF">
        <w:rPr>
          <w:rFonts w:ascii="Times New Roman" w:hAnsi="Times New Roman" w:cs="Times New Roman"/>
          <w:b/>
          <w:sz w:val="28"/>
          <w:szCs w:val="28"/>
        </w:rPr>
        <w:t>Актуальность и проблема проекта.</w:t>
      </w:r>
    </w:p>
    <w:p w14:paraId="759F5F56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В последние десятилетия происходит осознание того, что формы поведения и мышления людей в современном обществе изменяются. На передний план исследований выдвигаются такие аспекты общения, как коммуникативное поведение, культура общения и понимания, а также ряд теоретических и практических вопросов, в которых коммуникативные навыки человека приобретает особую значимость.</w:t>
      </w:r>
    </w:p>
    <w:p w14:paraId="7E1957D4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Маленький ребенок становится человеком только в общении со взрослыми и сверстниками. Через общение он проходит инкультурацию и социализацию, становится представителем своего народа и культуры, а также учится соотносить свое поведение с действиями других людей, образуя вместе с ними единый общественный организм-социум. В процессах социально-культурного взаимодействия приобретают свою устойчивую форму нормы, ценности и институты той или иной культуры. Именно общение во всех своих формах, видах, типах наиболее полно раскрывает специфику человеческого общества.</w:t>
      </w:r>
    </w:p>
    <w:p w14:paraId="2D4B6E4E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Актуальность формирования коммуникативных навыков дошкольников на педагогическом уровне определяется социальным заказом общества - формированием социально развитой личности ребенка. Достаточный уровень сформированности коммуникативных навыков, являясь одной из необходимых составляющих готовности ребенка к обучению, обеспечивает ему в будущем возможность успешного освоения школьной программы.</w:t>
      </w:r>
    </w:p>
    <w:p w14:paraId="41D37DC7" w14:textId="77777777" w:rsidR="009D30BF" w:rsidRPr="009D30BF" w:rsidRDefault="009D30BF" w:rsidP="000B77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Важность вопроса формирования коммуникативных качеств дошкольников определена Законом «Об образовании» ФЗ №273, «Концепцией организации, содержания и методического обеспечения подготовки детей к школе», Государственной программой «</w:t>
      </w:r>
      <w:r w:rsidRPr="009D30BF">
        <w:rPr>
          <w:rFonts w:ascii="Times New Roman" w:hAnsi="Times New Roman" w:cs="Times New Roman"/>
          <w:bCs/>
          <w:sz w:val="28"/>
          <w:szCs w:val="28"/>
        </w:rPr>
        <w:t>Развитие образования в Ханты-Мансийском автономном округе – Югре на 2018 – 2025 годы и на период до 2030 года</w:t>
      </w:r>
      <w:r w:rsidRPr="009D30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0BF">
        <w:rPr>
          <w:rFonts w:ascii="Times New Roman" w:hAnsi="Times New Roman" w:cs="Times New Roman"/>
          <w:sz w:val="28"/>
          <w:szCs w:val="28"/>
        </w:rPr>
        <w:t>и др.</w:t>
      </w:r>
    </w:p>
    <w:p w14:paraId="698D1428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Все это необычайно актуализирует поиск реальных источников формирования коммуникативных навыков дошкольников, одним из которых является театрализованная деятельность.</w:t>
      </w:r>
    </w:p>
    <w:p w14:paraId="644B2CB4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Успех реализации проекта заключается </w:t>
      </w:r>
      <w:r w:rsidRPr="009D30BF">
        <w:rPr>
          <w:rFonts w:ascii="Times New Roman" w:hAnsi="Times New Roman" w:cs="Times New Roman"/>
          <w:b/>
          <w:sz w:val="28"/>
          <w:szCs w:val="28"/>
        </w:rPr>
        <w:t>в интегрировании всех образовательных областей</w:t>
      </w:r>
      <w:r w:rsidRPr="009D30BF">
        <w:rPr>
          <w:rFonts w:ascii="Times New Roman" w:hAnsi="Times New Roman" w:cs="Times New Roman"/>
          <w:sz w:val="28"/>
          <w:szCs w:val="28"/>
        </w:rPr>
        <w:t xml:space="preserve">: социально-коммуникативное развитие, </w:t>
      </w:r>
      <w:r w:rsidRPr="009D30BF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познавательное развитие, речевое развитие, художественно-эстетическое развитие, физическое развитие. </w:t>
      </w:r>
    </w:p>
    <w:p w14:paraId="32FEDDFE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9D30BF">
        <w:rPr>
          <w:rFonts w:ascii="Times New Roman" w:hAnsi="Times New Roman" w:cs="Times New Roman"/>
          <w:sz w:val="28"/>
          <w:szCs w:val="28"/>
        </w:rPr>
        <w:t>: совершенствование речи как средство общения детей старшего дошкольного возраста посредством театрализованной деятельности, с использованием ЦОР.</w:t>
      </w:r>
    </w:p>
    <w:p w14:paraId="769722A0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9D30B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F184DA9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- </w:t>
      </w:r>
      <w:r w:rsidRPr="009D30BF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9D30BF">
        <w:rPr>
          <w:rFonts w:ascii="Times New Roman" w:hAnsi="Times New Roman" w:cs="Times New Roman"/>
          <w:sz w:val="28"/>
          <w:szCs w:val="28"/>
        </w:rPr>
        <w:t>: организовать развивающую предметно-пространственную среду в группе, выступающей в роли стимулятора, движущей силы в целостном процессе становления личности дошкольника, что будет способствовать формированию коммуникативных навыков; создать коммуникативно-диалоговую основу взаимоотношений дошкольников со взрослыми и сверстниками как аспекта нравственного развития ребенка и становления личности ребенка-дошкольника при включенности в театрализованную деятельность, формировать навык использования ЦОР.</w:t>
      </w:r>
    </w:p>
    <w:p w14:paraId="026817DA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- </w:t>
      </w:r>
      <w:r w:rsidRPr="009D30BF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9D30BF">
        <w:rPr>
          <w:rFonts w:ascii="Times New Roman" w:hAnsi="Times New Roman" w:cs="Times New Roman"/>
          <w:sz w:val="28"/>
          <w:szCs w:val="28"/>
        </w:rPr>
        <w:t xml:space="preserve">: развивать речевую активность детей, формировать выразительную, эмоционально-окрашенную речь детей старшего дошкольного возраста; </w:t>
      </w:r>
    </w:p>
    <w:p w14:paraId="6E67B64C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- </w:t>
      </w:r>
      <w:r w:rsidRPr="009D30BF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9D30BF">
        <w:rPr>
          <w:rFonts w:ascii="Times New Roman" w:hAnsi="Times New Roman" w:cs="Times New Roman"/>
          <w:sz w:val="28"/>
          <w:szCs w:val="28"/>
        </w:rPr>
        <w:t>: формировать умение понимать смысл сказки, вовлекая детей в совместную содержательную и активную деятельность, вызывая у них радостное чувство успеха и положительные эмоции;</w:t>
      </w:r>
    </w:p>
    <w:p w14:paraId="1BC972FB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- </w:t>
      </w:r>
      <w:r w:rsidRPr="009D30BF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9D30BF">
        <w:rPr>
          <w:rFonts w:ascii="Times New Roman" w:hAnsi="Times New Roman" w:cs="Times New Roman"/>
          <w:sz w:val="28"/>
          <w:szCs w:val="28"/>
        </w:rPr>
        <w:t>: развивать двигательную активность детей; учить координировать речь с движением;</w:t>
      </w:r>
    </w:p>
    <w:p w14:paraId="1A4CCAD9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-</w:t>
      </w:r>
      <w:r w:rsidRPr="009D30BF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9D30BF">
        <w:rPr>
          <w:rFonts w:ascii="Times New Roman" w:hAnsi="Times New Roman" w:cs="Times New Roman"/>
          <w:sz w:val="28"/>
          <w:szCs w:val="28"/>
        </w:rPr>
        <w:t>: развивать творческую самостоятельность, эстетический вкус в передаче образа; артистические навыки.</w:t>
      </w:r>
    </w:p>
    <w:p w14:paraId="0F0E9B23" w14:textId="77777777" w:rsidR="009D30BF" w:rsidRPr="009D30BF" w:rsidRDefault="009D30BF" w:rsidP="000B77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0BF">
        <w:rPr>
          <w:rFonts w:ascii="Times New Roman" w:hAnsi="Times New Roman" w:cs="Times New Roman"/>
          <w:b/>
          <w:sz w:val="28"/>
          <w:szCs w:val="28"/>
        </w:rPr>
        <w:t>Нормативно-правовая основа проекта:</w:t>
      </w:r>
    </w:p>
    <w:p w14:paraId="3E6238F3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•</w:t>
      </w:r>
      <w:r w:rsidRPr="009D30BF">
        <w:rPr>
          <w:rFonts w:ascii="Times New Roman" w:hAnsi="Times New Roman" w:cs="Times New Roman"/>
          <w:sz w:val="28"/>
          <w:szCs w:val="28"/>
        </w:rPr>
        <w:tab/>
        <w:t xml:space="preserve">Федеральный закон «Об образовании в РФ» (от 29.12.2012года № 273 – ФЗ) (с изменениями от 14 июля 2022 года) (редакция, действующая с 1 сентября 2022 года); </w:t>
      </w:r>
    </w:p>
    <w:p w14:paraId="592F94B2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•</w:t>
      </w:r>
      <w:r w:rsidRPr="009D30BF">
        <w:rPr>
          <w:rFonts w:ascii="Times New Roman" w:hAnsi="Times New Roman" w:cs="Times New Roman"/>
          <w:sz w:val="28"/>
          <w:szCs w:val="28"/>
        </w:rPr>
        <w:tab/>
        <w:t xml:space="preserve">Федеральный государственный образовательный стандарт дошкольного образования (приказ Министерства образования и науки РФ от 17 октября 2013г. №1155); </w:t>
      </w:r>
    </w:p>
    <w:p w14:paraId="11686960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•</w:t>
      </w:r>
      <w:r w:rsidRPr="009D30BF">
        <w:rPr>
          <w:rFonts w:ascii="Times New Roman" w:hAnsi="Times New Roman" w:cs="Times New Roman"/>
          <w:sz w:val="28"/>
          <w:szCs w:val="28"/>
        </w:rPr>
        <w:tab/>
        <w:t>Стратегия развития воспитания в Российской Федерации на период до 2025 года" Распоряжение Правительства Российской Федерации от 29 мая 2015 г. N 996-р г. Москва ";</w:t>
      </w:r>
    </w:p>
    <w:p w14:paraId="6D9F5340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D30BF">
        <w:rPr>
          <w:rFonts w:ascii="Times New Roman" w:hAnsi="Times New Roman" w:cs="Times New Roman"/>
          <w:sz w:val="28"/>
          <w:szCs w:val="28"/>
        </w:rPr>
        <w:tab/>
        <w:t>Основная образовательная программа дошкольного образования МБДОУ №18 «Мишутка»;</w:t>
      </w:r>
    </w:p>
    <w:p w14:paraId="1449B41D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•</w:t>
      </w:r>
      <w:r w:rsidRPr="009D30BF">
        <w:rPr>
          <w:rFonts w:ascii="Times New Roman" w:hAnsi="Times New Roman" w:cs="Times New Roman"/>
          <w:sz w:val="28"/>
          <w:szCs w:val="28"/>
        </w:rPr>
        <w:tab/>
        <w:t>Рабочая программа воспитания МБДОУ №18 «Мишутка».</w:t>
      </w:r>
    </w:p>
    <w:p w14:paraId="6A8F8BBB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b/>
          <w:sz w:val="28"/>
          <w:szCs w:val="28"/>
        </w:rPr>
        <w:t>Теоретическая значимость</w:t>
      </w:r>
      <w:r w:rsidRPr="009D30BF">
        <w:rPr>
          <w:rFonts w:ascii="Times New Roman" w:hAnsi="Times New Roman" w:cs="Times New Roman"/>
          <w:sz w:val="28"/>
          <w:szCs w:val="28"/>
        </w:rPr>
        <w:t xml:space="preserve"> проекта состоит в том, что его реализация определяет формирование коммуникативно-развитой личности дошкольника, способной к полному взаимодействию с окружающим.</w:t>
      </w:r>
    </w:p>
    <w:p w14:paraId="1FF084EA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Изучение проблемы формирования коммуникативных навыков базировалось на методологии деятельностного подхода, концептуальные положения которой содержатся в трудах А.Н. Леонтьева, на принципах личностно-ориентированного взаимодействия, раскрытых в работах Б.Г. Ананьева, А.Г. Асмолова, А.А. </w:t>
      </w:r>
      <w:proofErr w:type="spellStart"/>
      <w:r w:rsidRPr="009D30BF">
        <w:rPr>
          <w:rFonts w:ascii="Times New Roman" w:hAnsi="Times New Roman" w:cs="Times New Roman"/>
          <w:sz w:val="28"/>
          <w:szCs w:val="28"/>
        </w:rPr>
        <w:t>Бодалева</w:t>
      </w:r>
      <w:proofErr w:type="spellEnd"/>
      <w:r w:rsidRPr="009D30BF">
        <w:rPr>
          <w:rFonts w:ascii="Times New Roman" w:hAnsi="Times New Roman" w:cs="Times New Roman"/>
          <w:sz w:val="28"/>
          <w:szCs w:val="28"/>
        </w:rPr>
        <w:t xml:space="preserve">, Л.С. Выготского, Б.Ф. Ломова и др. </w:t>
      </w:r>
    </w:p>
    <w:p w14:paraId="6927C1C6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Разработанная модель </w:t>
      </w:r>
      <w:r w:rsidRPr="009D30BF">
        <w:rPr>
          <w:rFonts w:ascii="Times New Roman" w:hAnsi="Times New Roman" w:cs="Times New Roman"/>
          <w:b/>
          <w:sz w:val="28"/>
          <w:szCs w:val="28"/>
        </w:rPr>
        <w:t>интеграции образовательных областей</w:t>
      </w:r>
      <w:r w:rsidRPr="009D30BF">
        <w:rPr>
          <w:rFonts w:ascii="Times New Roman" w:hAnsi="Times New Roman" w:cs="Times New Roman"/>
          <w:sz w:val="28"/>
          <w:szCs w:val="28"/>
        </w:rPr>
        <w:t xml:space="preserve"> в рамках реализации проекта, представляющая собой совокупность взаимосвязанных компонентов, позволяет эффективно организовать педагогическую работу, результатом которой будет повышение уровня сформированности коммуникативных навыков дошкольников.</w:t>
      </w:r>
    </w:p>
    <w:p w14:paraId="3541AEAF" w14:textId="53B5127C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Проект разработан </w:t>
      </w:r>
      <w:r w:rsidRPr="009D30BF">
        <w:rPr>
          <w:rFonts w:ascii="Times New Roman" w:hAnsi="Times New Roman" w:cs="Times New Roman"/>
          <w:b/>
          <w:sz w:val="28"/>
          <w:szCs w:val="28"/>
        </w:rPr>
        <w:t>с учетом возрастных и индивидуальных особенностей</w:t>
      </w:r>
      <w:r w:rsidRPr="009D30BF">
        <w:rPr>
          <w:rFonts w:ascii="Times New Roman" w:hAnsi="Times New Roman" w:cs="Times New Roman"/>
          <w:sz w:val="28"/>
          <w:szCs w:val="28"/>
        </w:rPr>
        <w:t xml:space="preserve"> детей старшего дошкольного возраста</w:t>
      </w:r>
      <w:r w:rsidR="00AF082C">
        <w:rPr>
          <w:rFonts w:ascii="Times New Roman" w:hAnsi="Times New Roman" w:cs="Times New Roman"/>
          <w:sz w:val="28"/>
          <w:szCs w:val="28"/>
        </w:rPr>
        <w:t xml:space="preserve">, </w:t>
      </w:r>
      <w:r w:rsidRPr="009D30BF">
        <w:rPr>
          <w:rFonts w:ascii="Times New Roman" w:hAnsi="Times New Roman" w:cs="Times New Roman"/>
          <w:sz w:val="28"/>
          <w:szCs w:val="28"/>
        </w:rPr>
        <w:t xml:space="preserve">а также закономерностей психического развития детей данного возраста. </w:t>
      </w:r>
    </w:p>
    <w:p w14:paraId="33D73CAD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Pr="009D30BF">
        <w:rPr>
          <w:rFonts w:ascii="Times New Roman" w:hAnsi="Times New Roman" w:cs="Times New Roman"/>
          <w:b/>
          <w:sz w:val="28"/>
          <w:szCs w:val="28"/>
        </w:rPr>
        <w:t>предполагает поддержку детской инициативы</w:t>
      </w:r>
      <w:r w:rsidRPr="009D30BF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деятельности, необходимой для формирования коммуникативных навыков детей (включенность ребенка во взаимодействие со сверстниками, где развиваются эмпатия, коммуникативная функция речи), </w:t>
      </w:r>
      <w:r w:rsidRPr="009D30BF">
        <w:rPr>
          <w:rFonts w:ascii="Times New Roman" w:hAnsi="Times New Roman" w:cs="Times New Roman"/>
          <w:b/>
          <w:sz w:val="28"/>
          <w:szCs w:val="28"/>
        </w:rPr>
        <w:t>творческих предпочтений</w:t>
      </w:r>
      <w:r w:rsidRPr="009D30BF">
        <w:rPr>
          <w:rFonts w:ascii="Times New Roman" w:hAnsi="Times New Roman" w:cs="Times New Roman"/>
          <w:sz w:val="28"/>
          <w:szCs w:val="28"/>
        </w:rPr>
        <w:t xml:space="preserve"> (включенность ребенка в сюжетную игру как основную творческую деятельность ребенка, в которой развиваются воображение, образное мышление), </w:t>
      </w:r>
      <w:r w:rsidRPr="009D30BF">
        <w:rPr>
          <w:rFonts w:ascii="Times New Roman" w:hAnsi="Times New Roman" w:cs="Times New Roman"/>
          <w:b/>
          <w:sz w:val="28"/>
          <w:szCs w:val="28"/>
        </w:rPr>
        <w:t>познавательных интересов</w:t>
      </w:r>
      <w:r w:rsidRPr="009D30BF">
        <w:rPr>
          <w:rFonts w:ascii="Times New Roman" w:hAnsi="Times New Roman" w:cs="Times New Roman"/>
          <w:sz w:val="28"/>
          <w:szCs w:val="28"/>
        </w:rPr>
        <w:t xml:space="preserve"> (включенность в простую познавательную деятельность, в которой развиваются способности устанавливать пространственно-временные, причинно-следственные отношения), а также </w:t>
      </w:r>
      <w:r w:rsidRPr="009D30BF">
        <w:rPr>
          <w:rFonts w:ascii="Times New Roman" w:hAnsi="Times New Roman" w:cs="Times New Roman"/>
          <w:b/>
          <w:sz w:val="28"/>
          <w:szCs w:val="28"/>
        </w:rPr>
        <w:t>индивидуальных способностей</w:t>
      </w:r>
      <w:r w:rsidRPr="009D30BF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14:paraId="633F8F2A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b/>
          <w:sz w:val="28"/>
          <w:szCs w:val="28"/>
        </w:rPr>
        <w:t xml:space="preserve">Новизна проекта. </w:t>
      </w:r>
      <w:r w:rsidRPr="009D30BF">
        <w:rPr>
          <w:rFonts w:ascii="Times New Roman" w:hAnsi="Times New Roman" w:cs="Times New Roman"/>
          <w:sz w:val="28"/>
          <w:szCs w:val="28"/>
        </w:rPr>
        <w:t>Реализация проекта будет способствовать решению конкретных практических задач, способствовать устранению существующих затруднений со стороны педагогического коллектива в познавательной области, обеспечит взаимодействие с другими учреждениями города (библиотека, музей). В реализации проекта найдены инновационные технологии и механизмы формирования коммуникативных навыков у детей дошкольного возраста, приобретен опыт сетевой формы взаимодействия (онлайн-выставка детско-родительских работ «</w:t>
      </w:r>
      <w:proofErr w:type="gramStart"/>
      <w:r w:rsidRPr="009D30BF">
        <w:rPr>
          <w:rFonts w:ascii="Times New Roman" w:hAnsi="Times New Roman" w:cs="Times New Roman"/>
          <w:sz w:val="28"/>
          <w:szCs w:val="28"/>
        </w:rPr>
        <w:t>Театр</w:t>
      </w:r>
      <w:proofErr w:type="gramEnd"/>
      <w:r w:rsidRPr="009D30BF">
        <w:rPr>
          <w:rFonts w:ascii="Times New Roman" w:hAnsi="Times New Roman" w:cs="Times New Roman"/>
          <w:sz w:val="28"/>
          <w:szCs w:val="28"/>
        </w:rPr>
        <w:t xml:space="preserve"> и мы», создание раздела </w:t>
      </w:r>
      <w:r w:rsidRPr="009D30BF">
        <w:rPr>
          <w:rFonts w:ascii="Times New Roman" w:hAnsi="Times New Roman" w:cs="Times New Roman"/>
          <w:sz w:val="28"/>
          <w:szCs w:val="28"/>
        </w:rPr>
        <w:lastRenderedPageBreak/>
        <w:t>«Театр нашими глазами» на официальном сайте МБДОУ, дистанционное консультирование родителей в процессе реализации проекта и подготовки заданий, виртуальные выставки).</w:t>
      </w:r>
    </w:p>
    <w:p w14:paraId="186421B1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b/>
          <w:sz w:val="28"/>
          <w:szCs w:val="28"/>
        </w:rPr>
        <w:t>Принципы реализации проекта</w:t>
      </w:r>
      <w:r w:rsidRPr="009D30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6D3833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Для реализации проекта необходимо учитывать следующие принципы:</w:t>
      </w:r>
    </w:p>
    <w:p w14:paraId="7D11DF81" w14:textId="77777777" w:rsidR="009D30BF" w:rsidRPr="009D30BF" w:rsidRDefault="009D30BF" w:rsidP="000B771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принцип личностно-ориентированного общения – индивидуально – 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Партнёрство, соучастие и взаимодействие – приоритетные формы общения педагога с детьми;</w:t>
      </w:r>
    </w:p>
    <w:p w14:paraId="31B8560B" w14:textId="77777777" w:rsidR="009D30BF" w:rsidRPr="009D30BF" w:rsidRDefault="009D30BF" w:rsidP="000B771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принцип тематического планирования материала предполагает подачу изучаемого материала по тематическим блокам.</w:t>
      </w:r>
    </w:p>
    <w:p w14:paraId="07C9B958" w14:textId="77777777" w:rsidR="009D30BF" w:rsidRPr="009D30BF" w:rsidRDefault="009D30BF" w:rsidP="000B771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принцип наглядности – широкое представление соответствующей изучаемому материалу наглядности: иллюстрации, фотографии пейзажей, памятников, достопримечательностей и т.д.;</w:t>
      </w:r>
    </w:p>
    <w:p w14:paraId="60D8142C" w14:textId="77777777" w:rsidR="009D30BF" w:rsidRPr="009D30BF" w:rsidRDefault="009D30BF" w:rsidP="000B771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принцип последовательности предполагает планирование изучаемого материала последовательно (от простого к сложному), чтобы дети усваивали знания постепенно, в определённой системе;</w:t>
      </w:r>
    </w:p>
    <w:p w14:paraId="5C8AC675" w14:textId="77777777" w:rsidR="009D30BF" w:rsidRPr="009D30BF" w:rsidRDefault="009D30BF" w:rsidP="000B771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принцип занимательности –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14:paraId="52EC549D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Образовательная деятельность в детском саду имеет свою специфику, встречи с ребятами должны быть эмоциональными, яркими, с привлечением большого количества иллюстративного материала, с использованием звуковых и видеозаписей. Все это может обеспечить нам компьютерная техника с ее мультимедийными возможностями. При этом компьютер должен только дополнять воспитателя, а не заменять его.</w:t>
      </w:r>
    </w:p>
    <w:p w14:paraId="4F76EA45" w14:textId="77777777" w:rsidR="009D30BF" w:rsidRPr="009D30BF" w:rsidRDefault="009D30BF" w:rsidP="000B77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0BF">
        <w:rPr>
          <w:rFonts w:ascii="Times New Roman" w:hAnsi="Times New Roman" w:cs="Times New Roman"/>
          <w:b/>
          <w:bCs/>
          <w:sz w:val="28"/>
          <w:szCs w:val="28"/>
        </w:rPr>
        <w:t>Мониторинг проекта</w:t>
      </w:r>
    </w:p>
    <w:p w14:paraId="20062DBD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Проявляет устойчивый интерес к театральному искусству и театрализованной деятельности. Знает правила   поведения в театре</w:t>
      </w:r>
    </w:p>
    <w:p w14:paraId="281568E1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Называет различные виды театра, знает и различия может охарактеризовать театральные профессии.  </w:t>
      </w:r>
    </w:p>
    <w:p w14:paraId="58654293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Понимает главную идею литературного произведения, поясняет свое высказывание.</w:t>
      </w:r>
    </w:p>
    <w:p w14:paraId="3FB7DC24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lastRenderedPageBreak/>
        <w:t>Дает подробные словесные характеристики главных и второстепенных героев.</w:t>
      </w:r>
    </w:p>
    <w:p w14:paraId="0B8529A6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Творчески интерпретирует единицы сюжета на основе литературного произведения</w:t>
      </w:r>
    </w:p>
    <w:p w14:paraId="0E9B6D3F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Выделяет и может охарактеризовать единицы сюжета</w:t>
      </w:r>
    </w:p>
    <w:p w14:paraId="7BBAB63E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Владеет знаниями о различных эмоциональных состояниях и может их продемонстрировать, используя мимику, жест, позу, движение, требуется помощь</w:t>
      </w:r>
    </w:p>
    <w:p w14:paraId="44EE56BE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выразительности.</w:t>
      </w:r>
    </w:p>
    <w:p w14:paraId="0682985C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Передает в свободных пластических движениях характер музыки.</w:t>
      </w:r>
    </w:p>
    <w:p w14:paraId="5B1BB306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Самостоятельно выбирает музыкальные характеристики героев, музыкальное сопровождение к частям сюжета из предложенных педагогом.</w:t>
      </w:r>
    </w:p>
    <w:p w14:paraId="50AFD075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Создает рисунки на основные действия   спектакля.</w:t>
      </w:r>
    </w:p>
    <w:p w14:paraId="03DD0C32" w14:textId="77777777" w:rsidR="009D30BF" w:rsidRPr="009D30BF" w:rsidRDefault="009D30BF" w:rsidP="000B77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Проявляет инициативу, согласованность действий с партнерами, творческую активность на всех этапах работы над спектаклем.</w:t>
      </w:r>
    </w:p>
    <w:p w14:paraId="52299F06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       В заключение можно сделать вывод, что применение компьютерных технологий позволяет оптимизировать образовательный процесс, индивидуализировать обучение и значительно повысить эффективность образовательной деятельности.  </w:t>
      </w:r>
    </w:p>
    <w:p w14:paraId="21C68040" w14:textId="77777777" w:rsidR="009D30BF" w:rsidRPr="009D30BF" w:rsidRDefault="009D30BF" w:rsidP="000B77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 xml:space="preserve">Я очень надеюсь на, то, что наш проект на тему:  « </w:t>
      </w:r>
      <w:r w:rsidRPr="009D30BF">
        <w:rPr>
          <w:rFonts w:ascii="Times New Roman" w:hAnsi="Times New Roman" w:cs="Times New Roman"/>
          <w:b/>
          <w:sz w:val="28"/>
          <w:szCs w:val="28"/>
        </w:rPr>
        <w:t xml:space="preserve">Использование цифровых образовательных ресурсов реализации проекта «Театрализованная деятельность в развитии речи детей старшего дошкольного возраста», </w:t>
      </w:r>
      <w:r w:rsidRPr="009D30BF">
        <w:rPr>
          <w:rFonts w:ascii="Times New Roman" w:hAnsi="Times New Roman" w:cs="Times New Roman"/>
          <w:sz w:val="28"/>
          <w:szCs w:val="28"/>
        </w:rPr>
        <w:t>принесёт свои положительные результаты, будет полезен как профессионалам своего дела-педагогам, так и людям не связанным с педагогикой-взрослым, просто любящих своих детей и желающих оказывать им активную помощь в воспитании и развития. Ведь самое главное, чтобы дети воспитывались и обучались с поддержкой и заботой собственных родных и близких им людей.</w:t>
      </w:r>
    </w:p>
    <w:p w14:paraId="5732CD46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А интересные, современные формы взаимодействия с семьями воспитанников, соответствующие принципам и подходам ФГОС позволят вовлечь родителей в колесо педагогической деятельности, сделать образовательный процесс наиболее востребованным, понятным, интересным и привлекательным для современных родителей.</w:t>
      </w:r>
    </w:p>
    <w:p w14:paraId="52F9CED8" w14:textId="77777777" w:rsidR="009D30BF" w:rsidRPr="009D30BF" w:rsidRDefault="009D30BF" w:rsidP="000B77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811B32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  <w:r w:rsidRPr="009D30BF">
        <w:rPr>
          <w:rFonts w:ascii="Times New Roman" w:hAnsi="Times New Roman" w:cs="Times New Roman"/>
          <w:sz w:val="28"/>
          <w:szCs w:val="28"/>
        </w:rPr>
        <w:t>.</w:t>
      </w:r>
    </w:p>
    <w:p w14:paraId="77FD2820" w14:textId="77777777" w:rsidR="009D30BF" w:rsidRPr="009D30BF" w:rsidRDefault="009D30BF" w:rsidP="000B77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21919B" w14:textId="45F94118" w:rsidR="00D94F54" w:rsidRPr="00D94F54" w:rsidRDefault="00D94F54" w:rsidP="000B77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6F2852" w14:textId="77777777" w:rsidR="00D94F54" w:rsidRDefault="00D94F54" w:rsidP="000B7710">
      <w:pPr>
        <w:jc w:val="both"/>
      </w:pPr>
    </w:p>
    <w:sectPr w:rsidR="00D9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D3F50" w14:textId="77777777" w:rsidR="008A1F7C" w:rsidRDefault="008A1F7C" w:rsidP="00D94F54">
      <w:pPr>
        <w:spacing w:after="0" w:line="240" w:lineRule="auto"/>
      </w:pPr>
      <w:r>
        <w:separator/>
      </w:r>
    </w:p>
  </w:endnote>
  <w:endnote w:type="continuationSeparator" w:id="0">
    <w:p w14:paraId="6F741BA0" w14:textId="77777777" w:rsidR="008A1F7C" w:rsidRDefault="008A1F7C" w:rsidP="00D9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91AB" w14:textId="77777777" w:rsidR="008A1F7C" w:rsidRDefault="008A1F7C" w:rsidP="00D94F54">
      <w:pPr>
        <w:spacing w:after="0" w:line="240" w:lineRule="auto"/>
      </w:pPr>
      <w:r>
        <w:separator/>
      </w:r>
    </w:p>
  </w:footnote>
  <w:footnote w:type="continuationSeparator" w:id="0">
    <w:p w14:paraId="665B59B1" w14:textId="77777777" w:rsidR="008A1F7C" w:rsidRDefault="008A1F7C" w:rsidP="00D94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3FC8"/>
    <w:multiLevelType w:val="hybridMultilevel"/>
    <w:tmpl w:val="3E42E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95326"/>
    <w:multiLevelType w:val="hybridMultilevel"/>
    <w:tmpl w:val="27A2E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F2016"/>
    <w:multiLevelType w:val="hybridMultilevel"/>
    <w:tmpl w:val="269EE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854B7"/>
    <w:multiLevelType w:val="hybridMultilevel"/>
    <w:tmpl w:val="5A9C6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205489">
    <w:abstractNumId w:val="2"/>
  </w:num>
  <w:num w:numId="2" w16cid:durableId="1883469748">
    <w:abstractNumId w:val="0"/>
  </w:num>
  <w:num w:numId="3" w16cid:durableId="236012614">
    <w:abstractNumId w:val="3"/>
  </w:num>
  <w:num w:numId="4" w16cid:durableId="1825318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7B"/>
    <w:rsid w:val="00095B81"/>
    <w:rsid w:val="000B7710"/>
    <w:rsid w:val="00294D53"/>
    <w:rsid w:val="002D23AC"/>
    <w:rsid w:val="005A2F7B"/>
    <w:rsid w:val="006D2141"/>
    <w:rsid w:val="006F760E"/>
    <w:rsid w:val="0075389C"/>
    <w:rsid w:val="007E7F09"/>
    <w:rsid w:val="008A1F7C"/>
    <w:rsid w:val="0090235E"/>
    <w:rsid w:val="00935565"/>
    <w:rsid w:val="009D30BF"/>
    <w:rsid w:val="00AF082C"/>
    <w:rsid w:val="00BF2CBE"/>
    <w:rsid w:val="00D9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4F5E"/>
  <w15:chartTrackingRefBased/>
  <w15:docId w15:val="{4736D1A3-105E-4ECF-A8B0-27A7508D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F54"/>
  </w:style>
  <w:style w:type="paragraph" w:styleId="a5">
    <w:name w:val="footer"/>
    <w:basedOn w:val="a"/>
    <w:link w:val="a6"/>
    <w:uiPriority w:val="99"/>
    <w:unhideWhenUsed/>
    <w:rsid w:val="00D9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F54"/>
  </w:style>
  <w:style w:type="paragraph" w:styleId="a7">
    <w:name w:val="List Paragraph"/>
    <w:basedOn w:val="a"/>
    <w:uiPriority w:val="34"/>
    <w:qFormat/>
    <w:rsid w:val="00753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1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Красноперова</dc:creator>
  <cp:keywords/>
  <dc:description/>
  <cp:lastModifiedBy>Наталья Красноперова</cp:lastModifiedBy>
  <cp:revision>5</cp:revision>
  <dcterms:created xsi:type="dcterms:W3CDTF">2023-04-17T15:07:00Z</dcterms:created>
  <dcterms:modified xsi:type="dcterms:W3CDTF">2024-03-14T19:17:00Z</dcterms:modified>
</cp:coreProperties>
</file>