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6B0" w:rsidRPr="00DC1FC0" w:rsidRDefault="009326B0" w:rsidP="00DC1FC0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FC0">
        <w:rPr>
          <w:rFonts w:ascii="Times New Roman" w:hAnsi="Times New Roman" w:cs="Times New Roman"/>
          <w:sz w:val="28"/>
          <w:szCs w:val="28"/>
        </w:rPr>
        <w:t>КОНКУРСНОЕ ЗАДАНИЕ</w:t>
      </w:r>
    </w:p>
    <w:p w:rsidR="009326B0" w:rsidRPr="00DC1FC0" w:rsidRDefault="001F6C14" w:rsidP="00DC1F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1FC0">
        <w:rPr>
          <w:rFonts w:ascii="Times New Roman" w:hAnsi="Times New Roman"/>
          <w:b/>
          <w:sz w:val="28"/>
          <w:szCs w:val="28"/>
        </w:rPr>
        <w:t>Компетенция «Преподавание</w:t>
      </w:r>
      <w:r w:rsidR="009326B0" w:rsidRPr="00DC1FC0">
        <w:rPr>
          <w:rFonts w:ascii="Times New Roman" w:hAnsi="Times New Roman"/>
          <w:b/>
          <w:sz w:val="28"/>
          <w:szCs w:val="28"/>
        </w:rPr>
        <w:t xml:space="preserve"> в начальных классах</w:t>
      </w:r>
      <w:r w:rsidR="009326B0" w:rsidRPr="00DC1FC0">
        <w:rPr>
          <w:rFonts w:ascii="Times New Roman" w:hAnsi="Times New Roman"/>
          <w:sz w:val="28"/>
          <w:szCs w:val="28"/>
        </w:rPr>
        <w:t>»</w:t>
      </w:r>
      <w:bookmarkStart w:id="1" w:name="_Toc379539623"/>
      <w:bookmarkStart w:id="2" w:name="_Toc66870131"/>
    </w:p>
    <w:p w:rsidR="009326B0" w:rsidRPr="00DC1FC0" w:rsidRDefault="009326B0" w:rsidP="00DC1F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1FC0">
        <w:rPr>
          <w:rFonts w:ascii="Times New Roman" w:hAnsi="Times New Roman"/>
          <w:sz w:val="28"/>
          <w:szCs w:val="28"/>
        </w:rPr>
        <w:t xml:space="preserve">Ответственный за компетенцию </w:t>
      </w:r>
      <w:r w:rsidR="00DC1FC0" w:rsidRPr="00DC1FC0">
        <w:rPr>
          <w:rFonts w:ascii="Times New Roman" w:hAnsi="Times New Roman"/>
          <w:sz w:val="28"/>
          <w:szCs w:val="28"/>
        </w:rPr>
        <w:t>Смирнова Татьяна Владимировна</w:t>
      </w:r>
    </w:p>
    <w:p w:rsidR="00DC1FC0" w:rsidRDefault="00DC1FC0" w:rsidP="00DC1FC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C1FC0">
        <w:rPr>
          <w:rFonts w:ascii="Times New Roman" w:hAnsi="Times New Roman"/>
          <w:b/>
          <w:sz w:val="28"/>
          <w:szCs w:val="28"/>
        </w:rPr>
        <w:t>Описание профессиональной компетенции «Преподавание в младших классах».</w:t>
      </w:r>
    </w:p>
    <w:p w:rsidR="00DC1FC0" w:rsidRPr="00DC1FC0" w:rsidRDefault="00DC1FC0" w:rsidP="00DC1F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1FC0">
        <w:rPr>
          <w:rFonts w:ascii="Times New Roman" w:hAnsi="Times New Roman"/>
          <w:sz w:val="28"/>
          <w:szCs w:val="28"/>
        </w:rPr>
        <w:t xml:space="preserve"> Учитель начальных классов — это педагог, занимающийся обучением и воспитанием детей младшего школьного возраста, основной обязанностью которого является осуществление целостного педагогического процесса в соответствии с образовательными программами начальной школы. Учитель начальных классов оказывает огромное влияние на будущее детей — он учит работать и мыслить самостоятельно, правильно себя вести в обществе, расширяет кругозор, формирует мировоззрение. В стремительно меняющемся открытом мире главным профессиональным качеством, которое он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профессионала, учителя начальной школы. Профессия учителя требует особого призвания.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FC0">
        <w:rPr>
          <w:rFonts w:ascii="Times New Roman" w:hAnsi="Times New Roman"/>
          <w:sz w:val="28"/>
          <w:szCs w:val="28"/>
        </w:rPr>
        <w:t xml:space="preserve"> Учитель должен любить сам процесс передачи знаний, процесс обучения и воспитания человека. Успех педагогической деятельности во многом зависит от коммуникативных способностей учителя, от его умения наладить правильные взаимоотношения с детьми. Работа с детьми требует от учителя высокой концентрации внимания, хорошо сформированной оперативной и долговременной памяти. Педагогическая деятельность требует от человека определенных волевых качеств: выдержки, терпения, последовательности, настойчивости, самообладания. Он обязан контролировать свое поведение, управлять им. Очень важны в профессии учителя хорошая дикция, четкая грамотная речь, громкий голос, умение увлечь своим предметом, эрудиция. Также учителю начальных классов важно обладать музыкальными и художественными способностями. Преподаватель в профессиональной деятельности использует большое количество </w:t>
      </w:r>
      <w:r w:rsidRPr="00DC1FC0">
        <w:rPr>
          <w:rFonts w:ascii="Times New Roman" w:hAnsi="Times New Roman"/>
          <w:sz w:val="28"/>
          <w:szCs w:val="28"/>
        </w:rPr>
        <w:lastRenderedPageBreak/>
        <w:t>специализированного образовательного оборудования и материалов. Это требует бережного обращения с ними, соблюдения высоких стандартов гигиены, техники безопасности и норм охраны здоровья. Профессия учителя начальных классов требует от специалиста</w:t>
      </w:r>
    </w:p>
    <w:p w:rsidR="009326B0" w:rsidRPr="00DC1FC0" w:rsidRDefault="009326B0" w:rsidP="00DC1F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1FC0">
        <w:rPr>
          <w:rStyle w:val="10"/>
          <w:rFonts w:ascii="Times New Roman" w:hAnsi="Times New Roman" w:cs="Times New Roman"/>
          <w:color w:val="auto"/>
          <w:sz w:val="28"/>
          <w:szCs w:val="28"/>
        </w:rPr>
        <w:t>Форма участия в конкурсе</w:t>
      </w:r>
      <w:bookmarkEnd w:id="1"/>
      <w:r w:rsidRPr="00DC1FC0">
        <w:rPr>
          <w:rStyle w:val="10"/>
          <w:rFonts w:ascii="Times New Roman" w:hAnsi="Times New Roman" w:cs="Times New Roman"/>
          <w:color w:val="auto"/>
          <w:sz w:val="28"/>
          <w:szCs w:val="28"/>
        </w:rPr>
        <w:t>:</w:t>
      </w:r>
      <w:bookmarkEnd w:id="2"/>
      <w:r w:rsidRPr="00DC1FC0">
        <w:rPr>
          <w:rFonts w:ascii="Times New Roman" w:hAnsi="Times New Roman"/>
          <w:sz w:val="28"/>
          <w:szCs w:val="28"/>
        </w:rPr>
        <w:t xml:space="preserve"> Индивидуальный конкурс</w:t>
      </w:r>
    </w:p>
    <w:p w:rsidR="009326B0" w:rsidRPr="00DC1FC0" w:rsidRDefault="009326B0" w:rsidP="00DC1FC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C1FC0">
        <w:rPr>
          <w:rFonts w:ascii="Times New Roman" w:hAnsi="Times New Roman"/>
          <w:sz w:val="28"/>
          <w:szCs w:val="28"/>
        </w:rPr>
        <w:t xml:space="preserve">Количество участников </w:t>
      </w:r>
      <w:r w:rsidR="006761EE" w:rsidRPr="00DC1FC0">
        <w:rPr>
          <w:rFonts w:ascii="Times New Roman" w:hAnsi="Times New Roman"/>
          <w:sz w:val="28"/>
          <w:szCs w:val="28"/>
        </w:rPr>
        <w:t xml:space="preserve">15 </w:t>
      </w:r>
      <w:r w:rsidRPr="00DC1FC0">
        <w:rPr>
          <w:rFonts w:ascii="Times New Roman" w:hAnsi="Times New Roman"/>
          <w:sz w:val="28"/>
          <w:szCs w:val="28"/>
        </w:rPr>
        <w:t>чел</w:t>
      </w:r>
      <w:r w:rsidR="006761EE" w:rsidRPr="00DC1FC0">
        <w:rPr>
          <w:rFonts w:ascii="Times New Roman" w:hAnsi="Times New Roman"/>
          <w:sz w:val="28"/>
          <w:szCs w:val="28"/>
        </w:rPr>
        <w:t>.</w:t>
      </w:r>
    </w:p>
    <w:p w:rsidR="009326B0" w:rsidRPr="00DC1FC0" w:rsidRDefault="009326B0" w:rsidP="00DC1FC0">
      <w:pPr>
        <w:pStyle w:val="a4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3" w:name="_Toc379539624"/>
      <w:bookmarkStart w:id="4" w:name="_Toc66870133"/>
      <w:r w:rsidRPr="00DC1FC0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 Задание для конкурса</w:t>
      </w:r>
      <w:bookmarkEnd w:id="3"/>
      <w:bookmarkEnd w:id="4"/>
      <w:r w:rsidRPr="00DC1FC0">
        <w:rPr>
          <w:rFonts w:ascii="Times New Roman" w:hAnsi="Times New Roman"/>
          <w:b/>
          <w:sz w:val="28"/>
          <w:szCs w:val="28"/>
        </w:rPr>
        <w:t xml:space="preserve">  </w:t>
      </w:r>
      <w:r w:rsidRPr="00DC1FC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C1FC0">
        <w:rPr>
          <w:rFonts w:ascii="Times New Roman" w:hAnsi="Times New Roman"/>
          <w:b/>
          <w:sz w:val="28"/>
          <w:szCs w:val="28"/>
        </w:rPr>
        <w:t xml:space="preserve"> </w:t>
      </w:r>
      <w:r w:rsidRPr="00DC1FC0">
        <w:rPr>
          <w:rFonts w:ascii="Times New Roman" w:hAnsi="Times New Roman"/>
          <w:b/>
          <w:i/>
          <w:sz w:val="28"/>
          <w:szCs w:val="28"/>
        </w:rPr>
        <w:t>Разработка и проведение дидактической игры на уроке русского языка в 3 классе.</w:t>
      </w:r>
    </w:p>
    <w:p w:rsidR="009326B0" w:rsidRPr="00DC1FC0" w:rsidRDefault="009326B0" w:rsidP="00DC1FC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1FC0">
        <w:rPr>
          <w:b/>
          <w:sz w:val="28"/>
          <w:szCs w:val="28"/>
        </w:rPr>
        <w:t>Цель:</w:t>
      </w:r>
      <w:r w:rsidRPr="00DC1FC0">
        <w:rPr>
          <w:sz w:val="28"/>
          <w:szCs w:val="28"/>
        </w:rPr>
        <w:t xml:space="preserve"> демонстрация умения разрабатывать дидактическую игру и проводить фрагмент занятия с подгруппой детей с применением наглядности и   ИКТ оборудования  </w:t>
      </w:r>
    </w:p>
    <w:p w:rsidR="009326B0" w:rsidRPr="00DC1FC0" w:rsidRDefault="009326B0" w:rsidP="00DC1FC0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C1FC0">
        <w:rPr>
          <w:b/>
          <w:sz w:val="28"/>
          <w:szCs w:val="28"/>
        </w:rPr>
        <w:t xml:space="preserve">Лимит времени на выполнение </w:t>
      </w:r>
      <w:r w:rsidR="00DC1FC0" w:rsidRPr="00DC1FC0">
        <w:rPr>
          <w:b/>
          <w:sz w:val="28"/>
          <w:szCs w:val="28"/>
        </w:rPr>
        <w:t>задания:</w:t>
      </w:r>
      <w:r w:rsidR="00DC1FC0" w:rsidRPr="00DC1FC0">
        <w:rPr>
          <w:sz w:val="28"/>
          <w:szCs w:val="28"/>
        </w:rPr>
        <w:t xml:space="preserve"> </w:t>
      </w:r>
      <w:r w:rsidR="00DC1FC0" w:rsidRPr="00DC1FC0">
        <w:rPr>
          <w:i/>
          <w:sz w:val="28"/>
          <w:szCs w:val="28"/>
        </w:rPr>
        <w:t>40</w:t>
      </w:r>
      <w:r w:rsidRPr="00DC1FC0">
        <w:rPr>
          <w:i/>
          <w:sz w:val="28"/>
          <w:szCs w:val="28"/>
        </w:rPr>
        <w:t xml:space="preserve"> мин</w:t>
      </w:r>
    </w:p>
    <w:p w:rsidR="009326B0" w:rsidRPr="00DC1FC0" w:rsidRDefault="009326B0" w:rsidP="00DC1FC0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C1FC0">
        <w:rPr>
          <w:b/>
          <w:sz w:val="28"/>
          <w:szCs w:val="28"/>
        </w:rPr>
        <w:t>Лимит времени на представление задания:</w:t>
      </w:r>
      <w:r w:rsidRPr="00DC1FC0">
        <w:rPr>
          <w:sz w:val="28"/>
          <w:szCs w:val="28"/>
        </w:rPr>
        <w:t xml:space="preserve"> </w:t>
      </w:r>
      <w:r w:rsidRPr="00DC1FC0">
        <w:rPr>
          <w:i/>
          <w:sz w:val="28"/>
          <w:szCs w:val="28"/>
        </w:rPr>
        <w:t xml:space="preserve">5-7 минут. </w:t>
      </w:r>
    </w:p>
    <w:p w:rsidR="009326B0" w:rsidRPr="00DC1FC0" w:rsidRDefault="009326B0" w:rsidP="00DC1FC0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C1FC0">
        <w:rPr>
          <w:b/>
          <w:sz w:val="28"/>
          <w:szCs w:val="28"/>
        </w:rPr>
        <w:t xml:space="preserve">Задание: </w:t>
      </w:r>
    </w:p>
    <w:p w:rsidR="009326B0" w:rsidRPr="00DC1FC0" w:rsidRDefault="009326B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 xml:space="preserve">Выбрать тему урока. Озвучить </w:t>
      </w:r>
      <w:r w:rsidR="00DC1FC0" w:rsidRPr="00DC1FC0">
        <w:rPr>
          <w:sz w:val="28"/>
          <w:szCs w:val="28"/>
        </w:rPr>
        <w:t>цель и</w:t>
      </w:r>
      <w:r w:rsidRPr="00DC1FC0">
        <w:rPr>
          <w:sz w:val="28"/>
          <w:szCs w:val="28"/>
        </w:rPr>
        <w:t xml:space="preserve"> задачи урока.</w:t>
      </w:r>
    </w:p>
    <w:p w:rsidR="009326B0" w:rsidRPr="00DC1FC0" w:rsidRDefault="009326B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 xml:space="preserve">Определиться </w:t>
      </w:r>
      <w:r w:rsidR="00DC1FC0" w:rsidRPr="00DC1FC0">
        <w:rPr>
          <w:sz w:val="28"/>
          <w:szCs w:val="28"/>
        </w:rPr>
        <w:t>с этапом</w:t>
      </w:r>
      <w:r w:rsidRPr="00DC1FC0">
        <w:rPr>
          <w:sz w:val="28"/>
          <w:szCs w:val="28"/>
        </w:rPr>
        <w:t xml:space="preserve"> </w:t>
      </w:r>
      <w:r w:rsidR="00DC1FC0" w:rsidRPr="00DC1FC0">
        <w:rPr>
          <w:sz w:val="28"/>
          <w:szCs w:val="28"/>
        </w:rPr>
        <w:t>урока, на</w:t>
      </w:r>
      <w:r w:rsidRPr="00DC1FC0">
        <w:rPr>
          <w:sz w:val="28"/>
          <w:szCs w:val="28"/>
        </w:rPr>
        <w:t xml:space="preserve"> котором будет представлена дидактическая игра.</w:t>
      </w:r>
    </w:p>
    <w:p w:rsidR="009326B0" w:rsidRPr="00DC1FC0" w:rsidRDefault="009326B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>Объяснить   правила дидактической игры и условия ее проведения.</w:t>
      </w:r>
    </w:p>
    <w:p w:rsidR="009326B0" w:rsidRPr="00DC1FC0" w:rsidRDefault="00DC1FC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>Подготовить необходимое</w:t>
      </w:r>
      <w:r w:rsidR="009326B0" w:rsidRPr="00DC1FC0">
        <w:rPr>
          <w:sz w:val="28"/>
          <w:szCs w:val="28"/>
        </w:rPr>
        <w:t xml:space="preserve"> </w:t>
      </w:r>
      <w:r w:rsidRPr="00DC1FC0">
        <w:rPr>
          <w:sz w:val="28"/>
          <w:szCs w:val="28"/>
        </w:rPr>
        <w:t>оборудование и</w:t>
      </w:r>
      <w:r w:rsidR="009326B0" w:rsidRPr="00DC1FC0">
        <w:rPr>
          <w:sz w:val="28"/>
          <w:szCs w:val="28"/>
        </w:rPr>
        <w:t xml:space="preserve"> материалы (с помощью </w:t>
      </w:r>
      <w:r w:rsidRPr="00DC1FC0">
        <w:rPr>
          <w:sz w:val="28"/>
          <w:szCs w:val="28"/>
        </w:rPr>
        <w:t>ИКТ или</w:t>
      </w:r>
      <w:r w:rsidR="009326B0" w:rsidRPr="00DC1FC0">
        <w:rPr>
          <w:sz w:val="28"/>
          <w:szCs w:val="28"/>
        </w:rPr>
        <w:t xml:space="preserve"> настольно – печатный вариант)</w:t>
      </w:r>
    </w:p>
    <w:p w:rsidR="009326B0" w:rsidRPr="00DC1FC0" w:rsidRDefault="009326B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 xml:space="preserve">Продумать и смоделировать развивающее, образовательное пространство для проведения дидактической игры по русскому </w:t>
      </w:r>
      <w:r w:rsidR="00DC1FC0" w:rsidRPr="00DC1FC0">
        <w:rPr>
          <w:sz w:val="28"/>
          <w:szCs w:val="28"/>
        </w:rPr>
        <w:t>языку с включением</w:t>
      </w:r>
      <w:r w:rsidRPr="00DC1FC0">
        <w:rPr>
          <w:sz w:val="28"/>
          <w:szCs w:val="28"/>
        </w:rPr>
        <w:t xml:space="preserve"> </w:t>
      </w:r>
      <w:r w:rsidR="001F6C14" w:rsidRPr="00DC1FC0">
        <w:rPr>
          <w:sz w:val="28"/>
          <w:szCs w:val="28"/>
        </w:rPr>
        <w:t>наглядности (</w:t>
      </w:r>
      <w:r w:rsidRPr="00DC1FC0">
        <w:rPr>
          <w:sz w:val="28"/>
          <w:szCs w:val="28"/>
        </w:rPr>
        <w:t xml:space="preserve">раздаточного </w:t>
      </w:r>
      <w:r w:rsidR="001F6C14" w:rsidRPr="00DC1FC0">
        <w:rPr>
          <w:sz w:val="28"/>
          <w:szCs w:val="28"/>
        </w:rPr>
        <w:t>материала) и</w:t>
      </w:r>
      <w:r w:rsidRPr="00DC1FC0">
        <w:rPr>
          <w:sz w:val="28"/>
          <w:szCs w:val="28"/>
        </w:rPr>
        <w:t xml:space="preserve"> элементов продуктивной деятельности.</w:t>
      </w:r>
    </w:p>
    <w:p w:rsidR="009326B0" w:rsidRPr="00DC1FC0" w:rsidRDefault="009326B0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>Продемонстрировать фрагмент урока с использованием дидактической игры.</w:t>
      </w:r>
    </w:p>
    <w:p w:rsidR="001F03C7" w:rsidRPr="00DC1FC0" w:rsidRDefault="001F03C7" w:rsidP="00DC1FC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1FC0">
        <w:rPr>
          <w:sz w:val="28"/>
          <w:szCs w:val="28"/>
        </w:rPr>
        <w:t xml:space="preserve">Озвучить результаты и подвести итоги </w:t>
      </w:r>
      <w:r w:rsidR="00DC1FC0" w:rsidRPr="00DC1FC0">
        <w:rPr>
          <w:sz w:val="28"/>
          <w:szCs w:val="28"/>
        </w:rPr>
        <w:t xml:space="preserve"> </w:t>
      </w:r>
    </w:p>
    <w:p w:rsidR="009326B0" w:rsidRPr="00DC1FC0" w:rsidRDefault="009326B0" w:rsidP="00DC1FC0">
      <w:pPr>
        <w:pStyle w:val="a3"/>
        <w:spacing w:before="0" w:beforeAutospacing="0" w:after="0" w:afterAutospacing="0" w:line="360" w:lineRule="auto"/>
        <w:ind w:left="927"/>
        <w:jc w:val="both"/>
        <w:rPr>
          <w:b/>
          <w:sz w:val="28"/>
          <w:szCs w:val="28"/>
        </w:rPr>
      </w:pPr>
      <w:r w:rsidRPr="00DC1FC0">
        <w:rPr>
          <w:b/>
          <w:sz w:val="28"/>
          <w:szCs w:val="28"/>
        </w:rPr>
        <w:t xml:space="preserve">Примечание: </w:t>
      </w:r>
    </w:p>
    <w:p w:rsidR="00912CF0" w:rsidRPr="00DC1FC0" w:rsidRDefault="009326B0" w:rsidP="00DC1FC0">
      <w:pPr>
        <w:pStyle w:val="a3"/>
        <w:spacing w:before="0" w:beforeAutospacing="0" w:after="0" w:afterAutospacing="0" w:line="360" w:lineRule="auto"/>
        <w:ind w:left="927"/>
        <w:jc w:val="both"/>
        <w:rPr>
          <w:sz w:val="28"/>
          <w:szCs w:val="28"/>
        </w:rPr>
      </w:pPr>
      <w:r w:rsidRPr="00DC1FC0">
        <w:rPr>
          <w:sz w:val="28"/>
          <w:szCs w:val="28"/>
        </w:rPr>
        <w:t xml:space="preserve">1. При проведении игры привлекаются </w:t>
      </w:r>
      <w:r w:rsidR="006761EE" w:rsidRPr="00DC1FC0">
        <w:rPr>
          <w:sz w:val="28"/>
          <w:szCs w:val="28"/>
        </w:rPr>
        <w:t>волонтеры.</w:t>
      </w:r>
      <w:r w:rsidRPr="00DC1FC0">
        <w:rPr>
          <w:sz w:val="28"/>
          <w:szCs w:val="28"/>
        </w:rPr>
        <w:t xml:space="preserve">  </w:t>
      </w:r>
    </w:p>
    <w:p w:rsidR="00AB74F6" w:rsidRPr="00DC1FC0" w:rsidRDefault="00AB74F6" w:rsidP="00DC1F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1FC0" w:rsidRDefault="00DC1FC0" w:rsidP="00DC1FC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DC1FC0" w:rsidRDefault="00DC1FC0" w:rsidP="00DC1FC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Критерии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оценивания </w:t>
      </w:r>
    </w:p>
    <w:p w:rsidR="00B57A9E" w:rsidRPr="00DC1FC0" w:rsidRDefault="006761EE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знание темы урока, соответствие игры теме урока </w:t>
      </w:r>
      <w:r w:rsidR="00AB74F6"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57A9E" w:rsidRPr="00DC1FC0" w:rsidRDefault="00B57A9E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логика </w:t>
      </w:r>
      <w:r w:rsidR="00DC1FC0"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изложении</w:t>
      </w: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правил игры</w:t>
      </w:r>
    </w:p>
    <w:p w:rsidR="00AB74F6" w:rsidRPr="00DC1FC0" w:rsidRDefault="00AB74F6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творческий подход, оригинальность подачи материала</w:t>
      </w:r>
    </w:p>
    <w:p w:rsidR="00AB74F6" w:rsidRPr="00DC1FC0" w:rsidRDefault="00AB74F6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качество оформления представленных материалов.</w:t>
      </w:r>
    </w:p>
    <w:p w:rsidR="00B57A9E" w:rsidRPr="00DC1FC0" w:rsidRDefault="006761EE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B57A9E"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эффективность воздействия</w:t>
      </w:r>
      <w:r w:rsidRPr="00DC1F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школьников </w:t>
      </w:r>
    </w:p>
    <w:p w:rsidR="00AB74F6" w:rsidRPr="00DC1FC0" w:rsidRDefault="00AB74F6" w:rsidP="00DC1FC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1FC0">
        <w:rPr>
          <w:rFonts w:ascii="Times New Roman" w:hAnsi="Times New Roman"/>
          <w:color w:val="000000"/>
          <w:sz w:val="28"/>
          <w:szCs w:val="28"/>
        </w:rPr>
        <w:t>- охват детской аудитории</w:t>
      </w:r>
    </w:p>
    <w:p w:rsidR="00AB74F6" w:rsidRPr="00DC1FC0" w:rsidRDefault="00AB74F6" w:rsidP="00DC1F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1FC0">
        <w:rPr>
          <w:rFonts w:ascii="Times New Roman" w:hAnsi="Times New Roman"/>
          <w:color w:val="000000"/>
          <w:sz w:val="28"/>
          <w:szCs w:val="28"/>
        </w:rPr>
        <w:br/>
      </w:r>
      <w:r w:rsidRPr="00DC1FC0">
        <w:rPr>
          <w:rFonts w:ascii="Times New Roman" w:hAnsi="Times New Roman"/>
          <w:color w:val="000000"/>
          <w:sz w:val="28"/>
          <w:szCs w:val="28"/>
        </w:rPr>
        <w:br/>
      </w:r>
    </w:p>
    <w:sectPr w:rsidR="00AB74F6" w:rsidRPr="00DC1FC0" w:rsidSect="00DC1FC0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1B31"/>
    <w:multiLevelType w:val="hybridMultilevel"/>
    <w:tmpl w:val="AA8AF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6B0"/>
    <w:rsid w:val="001F03C7"/>
    <w:rsid w:val="001F6C14"/>
    <w:rsid w:val="00552442"/>
    <w:rsid w:val="006761EE"/>
    <w:rsid w:val="00912CF0"/>
    <w:rsid w:val="009326B0"/>
    <w:rsid w:val="00AB6C10"/>
    <w:rsid w:val="00AB74F6"/>
    <w:rsid w:val="00B57A9E"/>
    <w:rsid w:val="00BD3325"/>
    <w:rsid w:val="00DC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FDCBE-F079-4696-9F83-FD7A0C23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6B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32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2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26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2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9326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326B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</cp:lastModifiedBy>
  <cp:revision>8</cp:revision>
  <dcterms:created xsi:type="dcterms:W3CDTF">2025-10-24T11:58:00Z</dcterms:created>
  <dcterms:modified xsi:type="dcterms:W3CDTF">2025-10-30T18:32:00Z</dcterms:modified>
</cp:coreProperties>
</file>