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4F17" w:rsidRDefault="0016064D" w:rsidP="0016064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6064D">
        <w:rPr>
          <w:rFonts w:ascii="Times New Roman" w:hAnsi="Times New Roman" w:cs="Times New Roman"/>
          <w:b/>
          <w:bCs/>
          <w:sz w:val="28"/>
          <w:szCs w:val="28"/>
        </w:rPr>
        <w:t>«Приобщение детей дошкольного возраста к художественной литературе»</w:t>
      </w:r>
    </w:p>
    <w:p w:rsidR="0016064D" w:rsidRPr="00DE339C" w:rsidRDefault="0016064D" w:rsidP="0016064D">
      <w:pPr>
        <w:rPr>
          <w:rFonts w:ascii="Times New Roman" w:hAnsi="Times New Roman" w:cs="Times New Roman"/>
          <w:bCs/>
          <w:sz w:val="28"/>
          <w:szCs w:val="28"/>
        </w:rPr>
      </w:pPr>
      <w:r w:rsidRPr="0016064D">
        <w:rPr>
          <w:rFonts w:ascii="Times New Roman" w:hAnsi="Times New Roman" w:cs="Times New Roman"/>
          <w:bCs/>
          <w:sz w:val="28"/>
          <w:szCs w:val="28"/>
        </w:rPr>
        <w:t xml:space="preserve">Воспитатель: </w:t>
      </w:r>
      <w:r w:rsidR="00DE339C">
        <w:rPr>
          <w:rFonts w:ascii="Times New Roman" w:hAnsi="Times New Roman" w:cs="Times New Roman"/>
          <w:bCs/>
          <w:sz w:val="28"/>
          <w:szCs w:val="28"/>
        </w:rPr>
        <w:t>Калачева Е. В.</w:t>
      </w:r>
      <w:bookmarkStart w:id="0" w:name="_GoBack"/>
      <w:bookmarkEnd w:id="0"/>
    </w:p>
    <w:p w:rsidR="0016064D" w:rsidRDefault="0016064D" w:rsidP="0016064D">
      <w:pPr>
        <w:pStyle w:val="c2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Цель:</w:t>
      </w:r>
    </w:p>
    <w:p w:rsidR="0016064D" w:rsidRDefault="0016064D" w:rsidP="0016064D">
      <w:pPr>
        <w:pStyle w:val="c2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Повысить профессиональную компетентность педагогов по вопросам реализации образовательной области «Чтение художественной литературы».</w:t>
      </w:r>
    </w:p>
    <w:p w:rsidR="0016064D" w:rsidRDefault="0016064D" w:rsidP="0016064D">
      <w:pPr>
        <w:pStyle w:val="c2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Задачи:</w:t>
      </w:r>
    </w:p>
    <w:p w:rsidR="0016064D" w:rsidRDefault="0016064D" w:rsidP="0016064D">
      <w:pPr>
        <w:pStyle w:val="c2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1. Систематизировать и расширить знания педагогов об организации работы с детьми</w:t>
      </w:r>
    </w:p>
    <w:p w:rsidR="0016064D" w:rsidRDefault="0016064D" w:rsidP="0016064D">
      <w:pPr>
        <w:pStyle w:val="c2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по ознакомлению с художественной литературой»</w:t>
      </w:r>
    </w:p>
    <w:p w:rsidR="0016064D" w:rsidRDefault="0016064D" w:rsidP="0016064D">
      <w:pPr>
        <w:pStyle w:val="c2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2. Расширить знания педагогов о современных формах, методах и приёмах приобщения детей к чтению.</w:t>
      </w:r>
    </w:p>
    <w:p w:rsidR="0016064D" w:rsidRDefault="0016064D" w:rsidP="0016064D">
      <w:pPr>
        <w:pStyle w:val="c2"/>
        <w:shd w:val="clear" w:color="auto" w:fill="FFFFFF"/>
        <w:spacing w:before="0" w:beforeAutospacing="0" w:after="0" w:afterAutospacing="0"/>
        <w:ind w:firstLine="426"/>
        <w:jc w:val="both"/>
        <w:rPr>
          <w:rStyle w:val="c4"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3. Активизировать деятельность педагогов. Способствовать приобретению навыков коллективной работы.</w:t>
      </w:r>
    </w:p>
    <w:p w:rsidR="0016064D" w:rsidRDefault="0016064D" w:rsidP="0016064D">
      <w:pPr>
        <w:pStyle w:val="c2"/>
        <w:shd w:val="clear" w:color="auto" w:fill="FFFFFF"/>
        <w:spacing w:before="0" w:beforeAutospacing="0" w:after="0" w:afterAutospacing="0"/>
        <w:ind w:firstLine="426"/>
        <w:jc w:val="both"/>
        <w:rPr>
          <w:rStyle w:val="c4"/>
          <w:color w:val="000000"/>
          <w:sz w:val="28"/>
          <w:szCs w:val="28"/>
        </w:rPr>
      </w:pPr>
    </w:p>
    <w:p w:rsidR="0016064D" w:rsidRPr="0016064D" w:rsidRDefault="0016064D" w:rsidP="0016064D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16064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Одной из приоритетных проблем нашего общества является приобщение ребенка к чтению. К сожалению, в наш век информатизации отношение детей к книге изменилось, интерес к чтению стал падать. По данным многочисленных исследований, уже в дошкольном возрасте дети предпочитают книге просмотр телевизора и </w:t>
      </w:r>
      <w:proofErr w:type="spellStart"/>
      <w:r w:rsidRPr="0016064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видеопродукций</w:t>
      </w:r>
      <w:proofErr w:type="spellEnd"/>
      <w:r w:rsidRPr="0016064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, компьютерные игры. Как результат, школьники не любят, не хотят читать.</w:t>
      </w:r>
    </w:p>
    <w:p w:rsidR="0016064D" w:rsidRPr="0016064D" w:rsidRDefault="0016064D" w:rsidP="0016064D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16064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  Художественная литература служит действенным средством умственного, нравственного и эстетического развития детей, оказывает огромное влияние на формирование грамотной речи, обогащает лексику. К сожалению, в наш век информатизации отношение детей к книге изменилось, интерес к чтению стал падать. По данным многочисленных исследований, уже в дошкольном возрасте дети предпочитают чтению просмотр телевизионных передач и мультфильмов, компьютерные игры. Не читая, человек не развивается, не совершенствует свою память, внимание, воображение, не усваивает и не использует опыт предшественников, не учится думать, анализировать, сопоставлять, делать выводы.</w:t>
      </w:r>
    </w:p>
    <w:p w:rsidR="0016064D" w:rsidRPr="0016064D" w:rsidRDefault="0016064D" w:rsidP="0016064D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16064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 поэтических образах художественная литература открывает и объясняет ребёнку жизнь общества и природы, мир человеческих чувств и взаимоотношений. Умение понимать литературное произведение (не только содержание, но и элементы художественной выразительности) не приходит само собой: его надо развивать с раннего возраста. В связи с этим очень важно учить детей слушать и воспринимать художественное произведение.</w:t>
      </w:r>
    </w:p>
    <w:p w:rsidR="0016064D" w:rsidRPr="0016064D" w:rsidRDefault="0016064D" w:rsidP="0016064D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proofErr w:type="spellStart"/>
      <w:r w:rsidRPr="0016064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С.Я.Маршак</w:t>
      </w:r>
      <w:proofErr w:type="spellEnd"/>
      <w:r w:rsidRPr="0016064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считал основной задачей взрослых открыть в ребёнке «талант читателя». Кто же вводит дошкольника в мир книги? Этим занимаются родители и педагоги детских садов. Библиотека и школа — последующий этап формирования читателя.</w:t>
      </w:r>
    </w:p>
    <w:p w:rsidR="0016064D" w:rsidRPr="0016064D" w:rsidRDefault="0016064D" w:rsidP="0016064D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16064D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     Книга </w:t>
      </w:r>
      <w:r w:rsidRPr="0016064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— источник знаний и размышлений детей на разнообразные темы; материал для бесед, пересказов, игр-драматизаций. Книга - источник обогащения всех сторон речи ребенка.</w:t>
      </w:r>
    </w:p>
    <w:p w:rsidR="0016064D" w:rsidRPr="0016064D" w:rsidRDefault="0016064D" w:rsidP="0016064D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16064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>Хорошо известна побудительная сила детской книги. Ребенок стремится подражать героям, которые ему симпатичны. Сюжеты литературных произведений становятся сюжетами детских игр. Проживая в игре жизнь героев, дети приобретают их духовный и нравственный опыт. Таким образом, путем правильного отбора книг можно оказывать благотворное влияние на нравственное становление личности ребенка, формирование его духовных ценностей!</w:t>
      </w:r>
    </w:p>
    <w:p w:rsidR="0016064D" w:rsidRPr="0016064D" w:rsidRDefault="0016064D" w:rsidP="0016064D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16064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   Воспитатель должен быть компетентен в вопросах детского чтения. Он не только решает задачу приобщения дошкольников к книге, формирования интереса к процессу чтения, но и выступает как пропагандист книги, как консультант по вопросам семейного чтения, как психолог, наблюдающий за восприятием и воздействием художественного текста на ребёнка. Дети дошкольного возраста — слушатели, художественное произведение доносит до них взрослый, поэтому овладение педагогом навыками выразительного чтения приобретает особое значение. Надо раскрыть замысел литературного произведения, вызвать у слушателя эмоциональное отношение к прочитанному. Таким образом, чтение можно считать определяющим фактором в мировоззренческом и нравственном становлении человека.</w:t>
      </w:r>
    </w:p>
    <w:p w:rsidR="0016064D" w:rsidRPr="0016064D" w:rsidRDefault="0016064D" w:rsidP="0016064D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16064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 Не читая, человек не развивается, не совершенствует свой интеллект, память, внимание, воображение, не усваивает и не использует опыт предшественников, не учится думать, анализировать, сопоставлять, делать выводы. Книга же, напротив, дает возможность домыслить, “</w:t>
      </w:r>
      <w:proofErr w:type="spellStart"/>
      <w:r w:rsidRPr="0016064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дофантазировать</w:t>
      </w:r>
      <w:proofErr w:type="spellEnd"/>
      <w:r w:rsidRPr="0016064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”. Она учит размышлять над новой информацией, развивает творческие способности, умение думать самостоятельно.</w:t>
      </w:r>
    </w:p>
    <w:p w:rsidR="0016064D" w:rsidRPr="0016064D" w:rsidRDefault="0016064D" w:rsidP="0016064D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16064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Умение правильно воспринимать литературное произведение, осознавать наряду с содержанием и элементы художественной выразительности не приходит к ребенку само собой: его надо развивать и воспитывать с самого раннего возраста. В связи с этим очень важно формировать у детей способность активно слушать произведение, вслушиваться в художественную речь. Благодаря этим навыкам у ребенка будет формироваться своя яркая, образная, красочная, грамматически правильно построенная речь.</w:t>
      </w:r>
    </w:p>
    <w:p w:rsidR="0016064D" w:rsidRPr="0016064D" w:rsidRDefault="0016064D" w:rsidP="0016064D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16064D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Дети дошкольного возраста — слушатели, а не читатели</w:t>
      </w:r>
      <w:r w:rsidRPr="0016064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, </w:t>
      </w:r>
      <w:r w:rsidRPr="0016064D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художественное произведение доносит до них педагог, поэтому владение им навыками выразительного чтения приобретает особое значение. Перед педагогом стоит важная задача — каждое произведение нужно донести до детей как произведение искусства, раскрыть его замысел, заразить слушателя эмоциональным отношением к прочитанному: чувствам, поступкам, лирическим переживаниям героев.</w:t>
      </w:r>
    </w:p>
    <w:p w:rsidR="0016064D" w:rsidRPr="0016064D" w:rsidRDefault="0016064D" w:rsidP="0016064D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16064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Таким образом, важно признать процесс чтения определяющим в образовании и развитии, мировоззренческом и нравственном становлении человека, ребенка.</w:t>
      </w:r>
    </w:p>
    <w:p w:rsidR="0016064D" w:rsidRPr="0016064D" w:rsidRDefault="0016064D" w:rsidP="0016064D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16064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Содержание образовательной области "Чтение художественной литературы" направлено на достижение цели формирования интереса и потребности в чтении (восприятии) книг через решение следующих задач:</w:t>
      </w:r>
    </w:p>
    <w:p w:rsidR="0016064D" w:rsidRPr="0016064D" w:rsidRDefault="0016064D" w:rsidP="0016064D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426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16064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>формирование целостной картины мира, в том числе первичных ценностных представлений;</w:t>
      </w:r>
    </w:p>
    <w:p w:rsidR="0016064D" w:rsidRPr="0016064D" w:rsidRDefault="0016064D" w:rsidP="0016064D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426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16064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развитие литературной речи;</w:t>
      </w:r>
    </w:p>
    <w:p w:rsidR="0016064D" w:rsidRPr="0016064D" w:rsidRDefault="0016064D" w:rsidP="0016064D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426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16064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приобщение к словесному искусству, в том числе развитие художественного восприятия и эстетического вкуса.</w:t>
      </w:r>
    </w:p>
    <w:p w:rsidR="0016064D" w:rsidRPr="0016064D" w:rsidRDefault="0016064D" w:rsidP="0016064D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16064D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u w:val="single"/>
          <w:lang w:eastAsia="ru-RU"/>
          <w14:ligatures w14:val="none"/>
        </w:rPr>
        <w:t>Интегрированный подход в психолого-педагогической работе по освоению детьми образовательной области «Чтение художественной литературы»</w:t>
      </w:r>
    </w:p>
    <w:p w:rsidR="0016064D" w:rsidRPr="0016064D" w:rsidRDefault="0016064D" w:rsidP="0016064D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16064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Как отмечается в Федеральных государственных требованиях к структуре основной общеобразовательной программы дошкольного образования, осуществление интеграции при освоении детьми всех образовательных областей является необходимым условием эффективности реализации программы.</w:t>
      </w:r>
    </w:p>
    <w:p w:rsidR="0016064D" w:rsidRPr="0016064D" w:rsidRDefault="0016064D" w:rsidP="0016064D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16064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Виды интеграции области «Чтение художественной литературы» с другими областями разделяются по задачам и содержанию психолого-педагогической работы и по средствам организации и оптимизации образовательного процесса и представлены в таблице.</w:t>
      </w:r>
    </w:p>
    <w:p w:rsidR="0016064D" w:rsidRPr="0016064D" w:rsidRDefault="0016064D" w:rsidP="0016064D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16064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 ходе интеграции происходит взаимосвязанное, комплексное ознакомление детей с определенной темой, привлекаются сведения из различных отраслей знаний, что способствует эмоциональному восприятию детьми художественного произведения, воспитывает эстетические, духовно-нравственные чувств дошкольников, формирует в них эстетический вкус.</w:t>
      </w:r>
    </w:p>
    <w:p w:rsidR="0016064D" w:rsidRPr="0016064D" w:rsidRDefault="0016064D" w:rsidP="0016064D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16064D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   </w:t>
      </w:r>
      <w:r w:rsidRPr="0016064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Развитие речи детей дошкольного возраста является одной из наиболее важных и сложных проблем отечественной педагогики и психологии, так как даёт представление не только об общих закономерностях развития ребёнка, но и об особенностях становления личности дошкольника. Овладение родным языком как средством и способом общения и познания является одним из самых важных приобретений ребёнка в дошкольном детстве. Речь выполняет важнейшие социальные функции: помогает ребёнку устанавливать связи с окружающими людьми, определяет и регулирует нормы поведения в обществе, что является решающим условием для развития его личности. Именно речь способствует развитию социальных отношений у детей. Посредством речи один дошкольник привлекает внимание другого к общей игре, занятию, устанавливает контакт с ним.</w:t>
      </w:r>
    </w:p>
    <w:p w:rsidR="0016064D" w:rsidRPr="0016064D" w:rsidRDefault="0016064D" w:rsidP="0016064D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16064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Разные ситуации общения требуют развитых коммуникативных и диалогических умений, формирование которых у дошкольников, с одной стороны, обусловлено процессом освоения речи как деятельности, заключающимися в использовании языка для коммуникации. Дошкольный возраст — возраст интенсивного формирования речи, это благоприятная пора для выработки навыков эффективного общения. Немаловажную роль в развитии речи, пополнении словарного запаса ребёнка играет художественная </w:t>
      </w:r>
      <w:proofErr w:type="gramStart"/>
      <w:r w:rsidRPr="0016064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литература..</w:t>
      </w:r>
      <w:proofErr w:type="gramEnd"/>
      <w:r w:rsidRPr="0016064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Художественная литература служит могучим, действенным средством умственного, нравственного и эстетического воспитания детей, она оказывает огромное влияние на развитие и обогащение речи ребёнка. В поэтических образах художественная литература открывает и объясняет </w:t>
      </w:r>
      <w:r w:rsidRPr="0016064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 xml:space="preserve">ребёнку жизнь общества и природы, мир человеческих чувств и взаимоотношений. Она обогащает эмоции, воспитывает воображение и даёт ребёнку прекрасные образы русского литературного языка. Эти образы различны по своему воздействию: в рассказах дети познают лаконичность и точность слова; в стихах улавливают музыкальность, напевность, ритмичность русской речи; народные сказки раскрывают перед ними меткость и выразительность языка, показывают, как богата родная речь юмором, живыми и образными выражениями, сравнениями. </w:t>
      </w:r>
      <w:proofErr w:type="spellStart"/>
      <w:r w:rsidRPr="0016064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В.Г.Белинский</w:t>
      </w:r>
      <w:proofErr w:type="spellEnd"/>
      <w:r w:rsidRPr="0016064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считал, что «книги, которые пишутся собственно для детей, должны входить в план воспитания как одна из важнейших его сторон». На важность приобщения детей к красоте родного слова, развития культуры речи указывали педагоги, психологи, лингвисты (</w:t>
      </w:r>
      <w:proofErr w:type="spellStart"/>
      <w:r w:rsidRPr="0016064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К.Д.Ушинский</w:t>
      </w:r>
      <w:proofErr w:type="spellEnd"/>
      <w:r w:rsidRPr="0016064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16064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Е.И.Тихеев</w:t>
      </w:r>
      <w:proofErr w:type="spellEnd"/>
      <w:r w:rsidRPr="0016064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16064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Е.А.Флерина</w:t>
      </w:r>
      <w:proofErr w:type="spellEnd"/>
      <w:r w:rsidRPr="0016064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16064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Л.С.Выготский</w:t>
      </w:r>
      <w:proofErr w:type="spellEnd"/>
      <w:r w:rsidRPr="0016064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16064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Л.С.Рубинштейн</w:t>
      </w:r>
      <w:proofErr w:type="spellEnd"/>
      <w:r w:rsidRPr="0016064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16064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А.В.Запорожец</w:t>
      </w:r>
      <w:proofErr w:type="spellEnd"/>
      <w:r w:rsidRPr="0016064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16064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Ф.А.Сохин</w:t>
      </w:r>
      <w:proofErr w:type="spellEnd"/>
      <w:r w:rsidRPr="0016064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16064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А.А.Леонтьев</w:t>
      </w:r>
      <w:proofErr w:type="spellEnd"/>
      <w:r w:rsidRPr="0016064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и др.).</w:t>
      </w:r>
    </w:p>
    <w:p w:rsidR="0016064D" w:rsidRPr="0016064D" w:rsidRDefault="0016064D" w:rsidP="0016064D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16064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Знакомство ребёнка с художественной литературой начинается с миниатюр народного творчества — </w:t>
      </w:r>
      <w:proofErr w:type="spellStart"/>
      <w:r w:rsidRPr="0016064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потешек</w:t>
      </w:r>
      <w:proofErr w:type="spellEnd"/>
      <w:r w:rsidRPr="0016064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, песен, затем он слушает народные сказки. Глубокая человечность, предельно точная моральная направленность, живой юмор, образность языка</w:t>
      </w:r>
    </w:p>
    <w:p w:rsidR="0016064D" w:rsidRPr="0016064D" w:rsidRDefault="0016064D" w:rsidP="0016064D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16064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— особенности этих фольклорных произведений — миниатюр. Наконец, малышу читают авторские сказки, стихи, рассказы, доступные ему. Вот что писал о силе слова </w:t>
      </w:r>
      <w:proofErr w:type="spellStart"/>
      <w:r w:rsidRPr="0016064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К.Д.Ушинского</w:t>
      </w:r>
      <w:proofErr w:type="spellEnd"/>
      <w:r w:rsidRPr="0016064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: «Не условным звукам только учится ребёнок, изучая родной язык, но пьёт духовную жизнь и силу из родимой груди родного слова. Оно объясняет ему природу, как не мог бы объяснить её ни один естествоиспытатель, оно знакомит его с характером окружающих его людей, с обществом, среди которого он живёт, с его историей и стремлениями, как не мог бы познакомить ни один историк; оно вводит его в народные верования, в народную поэзию, как не мог бы ввести ни один эстетик; оно, наконец, даёт такие логические понятия и философские воззрения, которых, которых, конечно, не мог бы сообщить ребёнку ни один философ». В этих словах великого педагога указан не только ожидаемый результат усвоения родного языка, но и метод его изучения: доверие к «языку — учителю», который «не только учит многому, но и учит удивительно легко, по какому — то недосягаемо облегчающему методу». </w:t>
      </w:r>
      <w:proofErr w:type="spellStart"/>
      <w:r w:rsidRPr="0016064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Е.И.Тихеева</w:t>
      </w:r>
      <w:proofErr w:type="spellEnd"/>
      <w:r w:rsidRPr="0016064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пришла к убеждению о ведущей роли социального фактора в развитии речи ребёнка. Она пишет: «Язык — продукт и орудие общественности. Он возникает из потребности человека в общении с другими людьми. А потому включение ребёнка в социальную среду и забота о планомерном расширении его социальных связей являются одним из основных условий развития его языка». Литературное произведение выступает совершенным образцом связной контекстной речи. На это в своё время обращал внимание </w:t>
      </w:r>
      <w:proofErr w:type="spellStart"/>
      <w:r w:rsidRPr="0016064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К.Д.Ушинский</w:t>
      </w:r>
      <w:proofErr w:type="spellEnd"/>
      <w:r w:rsidRPr="0016064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. Он подчёркивал, что в литературном произведении ребёнок встречается с лучшими формами родного языка, выработанными народом и литературой, где каждое выражение есть результат мыслей и чувств многих поколений. Главным источником, откуда черпаются тексты для пересказов, являются народные </w:t>
      </w:r>
      <w:r w:rsidRPr="0016064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>сказки, произведения писателей — классиков, лучшие произведения современной отечественной и зарубежной литературы для детей.</w:t>
      </w:r>
    </w:p>
    <w:p w:rsidR="0016064D" w:rsidRPr="0016064D" w:rsidRDefault="0016064D" w:rsidP="0016064D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proofErr w:type="spellStart"/>
      <w:r w:rsidRPr="0016064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О.С.Ушаков</w:t>
      </w:r>
      <w:proofErr w:type="spellEnd"/>
      <w:r w:rsidRPr="0016064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отмечает, что художественная литература открывает и объясняет ребёнку жизнь общества и природы, мир человеческих чувств и взаимоотношений. Она развивает мышление и воображение ребёнка, обогащает его эмоции, даёт прекрасные образцы русского литературного языка. Огромно её воспитательное, познавательное и эстетическое значение, так как, расширяя знания ребёнка об окружающем мире, она воздействует на личность малыша, развивает умение тонко чувствовать форму.   Восприятие литературного произведения будет полноценным только при условии, если ребёнок к нему подготовлен. По мнению </w:t>
      </w:r>
      <w:proofErr w:type="spellStart"/>
      <w:r w:rsidRPr="0016064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В.В.Гербовой</w:t>
      </w:r>
      <w:proofErr w:type="spellEnd"/>
      <w:r w:rsidRPr="0016064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, велико значение художественной литературы для усвоения грамматики родного языка, так как средствами художественного слова ещё до школы, до усвоения грамматических правил ребёнок практически осваивает грамматические нормы языка в единстве с его лексикой. Из книг ребёнок узнаёт много новых слов, образных выражений, его речь обогащается эмоциональной лексики. В ряду задач, стоящих перед дошкольной организацией, важное место занимает задача подготовки детей к школе. Одним из основных показателей готовности ребёнка к успешному обучению является правильная, хорошо развитая речь.</w:t>
      </w:r>
    </w:p>
    <w:p w:rsidR="0016064D" w:rsidRPr="0016064D" w:rsidRDefault="0016064D" w:rsidP="0016064D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16064D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Словарь </w:t>
      </w:r>
      <w:r w:rsidRPr="0016064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— один из компонентов речевого развития ребёнка. Овладение словарём является важным условием умственного развития, поскольку содержание исторического опыта, присваиваемого ребёнком в онтогенезе, обобщено и отражено в речевой форме и прежде всего в значениях слов. Усвоение словаря решает задачу накопления и уточнения представлений, формирования понятий, развития содержательной стороны мышления. Одновременно с этим происходит развитие </w:t>
      </w:r>
      <w:proofErr w:type="spellStart"/>
      <w:r w:rsidRPr="0016064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операциональной</w:t>
      </w:r>
      <w:proofErr w:type="spellEnd"/>
      <w:r w:rsidRPr="0016064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стороны мышления, поскольку овладение лексическим значением происходит на основе операций анализа, синтеза, обобщения. Бедность словаря мешает полноценному общению, </w:t>
      </w:r>
      <w:proofErr w:type="gramStart"/>
      <w:r w:rsidRPr="0016064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а следовательно</w:t>
      </w:r>
      <w:proofErr w:type="gramEnd"/>
      <w:r w:rsidRPr="0016064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, и общему развитию ребёнка. И напротив, богатство словаря является признаком хорошо развитой речи и показателем высокого уровня умственного развития.</w:t>
      </w:r>
    </w:p>
    <w:p w:rsidR="0016064D" w:rsidRPr="0016064D" w:rsidRDefault="0016064D" w:rsidP="0016064D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16064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Своевременное развитие словаря — один из важнейших факторов подготовки к школьному обучению. Взрослые должны помнить, что потребность ребёнка в том, чтобы ему читали, даже если он уже научился самостоятельно читать, надо удовлетворять. После чтения важно выяснить, что и как понял ребёнок. Это приучает ребёнка анализировать суть прочитанного, воспитывает ребёнка нравственно, а кроме того, учит связной, последовательной речи, закрепляет в словаре новые слова.</w:t>
      </w:r>
    </w:p>
    <w:p w:rsidR="0016064D" w:rsidRPr="0016064D" w:rsidRDefault="0016064D" w:rsidP="0016064D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16064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 результате общения с книгой к 6 — 7 годам ребёнок обычно обладает значительным словарным запасом и в основном овладевает грамматическими формами родного языка. В этот период происходит интенсивное обогащение словарного запаса ребёнка в результате приобретения ребёнком новых знаний о незнакомых предметах и явлениях, стоящих вне рамок его личного опыта, что особенно важно для его будущего обучения.</w:t>
      </w:r>
    </w:p>
    <w:p w:rsidR="0016064D" w:rsidRPr="0016064D" w:rsidRDefault="0016064D" w:rsidP="0016064D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16064D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Воспитание в ребёнке читателя, начинается в дошкольном возрасте.</w:t>
      </w:r>
    </w:p>
    <w:p w:rsidR="0016064D" w:rsidRPr="0016064D" w:rsidRDefault="0016064D" w:rsidP="0016064D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16064D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lastRenderedPageBreak/>
        <w:t>  Чтение – условное понятие по отношению к детям дошкольного возраста. Читатель – дошкольник зависим от взрослого в выборе книг для чтения, периодичности и длительности процесса чтения, способах, формах и степени выразительности.    </w:t>
      </w:r>
    </w:p>
    <w:p w:rsidR="0016064D" w:rsidRDefault="0016064D" w:rsidP="0016064D">
      <w:pPr>
        <w:pStyle w:val="c2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16064D" w:rsidRPr="0016064D" w:rsidRDefault="0016064D" w:rsidP="0016064D">
      <w:pPr>
        <w:rPr>
          <w:rFonts w:ascii="Times New Roman" w:hAnsi="Times New Roman" w:cs="Times New Roman"/>
          <w:sz w:val="28"/>
          <w:szCs w:val="28"/>
        </w:rPr>
      </w:pPr>
    </w:p>
    <w:sectPr w:rsidR="0016064D" w:rsidRPr="001606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60077B"/>
    <w:multiLevelType w:val="multilevel"/>
    <w:tmpl w:val="5FBE8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252"/>
    <w:rsid w:val="00110252"/>
    <w:rsid w:val="0016064D"/>
    <w:rsid w:val="00714F17"/>
    <w:rsid w:val="008A0434"/>
    <w:rsid w:val="00DE3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5A3E6B-3C46-47E0-89E0-DFCAC1931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1606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5">
    <w:name w:val="c5"/>
    <w:basedOn w:val="a0"/>
    <w:rsid w:val="0016064D"/>
  </w:style>
  <w:style w:type="character" w:customStyle="1" w:styleId="c4">
    <w:name w:val="c4"/>
    <w:basedOn w:val="a0"/>
    <w:rsid w:val="0016064D"/>
  </w:style>
  <w:style w:type="character" w:customStyle="1" w:styleId="c27">
    <w:name w:val="c27"/>
    <w:basedOn w:val="a0"/>
    <w:rsid w:val="0016064D"/>
  </w:style>
  <w:style w:type="character" w:customStyle="1" w:styleId="c8">
    <w:name w:val="c8"/>
    <w:basedOn w:val="a0"/>
    <w:rsid w:val="0016064D"/>
  </w:style>
  <w:style w:type="character" w:customStyle="1" w:styleId="c3">
    <w:name w:val="c3"/>
    <w:basedOn w:val="a0"/>
    <w:rsid w:val="0016064D"/>
  </w:style>
  <w:style w:type="paragraph" w:customStyle="1" w:styleId="c32">
    <w:name w:val="c32"/>
    <w:basedOn w:val="a"/>
    <w:rsid w:val="001606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20">
    <w:name w:val="c20"/>
    <w:basedOn w:val="a"/>
    <w:rsid w:val="001606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49">
    <w:name w:val="c49"/>
    <w:basedOn w:val="a0"/>
    <w:rsid w:val="001606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49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2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2121</Words>
  <Characters>12090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</dc:creator>
  <cp:keywords/>
  <dc:description/>
  <cp:lastModifiedBy>GYPNORION</cp:lastModifiedBy>
  <cp:revision>2</cp:revision>
  <dcterms:created xsi:type="dcterms:W3CDTF">2026-03-28T08:26:00Z</dcterms:created>
  <dcterms:modified xsi:type="dcterms:W3CDTF">2026-03-28T08:26:00Z</dcterms:modified>
</cp:coreProperties>
</file>