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58A" w:rsidRPr="00E77B80" w:rsidRDefault="0063358A" w:rsidP="00E77B8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358A" w:rsidRPr="000C0354" w:rsidRDefault="009C7A64" w:rsidP="00E77B80">
      <w:pPr>
        <w:pStyle w:val="a3"/>
        <w:jc w:val="both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СЛАЙД 1 </w:t>
      </w:r>
      <w:r w:rsidR="006423B6"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«Приобщение детей младенческого возраста к народному искусству посредством знакомства с малыми фольклорными формами»</w:t>
      </w:r>
    </w:p>
    <w:p w:rsidR="0063358A" w:rsidRPr="000C0354" w:rsidRDefault="009C7A64" w:rsidP="00E77B80">
      <w:pPr>
        <w:pStyle w:val="a3"/>
        <w:jc w:val="both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СЛАЙД 2 </w:t>
      </w:r>
      <w:r w:rsidR="0063358A"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Актуальность</w:t>
      </w:r>
    </w:p>
    <w:p w:rsidR="0063358A" w:rsidRPr="000C0354" w:rsidRDefault="0063358A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sz w:val="36"/>
          <w:szCs w:val="36"/>
          <w:lang w:eastAsia="ru-RU"/>
        </w:rPr>
        <w:t>Младенческий возраст (от рождения до 1 года) является фундаментальным для формирования основ личности, развития эмоциональной сферы и становления речи. Народное искусство, в частности малые формы фольклора (</w:t>
      </w:r>
      <w:proofErr w:type="spellStart"/>
      <w:r w:rsidRPr="000C0354">
        <w:rPr>
          <w:rFonts w:ascii="Times New Roman" w:hAnsi="Times New Roman" w:cs="Times New Roman"/>
          <w:sz w:val="36"/>
          <w:szCs w:val="36"/>
          <w:lang w:eastAsia="ru-RU"/>
        </w:rPr>
        <w:t>пестушки</w:t>
      </w:r>
      <w:proofErr w:type="spellEnd"/>
      <w:r w:rsidRPr="000C0354">
        <w:rPr>
          <w:rFonts w:ascii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0C0354">
        <w:rPr>
          <w:rFonts w:ascii="Times New Roman" w:hAnsi="Times New Roman" w:cs="Times New Roman"/>
          <w:sz w:val="36"/>
          <w:szCs w:val="36"/>
          <w:lang w:eastAsia="ru-RU"/>
        </w:rPr>
        <w:t>потешки</w:t>
      </w:r>
      <w:proofErr w:type="spellEnd"/>
      <w:r w:rsidRPr="000C0354">
        <w:rPr>
          <w:rFonts w:ascii="Times New Roman" w:hAnsi="Times New Roman" w:cs="Times New Roman"/>
          <w:sz w:val="36"/>
          <w:szCs w:val="36"/>
          <w:lang w:eastAsia="ru-RU"/>
        </w:rPr>
        <w:t>, прибаутки, колыбельные), обладает уникальным потенциалом для решения этих задач. Они просты, ритмичны, наполнены лаской, добром и вековой мудростью. Использование фольклора в повседневной жизни помогает создать атмосферу эмоционального комфорта, установить тесный контакт между взрослым и ребенком и заложить первые кирпичики любви к родной культуре и языку.</w:t>
      </w:r>
    </w:p>
    <w:p w:rsidR="0063358A" w:rsidRPr="000C0354" w:rsidRDefault="009C7A64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СЛАЙД 3 </w:t>
      </w:r>
      <w:r w:rsidR="0063358A"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Цель:</w:t>
      </w:r>
      <w:r w:rsidR="0063358A" w:rsidRPr="000C0354">
        <w:rPr>
          <w:rFonts w:ascii="Times New Roman" w:hAnsi="Times New Roman" w:cs="Times New Roman"/>
          <w:sz w:val="36"/>
          <w:szCs w:val="36"/>
          <w:lang w:eastAsia="ru-RU"/>
        </w:rPr>
        <w:t> Обогащение процесса воспитания и развития детей младенческого возраста через систематическое использование малых форм фольклора.</w:t>
      </w:r>
    </w:p>
    <w:p w:rsidR="0063358A" w:rsidRPr="000C0354" w:rsidRDefault="009C7A64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СЛАЙД 4 </w:t>
      </w:r>
      <w:r w:rsidR="0063358A"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Задачи:</w:t>
      </w:r>
    </w:p>
    <w:p w:rsidR="0063358A" w:rsidRPr="000C0354" w:rsidRDefault="0063358A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Развивающие:</w:t>
      </w:r>
    </w:p>
    <w:p w:rsidR="0063358A" w:rsidRPr="000C0354" w:rsidRDefault="0063358A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sz w:val="36"/>
          <w:szCs w:val="36"/>
          <w:lang w:eastAsia="ru-RU"/>
        </w:rPr>
        <w:t>Стимулировать слуховое и зрительное внимание, восприятие ритма и интонации.</w:t>
      </w:r>
    </w:p>
    <w:p w:rsidR="0063358A" w:rsidRPr="000C0354" w:rsidRDefault="0063358A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sz w:val="36"/>
          <w:szCs w:val="36"/>
          <w:lang w:eastAsia="ru-RU"/>
        </w:rPr>
        <w:t xml:space="preserve">Развивать мелкую и крупную моторику через движения, сопровождающие </w:t>
      </w:r>
      <w:proofErr w:type="spellStart"/>
      <w:r w:rsidRPr="000C0354">
        <w:rPr>
          <w:rFonts w:ascii="Times New Roman" w:hAnsi="Times New Roman" w:cs="Times New Roman"/>
          <w:sz w:val="36"/>
          <w:szCs w:val="36"/>
          <w:lang w:eastAsia="ru-RU"/>
        </w:rPr>
        <w:t>потешки</w:t>
      </w:r>
      <w:proofErr w:type="spellEnd"/>
      <w:r w:rsidRPr="000C0354">
        <w:rPr>
          <w:rFonts w:ascii="Times New Roman" w:hAnsi="Times New Roman" w:cs="Times New Roman"/>
          <w:sz w:val="36"/>
          <w:szCs w:val="36"/>
          <w:lang w:eastAsia="ru-RU"/>
        </w:rPr>
        <w:t xml:space="preserve"> и </w:t>
      </w:r>
      <w:proofErr w:type="spellStart"/>
      <w:r w:rsidRPr="000C0354">
        <w:rPr>
          <w:rFonts w:ascii="Times New Roman" w:hAnsi="Times New Roman" w:cs="Times New Roman"/>
          <w:sz w:val="36"/>
          <w:szCs w:val="36"/>
          <w:lang w:eastAsia="ru-RU"/>
        </w:rPr>
        <w:t>пестушки</w:t>
      </w:r>
      <w:proofErr w:type="spellEnd"/>
      <w:r w:rsidRPr="000C0354">
        <w:rPr>
          <w:rFonts w:ascii="Times New Roman" w:hAnsi="Times New Roman" w:cs="Times New Roman"/>
          <w:sz w:val="36"/>
          <w:szCs w:val="36"/>
          <w:lang w:eastAsia="ru-RU"/>
        </w:rPr>
        <w:t>.</w:t>
      </w:r>
    </w:p>
    <w:p w:rsidR="0063358A" w:rsidRPr="000C0354" w:rsidRDefault="0063358A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sz w:val="36"/>
          <w:szCs w:val="36"/>
          <w:lang w:eastAsia="ru-RU"/>
        </w:rPr>
        <w:t>Побуждать к речевой активности (</w:t>
      </w:r>
      <w:proofErr w:type="spellStart"/>
      <w:r w:rsidRPr="000C0354">
        <w:rPr>
          <w:rFonts w:ascii="Times New Roman" w:hAnsi="Times New Roman" w:cs="Times New Roman"/>
          <w:sz w:val="36"/>
          <w:szCs w:val="36"/>
          <w:lang w:eastAsia="ru-RU"/>
        </w:rPr>
        <w:t>гуление</w:t>
      </w:r>
      <w:proofErr w:type="spellEnd"/>
      <w:r w:rsidRPr="000C0354">
        <w:rPr>
          <w:rFonts w:ascii="Times New Roman" w:hAnsi="Times New Roman" w:cs="Times New Roman"/>
          <w:sz w:val="36"/>
          <w:szCs w:val="36"/>
          <w:lang w:eastAsia="ru-RU"/>
        </w:rPr>
        <w:t>, лепет, звукоподражание).</w:t>
      </w:r>
    </w:p>
    <w:p w:rsidR="0063358A" w:rsidRPr="000C0354" w:rsidRDefault="009C7A64" w:rsidP="00E77B80">
      <w:pPr>
        <w:pStyle w:val="a3"/>
        <w:jc w:val="both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СЛАЙД 5 </w:t>
      </w:r>
      <w:r w:rsidR="0063358A"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Содержание и методы работы</w:t>
      </w:r>
    </w:p>
    <w:p w:rsidR="0063358A" w:rsidRPr="000C0354" w:rsidRDefault="0063358A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sz w:val="36"/>
          <w:szCs w:val="36"/>
          <w:lang w:eastAsia="ru-RU"/>
        </w:rPr>
        <w:t>Работа строится на интеграции фольклора во все ключевые моменты дня ребенка:</w:t>
      </w: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8"/>
        <w:gridCol w:w="2862"/>
        <w:gridCol w:w="3740"/>
      </w:tblGrid>
      <w:tr w:rsidR="0063358A" w:rsidRPr="000C0354" w:rsidTr="0063358A">
        <w:tc>
          <w:tcPr>
            <w:tcW w:w="0" w:type="auto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Режимный момент / Деятельность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Используемые формы фольклора</w:t>
            </w:r>
          </w:p>
        </w:tc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Пример использования</w:t>
            </w:r>
          </w:p>
        </w:tc>
      </w:tr>
      <w:tr w:rsidR="0063358A" w:rsidRPr="000C0354" w:rsidTr="0063358A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  <w:t>Умывание, купание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Пестушки</w:t>
            </w:r>
            <w:proofErr w:type="spellEnd"/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, </w:t>
            </w:r>
            <w:proofErr w:type="spellStart"/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потешки</w:t>
            </w:r>
            <w:proofErr w:type="spellEnd"/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"Водичка, водичка, умой мое личико...", </w:t>
            </w:r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lastRenderedPageBreak/>
              <w:t>"Буль-буль, карасики, в воду...".</w:t>
            </w:r>
          </w:p>
        </w:tc>
      </w:tr>
      <w:tr w:rsidR="0063358A" w:rsidRPr="000C0354" w:rsidTr="0063358A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  <w:lastRenderedPageBreak/>
              <w:t>Кормление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Прибаутки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"Умница Катенька, ешь кашку </w:t>
            </w:r>
            <w:proofErr w:type="spellStart"/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сладеньку</w:t>
            </w:r>
            <w:proofErr w:type="spellEnd"/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...", "Ложечка большая, кушай, не зевай-ка".</w:t>
            </w:r>
          </w:p>
        </w:tc>
      </w:tr>
      <w:tr w:rsidR="0063358A" w:rsidRPr="000C0354" w:rsidTr="0063358A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  <w:t>Одевание, переодевание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Пестушки</w:t>
            </w:r>
            <w:proofErr w:type="spellEnd"/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"Вот и ножки, вот и ручки...", "Мы наденем сапожки, побегут ножки".</w:t>
            </w:r>
          </w:p>
        </w:tc>
      </w:tr>
      <w:tr w:rsidR="0063358A" w:rsidRPr="000C0354" w:rsidTr="0063358A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  <w:t>Игры, гимнастика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Потешки</w:t>
            </w:r>
            <w:proofErr w:type="spellEnd"/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, прибаутки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"Ладушки, ладушки...", "Сорока-белобока", "Идет коза рогатая".</w:t>
            </w:r>
          </w:p>
        </w:tc>
      </w:tr>
      <w:tr w:rsidR="0063358A" w:rsidRPr="000C0354" w:rsidTr="0063358A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  <w:t>Подготовка ко сну, сон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Колыбельные песни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"Баю-баюшки-баю...", "Спи, моя радость, усни...".</w:t>
            </w:r>
          </w:p>
        </w:tc>
      </w:tr>
      <w:tr w:rsidR="0063358A" w:rsidRPr="000C0354" w:rsidTr="0063358A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  <w:t>Эмоциональное общение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Загадки, </w:t>
            </w:r>
            <w:proofErr w:type="spellStart"/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заклички</w:t>
            </w:r>
            <w:proofErr w:type="spellEnd"/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63358A" w:rsidRPr="000C0354" w:rsidRDefault="0063358A" w:rsidP="00E77B80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0C0354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Использование при общении с детьми, при наблюдении за природой.</w:t>
            </w:r>
          </w:p>
        </w:tc>
      </w:tr>
    </w:tbl>
    <w:p w:rsidR="000C0354" w:rsidRPr="000C0354" w:rsidRDefault="000932CF" w:rsidP="00E77B80">
      <w:pPr>
        <w:pStyle w:val="a3"/>
        <w:jc w:val="both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СЛАЙД 6,7 ФОТО</w:t>
      </w:r>
    </w:p>
    <w:p w:rsidR="0063358A" w:rsidRPr="000C0354" w:rsidRDefault="009C7A64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СЛАЙД</w:t>
      </w:r>
      <w:r w:rsidR="000C0354"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8</w:t>
      </w:r>
      <w:r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63358A"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Основные приемы:</w:t>
      </w:r>
    </w:p>
    <w:p w:rsidR="0063358A" w:rsidRPr="000C0354" w:rsidRDefault="0063358A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Напевание и проговаривание:</w:t>
      </w:r>
      <w:r w:rsidRPr="000C0354">
        <w:rPr>
          <w:rFonts w:ascii="Times New Roman" w:hAnsi="Times New Roman" w:cs="Times New Roman"/>
          <w:sz w:val="36"/>
          <w:szCs w:val="36"/>
          <w:lang w:eastAsia="ru-RU"/>
        </w:rPr>
        <w:t> Использование ласкового, напевного голоса, что способствует успокоению и лучшему восприятию речи.</w:t>
      </w:r>
    </w:p>
    <w:p w:rsidR="0063358A" w:rsidRPr="000C0354" w:rsidRDefault="0063358A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Сопровождение действий:</w:t>
      </w:r>
      <w:r w:rsidRPr="000C0354">
        <w:rPr>
          <w:rFonts w:ascii="Times New Roman" w:hAnsi="Times New Roman" w:cs="Times New Roman"/>
          <w:sz w:val="36"/>
          <w:szCs w:val="36"/>
          <w:lang w:eastAsia="ru-RU"/>
        </w:rPr>
        <w:t> Синхронизация текста с физическими действиями (поглаживания, массаж, движения ручками/ножками, пальчиковые игры).</w:t>
      </w:r>
    </w:p>
    <w:p w:rsidR="0063358A" w:rsidRPr="000C0354" w:rsidRDefault="0063358A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Использование наглядности:</w:t>
      </w:r>
      <w:r w:rsidRPr="000C0354">
        <w:rPr>
          <w:rFonts w:ascii="Times New Roman" w:hAnsi="Times New Roman" w:cs="Times New Roman"/>
          <w:sz w:val="36"/>
          <w:szCs w:val="36"/>
          <w:lang w:eastAsia="ru-RU"/>
        </w:rPr>
        <w:t xml:space="preserve"> Применение народных игрушек (матрешки, деревянные лошадки, погремушки) для обыгрывания </w:t>
      </w:r>
      <w:proofErr w:type="spellStart"/>
      <w:r w:rsidRPr="000C0354">
        <w:rPr>
          <w:rFonts w:ascii="Times New Roman" w:hAnsi="Times New Roman" w:cs="Times New Roman"/>
          <w:sz w:val="36"/>
          <w:szCs w:val="36"/>
          <w:lang w:eastAsia="ru-RU"/>
        </w:rPr>
        <w:t>потешек</w:t>
      </w:r>
      <w:proofErr w:type="spellEnd"/>
      <w:r w:rsidRPr="000C0354">
        <w:rPr>
          <w:rFonts w:ascii="Times New Roman" w:hAnsi="Times New Roman" w:cs="Times New Roman"/>
          <w:sz w:val="36"/>
          <w:szCs w:val="36"/>
          <w:lang w:eastAsia="ru-RU"/>
        </w:rPr>
        <w:t>.</w:t>
      </w:r>
    </w:p>
    <w:p w:rsidR="0063358A" w:rsidRPr="000C0354" w:rsidRDefault="0063358A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lastRenderedPageBreak/>
        <w:t>Повторяемость:</w:t>
      </w:r>
      <w:r w:rsidRPr="000C0354">
        <w:rPr>
          <w:rFonts w:ascii="Times New Roman" w:hAnsi="Times New Roman" w:cs="Times New Roman"/>
          <w:sz w:val="36"/>
          <w:szCs w:val="36"/>
          <w:lang w:eastAsia="ru-RU"/>
        </w:rPr>
        <w:t xml:space="preserve"> Многократное повторение одних и тех же </w:t>
      </w:r>
      <w:proofErr w:type="spellStart"/>
      <w:r w:rsidRPr="000C0354">
        <w:rPr>
          <w:rFonts w:ascii="Times New Roman" w:hAnsi="Times New Roman" w:cs="Times New Roman"/>
          <w:sz w:val="36"/>
          <w:szCs w:val="36"/>
          <w:lang w:eastAsia="ru-RU"/>
        </w:rPr>
        <w:t>потешек</w:t>
      </w:r>
      <w:proofErr w:type="spellEnd"/>
      <w:r w:rsidRPr="000C0354">
        <w:rPr>
          <w:rFonts w:ascii="Times New Roman" w:hAnsi="Times New Roman" w:cs="Times New Roman"/>
          <w:sz w:val="36"/>
          <w:szCs w:val="36"/>
          <w:lang w:eastAsia="ru-RU"/>
        </w:rPr>
        <w:t xml:space="preserve"> для запоминания и ожидания ребенком знакомого действия.</w:t>
      </w:r>
    </w:p>
    <w:p w:rsidR="008B388B" w:rsidRPr="000C0354" w:rsidRDefault="008B388B" w:rsidP="000C0354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sz w:val="36"/>
          <w:szCs w:val="36"/>
          <w:lang w:eastAsia="ru-RU"/>
        </w:rPr>
        <w:t xml:space="preserve">Для решения поставленных задач была организована предметно – развивающая среда. В группе создана разнообразная речевая среда соответственно возрасту. По многим литературным произведениям </w:t>
      </w:r>
      <w:r w:rsidRPr="000C0354">
        <w:rPr>
          <w:rFonts w:ascii="Times New Roman" w:hAnsi="Times New Roman" w:cs="Times New Roman"/>
          <w:sz w:val="36"/>
          <w:szCs w:val="36"/>
          <w:lang w:val="en-US" w:eastAsia="ru-RU"/>
        </w:rPr>
        <w:t>CD</w:t>
      </w:r>
      <w:r w:rsidRPr="000C0354">
        <w:rPr>
          <w:rFonts w:ascii="Times New Roman" w:hAnsi="Times New Roman" w:cs="Times New Roman"/>
          <w:sz w:val="36"/>
          <w:szCs w:val="36"/>
          <w:lang w:eastAsia="ru-RU"/>
        </w:rPr>
        <w:t xml:space="preserve">-диски, аудиокассеты с записями инсценировок по мотивам народных сказок, </w:t>
      </w:r>
      <w:proofErr w:type="spellStart"/>
      <w:r w:rsidRPr="000C0354">
        <w:rPr>
          <w:rFonts w:ascii="Times New Roman" w:hAnsi="Times New Roman" w:cs="Times New Roman"/>
          <w:sz w:val="36"/>
          <w:szCs w:val="36"/>
          <w:lang w:eastAsia="ru-RU"/>
        </w:rPr>
        <w:t>потешками</w:t>
      </w:r>
      <w:proofErr w:type="spellEnd"/>
      <w:r w:rsidRPr="000C0354">
        <w:rPr>
          <w:rFonts w:ascii="Times New Roman" w:hAnsi="Times New Roman" w:cs="Times New Roman"/>
          <w:sz w:val="36"/>
          <w:szCs w:val="36"/>
          <w:lang w:eastAsia="ru-RU"/>
        </w:rPr>
        <w:t xml:space="preserve">. В группе отведено место для театральной деятельности. </w:t>
      </w:r>
      <w:r w:rsidR="005456A1" w:rsidRPr="000C0354">
        <w:rPr>
          <w:rFonts w:ascii="Times New Roman" w:hAnsi="Times New Roman" w:cs="Times New Roman"/>
          <w:sz w:val="36"/>
          <w:szCs w:val="36"/>
          <w:lang w:eastAsia="ru-RU"/>
        </w:rPr>
        <w:t>Имеется уголок</w:t>
      </w:r>
      <w:r w:rsidR="006423B6" w:rsidRPr="000C0354">
        <w:rPr>
          <w:rFonts w:ascii="Times New Roman" w:hAnsi="Times New Roman" w:cs="Times New Roman"/>
          <w:sz w:val="36"/>
          <w:szCs w:val="36"/>
          <w:lang w:eastAsia="ru-RU"/>
        </w:rPr>
        <w:t xml:space="preserve"> ряженья с элементами костюмов и шапочек для игр-драматизаций и инсценировок сказок, куклы би-ба-</w:t>
      </w:r>
      <w:proofErr w:type="spellStart"/>
      <w:r w:rsidR="006423B6" w:rsidRPr="000C0354">
        <w:rPr>
          <w:rFonts w:ascii="Times New Roman" w:hAnsi="Times New Roman" w:cs="Times New Roman"/>
          <w:sz w:val="36"/>
          <w:szCs w:val="36"/>
          <w:lang w:eastAsia="ru-RU"/>
        </w:rPr>
        <w:t>бо</w:t>
      </w:r>
      <w:proofErr w:type="spellEnd"/>
      <w:r w:rsidR="006423B6" w:rsidRPr="000C0354">
        <w:rPr>
          <w:rFonts w:ascii="Times New Roman" w:hAnsi="Times New Roman" w:cs="Times New Roman"/>
          <w:sz w:val="36"/>
          <w:szCs w:val="36"/>
          <w:lang w:eastAsia="ru-RU"/>
        </w:rPr>
        <w:t>, настольный и пальчиковый театры по сюжетам народных сказок.</w:t>
      </w:r>
    </w:p>
    <w:p w:rsidR="00CB08F0" w:rsidRPr="000C0354" w:rsidRDefault="00CB08F0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sz w:val="36"/>
          <w:szCs w:val="36"/>
          <w:lang w:eastAsia="ru-RU"/>
        </w:rPr>
        <w:t>Взаимодействие с семьёй:</w:t>
      </w:r>
    </w:p>
    <w:p w:rsidR="00CB08F0" w:rsidRDefault="00CB08F0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sz w:val="36"/>
          <w:szCs w:val="36"/>
          <w:lang w:eastAsia="ru-RU"/>
        </w:rPr>
        <w:t>Проводятся регулярные консультации «Роль сказки в развитии малыша», «Учим слушать малыша», «Домашнее чтение».</w:t>
      </w:r>
    </w:p>
    <w:p w:rsidR="000932CF" w:rsidRPr="000C0354" w:rsidRDefault="000932CF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СЛАЙД 9, 10 ФОТО</w:t>
      </w:r>
      <w:bookmarkStart w:id="0" w:name="_GoBack"/>
      <w:bookmarkEnd w:id="0"/>
    </w:p>
    <w:p w:rsidR="0063358A" w:rsidRPr="000C0354" w:rsidRDefault="000C0354" w:rsidP="00E77B80">
      <w:pPr>
        <w:pStyle w:val="a3"/>
        <w:jc w:val="both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СЛАЙД 11</w:t>
      </w:r>
      <w:r w:rsidR="009C7A64"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63358A" w:rsidRPr="000C0354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Результативность и ожидаемые результаты</w:t>
      </w:r>
    </w:p>
    <w:p w:rsidR="0063358A" w:rsidRPr="000C0354" w:rsidRDefault="0063358A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sz w:val="36"/>
          <w:szCs w:val="36"/>
          <w:lang w:eastAsia="ru-RU"/>
        </w:rPr>
        <w:t>Применение данного опыта позволяет достичь следующих результатов:</w:t>
      </w:r>
    </w:p>
    <w:p w:rsidR="0063358A" w:rsidRPr="000C0354" w:rsidRDefault="006423B6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sz w:val="36"/>
          <w:szCs w:val="36"/>
          <w:lang w:eastAsia="ru-RU"/>
        </w:rPr>
        <w:t>-д</w:t>
      </w:r>
      <w:r w:rsidR="0063358A" w:rsidRPr="000C0354">
        <w:rPr>
          <w:rFonts w:ascii="Times New Roman" w:hAnsi="Times New Roman" w:cs="Times New Roman"/>
          <w:sz w:val="36"/>
          <w:szCs w:val="36"/>
          <w:lang w:eastAsia="ru-RU"/>
        </w:rPr>
        <w:t>ети чувствуют себя в безопасности, у них формируется позитивное отношение к взрослым и режимным моментам.</w:t>
      </w:r>
    </w:p>
    <w:p w:rsidR="0063358A" w:rsidRPr="000C0354" w:rsidRDefault="006423B6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sz w:val="36"/>
          <w:szCs w:val="36"/>
          <w:lang w:eastAsia="ru-RU"/>
        </w:rPr>
        <w:t>-</w:t>
      </w:r>
      <w:r w:rsidR="0063358A" w:rsidRPr="000C0354">
        <w:rPr>
          <w:rFonts w:ascii="Times New Roman" w:hAnsi="Times New Roman" w:cs="Times New Roman"/>
          <w:sz w:val="36"/>
          <w:szCs w:val="36"/>
          <w:lang w:eastAsia="ru-RU"/>
        </w:rPr>
        <w:t xml:space="preserve"> демонстрируют повышенный интерес к речи взрослого, быстрее начинают </w:t>
      </w:r>
      <w:proofErr w:type="spellStart"/>
      <w:r w:rsidR="0063358A" w:rsidRPr="000C0354">
        <w:rPr>
          <w:rFonts w:ascii="Times New Roman" w:hAnsi="Times New Roman" w:cs="Times New Roman"/>
          <w:sz w:val="36"/>
          <w:szCs w:val="36"/>
          <w:lang w:eastAsia="ru-RU"/>
        </w:rPr>
        <w:t>гулить</w:t>
      </w:r>
      <w:proofErr w:type="spellEnd"/>
      <w:r w:rsidR="0063358A" w:rsidRPr="000C0354">
        <w:rPr>
          <w:rFonts w:ascii="Times New Roman" w:hAnsi="Times New Roman" w:cs="Times New Roman"/>
          <w:sz w:val="36"/>
          <w:szCs w:val="36"/>
          <w:lang w:eastAsia="ru-RU"/>
        </w:rPr>
        <w:t>, лепетать, произносить первые слова и звукоподражания.</w:t>
      </w:r>
    </w:p>
    <w:p w:rsidR="0063358A" w:rsidRPr="000C0354" w:rsidRDefault="006423B6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sz w:val="36"/>
          <w:szCs w:val="36"/>
          <w:lang w:eastAsia="ru-RU"/>
        </w:rPr>
        <w:t>-у</w:t>
      </w:r>
      <w:r w:rsidR="0063358A" w:rsidRPr="000C0354">
        <w:rPr>
          <w:rFonts w:ascii="Times New Roman" w:hAnsi="Times New Roman" w:cs="Times New Roman"/>
          <w:sz w:val="36"/>
          <w:szCs w:val="36"/>
          <w:lang w:eastAsia="ru-RU"/>
        </w:rPr>
        <w:t>лучшается координация движений, развивается мелкая моторика рук.</w:t>
      </w:r>
    </w:p>
    <w:p w:rsidR="0063358A" w:rsidRPr="000C0354" w:rsidRDefault="0063358A" w:rsidP="006423B6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sz w:val="36"/>
          <w:szCs w:val="36"/>
          <w:lang w:eastAsia="ru-RU"/>
        </w:rPr>
        <w:t>Заложены основы представлений о народной культуре, сформирован первичный интерес к русскому фольклору.</w:t>
      </w:r>
    </w:p>
    <w:p w:rsidR="0063358A" w:rsidRPr="000C0354" w:rsidRDefault="0063358A" w:rsidP="00E77B80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C0354">
        <w:rPr>
          <w:rFonts w:ascii="Times New Roman" w:hAnsi="Times New Roman" w:cs="Times New Roman"/>
          <w:sz w:val="36"/>
          <w:szCs w:val="36"/>
          <w:lang w:eastAsia="ru-RU"/>
        </w:rPr>
        <w:t>Этот педагогический опыт подтверждает, что малые формы фольклора — это доступный, эффективный и естественный инструмент для гармоничного развития ребенка младенческого возраста.</w:t>
      </w:r>
    </w:p>
    <w:p w:rsidR="0063358A" w:rsidRPr="000C0354" w:rsidRDefault="0063358A" w:rsidP="00E77B8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63358A" w:rsidRPr="000C0354" w:rsidRDefault="0063358A" w:rsidP="00E77B8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63358A" w:rsidRPr="00E77B80" w:rsidRDefault="0063358A" w:rsidP="00E77B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358A" w:rsidRPr="00E77B80" w:rsidRDefault="0063358A" w:rsidP="00E77B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358A" w:rsidRPr="00E77B80" w:rsidRDefault="0063358A" w:rsidP="00E77B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358A" w:rsidRPr="00E77B80" w:rsidRDefault="0063358A" w:rsidP="00E77B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0845" w:rsidRPr="00E77B80" w:rsidRDefault="00EC0845" w:rsidP="00E77B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0845" w:rsidRDefault="00EC0845" w:rsidP="0094316D"/>
    <w:sectPr w:rsidR="00EC0845" w:rsidSect="00BA04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3444"/>
    <w:multiLevelType w:val="multilevel"/>
    <w:tmpl w:val="8034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13457"/>
    <w:multiLevelType w:val="multilevel"/>
    <w:tmpl w:val="3C66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B1279"/>
    <w:multiLevelType w:val="multilevel"/>
    <w:tmpl w:val="A59E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2203DC"/>
    <w:multiLevelType w:val="multilevel"/>
    <w:tmpl w:val="663E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AE67BE"/>
    <w:multiLevelType w:val="multilevel"/>
    <w:tmpl w:val="741CF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61E07"/>
    <w:multiLevelType w:val="multilevel"/>
    <w:tmpl w:val="509A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D10C65"/>
    <w:multiLevelType w:val="multilevel"/>
    <w:tmpl w:val="5698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43D2C"/>
    <w:multiLevelType w:val="multilevel"/>
    <w:tmpl w:val="F168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045170"/>
    <w:multiLevelType w:val="multilevel"/>
    <w:tmpl w:val="EDD6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B0122E"/>
    <w:multiLevelType w:val="multilevel"/>
    <w:tmpl w:val="6120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3E71BC"/>
    <w:multiLevelType w:val="multilevel"/>
    <w:tmpl w:val="1534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A20BCC"/>
    <w:multiLevelType w:val="multilevel"/>
    <w:tmpl w:val="86FC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576E9"/>
    <w:multiLevelType w:val="multilevel"/>
    <w:tmpl w:val="4388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7A1985"/>
    <w:multiLevelType w:val="multilevel"/>
    <w:tmpl w:val="9742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114743"/>
    <w:multiLevelType w:val="multilevel"/>
    <w:tmpl w:val="2042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5A7725"/>
    <w:multiLevelType w:val="multilevel"/>
    <w:tmpl w:val="0FD2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1A2280"/>
    <w:multiLevelType w:val="multilevel"/>
    <w:tmpl w:val="771A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016BF8"/>
    <w:multiLevelType w:val="multilevel"/>
    <w:tmpl w:val="A5F0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983F50"/>
    <w:multiLevelType w:val="multilevel"/>
    <w:tmpl w:val="3B80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B90062"/>
    <w:multiLevelType w:val="multilevel"/>
    <w:tmpl w:val="D4A8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6A03EC"/>
    <w:multiLevelType w:val="multilevel"/>
    <w:tmpl w:val="55F2A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1C4845"/>
    <w:multiLevelType w:val="multilevel"/>
    <w:tmpl w:val="9006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491021"/>
    <w:multiLevelType w:val="multilevel"/>
    <w:tmpl w:val="0E5E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7331B6"/>
    <w:multiLevelType w:val="multilevel"/>
    <w:tmpl w:val="AEEA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6E46B9"/>
    <w:multiLevelType w:val="multilevel"/>
    <w:tmpl w:val="E7D8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B7D12"/>
    <w:multiLevelType w:val="multilevel"/>
    <w:tmpl w:val="F07A1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FD7CE7"/>
    <w:multiLevelType w:val="multilevel"/>
    <w:tmpl w:val="DFF0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0D02A7"/>
    <w:multiLevelType w:val="multilevel"/>
    <w:tmpl w:val="DD68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110EF9"/>
    <w:multiLevelType w:val="multilevel"/>
    <w:tmpl w:val="5174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23"/>
  </w:num>
  <w:num w:numId="5">
    <w:abstractNumId w:val="6"/>
  </w:num>
  <w:num w:numId="6">
    <w:abstractNumId w:val="27"/>
  </w:num>
  <w:num w:numId="7">
    <w:abstractNumId w:val="19"/>
  </w:num>
  <w:num w:numId="8">
    <w:abstractNumId w:val="21"/>
  </w:num>
  <w:num w:numId="9">
    <w:abstractNumId w:val="9"/>
  </w:num>
  <w:num w:numId="10">
    <w:abstractNumId w:val="10"/>
  </w:num>
  <w:num w:numId="11">
    <w:abstractNumId w:val="22"/>
  </w:num>
  <w:num w:numId="12">
    <w:abstractNumId w:val="5"/>
  </w:num>
  <w:num w:numId="13">
    <w:abstractNumId w:val="24"/>
  </w:num>
  <w:num w:numId="14">
    <w:abstractNumId w:val="20"/>
  </w:num>
  <w:num w:numId="15">
    <w:abstractNumId w:val="13"/>
  </w:num>
  <w:num w:numId="16">
    <w:abstractNumId w:val="3"/>
  </w:num>
  <w:num w:numId="17">
    <w:abstractNumId w:val="11"/>
  </w:num>
  <w:num w:numId="18">
    <w:abstractNumId w:val="8"/>
  </w:num>
  <w:num w:numId="19">
    <w:abstractNumId w:val="26"/>
  </w:num>
  <w:num w:numId="20">
    <w:abstractNumId w:val="14"/>
  </w:num>
  <w:num w:numId="21">
    <w:abstractNumId w:val="4"/>
  </w:num>
  <w:num w:numId="22">
    <w:abstractNumId w:val="15"/>
  </w:num>
  <w:num w:numId="23">
    <w:abstractNumId w:val="0"/>
  </w:num>
  <w:num w:numId="24">
    <w:abstractNumId w:val="17"/>
  </w:num>
  <w:num w:numId="25">
    <w:abstractNumId w:val="1"/>
  </w:num>
  <w:num w:numId="26">
    <w:abstractNumId w:val="16"/>
  </w:num>
  <w:num w:numId="27">
    <w:abstractNumId w:val="28"/>
  </w:num>
  <w:num w:numId="28">
    <w:abstractNumId w:val="25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55"/>
    <w:rsid w:val="000932CF"/>
    <w:rsid w:val="000C0354"/>
    <w:rsid w:val="00210055"/>
    <w:rsid w:val="005456A1"/>
    <w:rsid w:val="005A64C9"/>
    <w:rsid w:val="0063358A"/>
    <w:rsid w:val="006423B6"/>
    <w:rsid w:val="008B388B"/>
    <w:rsid w:val="0094316D"/>
    <w:rsid w:val="009A609F"/>
    <w:rsid w:val="009C7A64"/>
    <w:rsid w:val="00BA04BB"/>
    <w:rsid w:val="00CB08F0"/>
    <w:rsid w:val="00E77B80"/>
    <w:rsid w:val="00EC0845"/>
    <w:rsid w:val="00ED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7D4B"/>
  <w15:chartTrackingRefBased/>
  <w15:docId w15:val="{C042F072-951D-4C20-AB12-D7D3CB06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4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93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3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5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69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8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1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8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47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989173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71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311741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2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88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957562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4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997429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52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391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0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1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98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940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798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07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617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464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8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410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006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728201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63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191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718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961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626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65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037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595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91734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45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340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0267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621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635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192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273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365181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227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26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03716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0962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032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29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008281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3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0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7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56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60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113981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597183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27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033966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0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02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344729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64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73519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48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908980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58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88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1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2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7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3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5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92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496132">
                          <w:marLeft w:val="0"/>
                          <w:marRight w:val="0"/>
                          <w:marTop w:val="4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54084">
                          <w:marLeft w:val="0"/>
                          <w:marRight w:val="0"/>
                          <w:marTop w:val="4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52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4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750310">
                          <w:marLeft w:val="0"/>
                          <w:marRight w:val="0"/>
                          <w:marTop w:val="4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93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48896">
                          <w:marLeft w:val="0"/>
                          <w:marRight w:val="0"/>
                          <w:marTop w:val="4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02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3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0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8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86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369040">
                          <w:marLeft w:val="0"/>
                          <w:marRight w:val="0"/>
                          <w:marTop w:val="4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271835">
                          <w:marLeft w:val="0"/>
                          <w:marRight w:val="0"/>
                          <w:marTop w:val="4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51100">
                          <w:marLeft w:val="0"/>
                          <w:marRight w:val="0"/>
                          <w:marTop w:val="4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516537">
                          <w:marLeft w:val="0"/>
                          <w:marRight w:val="0"/>
                          <w:marTop w:val="4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361561">
                          <w:marLeft w:val="0"/>
                          <w:marRight w:val="0"/>
                          <w:marTop w:val="4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80371">
                          <w:marLeft w:val="0"/>
                          <w:marRight w:val="0"/>
                          <w:marTop w:val="4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55424">
                          <w:marLeft w:val="0"/>
                          <w:marRight w:val="0"/>
                          <w:marTop w:val="4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022269">
                          <w:marLeft w:val="0"/>
                          <w:marRight w:val="0"/>
                          <w:marTop w:val="4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305305">
                          <w:marLeft w:val="0"/>
                          <w:marRight w:val="0"/>
                          <w:marTop w:val="4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708588">
                          <w:marLeft w:val="0"/>
                          <w:marRight w:val="0"/>
                          <w:marTop w:val="4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7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0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3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7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96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8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0515826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29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239986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97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8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86536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14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89471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73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05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1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2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1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45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48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451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45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891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120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818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796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942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727949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419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583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069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072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1731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401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623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35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508075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6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978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3901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68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14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063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8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595941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7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913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22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455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140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00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36528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36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9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4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61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17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211926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791256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36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265373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60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87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884184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96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058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74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828764">
                              <w:marLeft w:val="0"/>
                              <w:marRight w:val="0"/>
                              <w:marTop w:val="45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1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8694">
                  <w:marLeft w:val="0"/>
                  <w:marRight w:val="0"/>
                  <w:marTop w:val="45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196933">
                  <w:marLeft w:val="0"/>
                  <w:marRight w:val="0"/>
                  <w:marTop w:val="45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3522">
                  <w:marLeft w:val="0"/>
                  <w:marRight w:val="0"/>
                  <w:marTop w:val="45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50323">
                  <w:marLeft w:val="0"/>
                  <w:marRight w:val="0"/>
                  <w:marTop w:val="45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24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06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47080">
                  <w:marLeft w:val="0"/>
                  <w:marRight w:val="0"/>
                  <w:marTop w:val="45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Пользователь</cp:lastModifiedBy>
  <cp:revision>19</cp:revision>
  <cp:lastPrinted>2025-11-13T07:19:00Z</cp:lastPrinted>
  <dcterms:created xsi:type="dcterms:W3CDTF">2025-11-10T06:37:00Z</dcterms:created>
  <dcterms:modified xsi:type="dcterms:W3CDTF">2025-11-13T07:19:00Z</dcterms:modified>
</cp:coreProperties>
</file>