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319" w:rsidRPr="00C46427" w:rsidRDefault="000F0F41" w:rsidP="000F0F41">
      <w:pPr>
        <w:jc w:val="center"/>
        <w:rPr>
          <w:rFonts w:ascii="Times New Roman" w:hAnsi="Times New Roman" w:cs="Times New Roman"/>
          <w:sz w:val="24"/>
          <w:szCs w:val="24"/>
        </w:rPr>
      </w:pPr>
      <w:r w:rsidRPr="00C46427">
        <w:rPr>
          <w:rFonts w:ascii="Times New Roman" w:hAnsi="Times New Roman" w:cs="Times New Roman"/>
          <w:sz w:val="24"/>
          <w:szCs w:val="24"/>
        </w:rPr>
        <w:t>УНИЦИПАЛЬНОЕ  БЮДЖЕТНОЕ ДОШКОЛЬНОЕ ОБРАЗОВАТЕЛЬНОЕ УЧРЕЖДЕНИЕ</w:t>
      </w:r>
    </w:p>
    <w:p w:rsidR="000F0F41" w:rsidRPr="00C46427" w:rsidRDefault="000F0F41" w:rsidP="000F0F41">
      <w:pPr>
        <w:jc w:val="center"/>
        <w:rPr>
          <w:rFonts w:ascii="Times New Roman" w:hAnsi="Times New Roman" w:cs="Times New Roman"/>
          <w:sz w:val="24"/>
          <w:szCs w:val="24"/>
        </w:rPr>
      </w:pPr>
      <w:r w:rsidRPr="00C46427">
        <w:rPr>
          <w:rFonts w:ascii="Times New Roman" w:hAnsi="Times New Roman" w:cs="Times New Roman"/>
          <w:sz w:val="24"/>
          <w:szCs w:val="24"/>
        </w:rPr>
        <w:t>ДЕТСКИЙ САД №70 «ГОЛУБОК»</w:t>
      </w:r>
    </w:p>
    <w:p w:rsidR="000F0F41" w:rsidRPr="00C46427" w:rsidRDefault="000F0F41" w:rsidP="000F0F41">
      <w:pPr>
        <w:jc w:val="center"/>
        <w:rPr>
          <w:rFonts w:ascii="Times New Roman" w:hAnsi="Times New Roman" w:cs="Times New Roman"/>
          <w:sz w:val="24"/>
          <w:szCs w:val="24"/>
        </w:rPr>
      </w:pPr>
    </w:p>
    <w:p w:rsidR="000F0F41" w:rsidRPr="00C46427" w:rsidRDefault="000F0F41" w:rsidP="000F0F41">
      <w:pPr>
        <w:jc w:val="center"/>
        <w:rPr>
          <w:rFonts w:ascii="Times New Roman" w:hAnsi="Times New Roman" w:cs="Times New Roman"/>
          <w:sz w:val="24"/>
          <w:szCs w:val="24"/>
        </w:rPr>
      </w:pPr>
    </w:p>
    <w:p w:rsidR="000F0F41" w:rsidRPr="00C46427" w:rsidRDefault="000F0F41" w:rsidP="000F0F41">
      <w:pPr>
        <w:jc w:val="center"/>
        <w:rPr>
          <w:rFonts w:ascii="Times New Roman" w:hAnsi="Times New Roman" w:cs="Times New Roman"/>
          <w:sz w:val="24"/>
          <w:szCs w:val="24"/>
        </w:rPr>
      </w:pPr>
    </w:p>
    <w:p w:rsidR="000F0F41" w:rsidRPr="00C46427" w:rsidRDefault="000F0F41" w:rsidP="000F0F41">
      <w:pPr>
        <w:jc w:val="center"/>
        <w:rPr>
          <w:rFonts w:ascii="Times New Roman" w:hAnsi="Times New Roman" w:cs="Times New Roman"/>
          <w:sz w:val="24"/>
          <w:szCs w:val="24"/>
        </w:rPr>
      </w:pPr>
    </w:p>
    <w:p w:rsidR="000F0F41" w:rsidRPr="00C46427" w:rsidRDefault="000F0F41" w:rsidP="000F0F41">
      <w:pPr>
        <w:jc w:val="center"/>
        <w:rPr>
          <w:rFonts w:ascii="Times New Roman" w:hAnsi="Times New Roman" w:cs="Times New Roman"/>
          <w:sz w:val="24"/>
          <w:szCs w:val="24"/>
        </w:rPr>
      </w:pPr>
    </w:p>
    <w:p w:rsidR="000F0F41" w:rsidRPr="00C46427" w:rsidRDefault="000F0F41" w:rsidP="000F0F41">
      <w:pPr>
        <w:jc w:val="center"/>
        <w:rPr>
          <w:rFonts w:ascii="Times New Roman" w:hAnsi="Times New Roman" w:cs="Times New Roman"/>
          <w:sz w:val="24"/>
          <w:szCs w:val="24"/>
        </w:rPr>
      </w:pPr>
      <w:r w:rsidRPr="00C46427">
        <w:rPr>
          <w:rFonts w:ascii="Times New Roman" w:hAnsi="Times New Roman" w:cs="Times New Roman"/>
          <w:sz w:val="24"/>
          <w:szCs w:val="24"/>
        </w:rPr>
        <w:t>АДАПТИРОВАННАЯ ОБРАЗОВАТЕЛЬНАЯ ПРОГРАММА ДЛЯ РЕБЕНКА С ОНР</w:t>
      </w:r>
      <w:r w:rsidR="00A61D64" w:rsidRPr="00C46427">
        <w:rPr>
          <w:rFonts w:ascii="Times New Roman" w:hAnsi="Times New Roman" w:cs="Times New Roman"/>
          <w:sz w:val="24"/>
          <w:szCs w:val="24"/>
          <w:lang w:val="en-US"/>
        </w:rPr>
        <w:t>II</w:t>
      </w:r>
    </w:p>
    <w:p w:rsidR="000F0F41" w:rsidRPr="00C46427" w:rsidRDefault="000F0F41" w:rsidP="000F0F41">
      <w:pPr>
        <w:jc w:val="center"/>
        <w:rPr>
          <w:rFonts w:ascii="Times New Roman" w:hAnsi="Times New Roman" w:cs="Times New Roman"/>
          <w:sz w:val="24"/>
          <w:szCs w:val="24"/>
        </w:rPr>
      </w:pPr>
    </w:p>
    <w:p w:rsidR="000F0F41" w:rsidRPr="00C46427" w:rsidRDefault="000F0F41" w:rsidP="000F0F41">
      <w:pPr>
        <w:jc w:val="center"/>
        <w:rPr>
          <w:rFonts w:ascii="Times New Roman" w:hAnsi="Times New Roman" w:cs="Times New Roman"/>
          <w:sz w:val="24"/>
          <w:szCs w:val="24"/>
        </w:rPr>
      </w:pPr>
    </w:p>
    <w:p w:rsidR="00A61D64" w:rsidRPr="00C46427" w:rsidRDefault="00A61D64" w:rsidP="00101B29">
      <w:pPr>
        <w:rPr>
          <w:rFonts w:ascii="Times New Roman" w:hAnsi="Times New Roman" w:cs="Times New Roman"/>
          <w:sz w:val="24"/>
          <w:szCs w:val="24"/>
        </w:rPr>
      </w:pPr>
    </w:p>
    <w:p w:rsidR="00C46427" w:rsidRPr="00C46427" w:rsidRDefault="005367DF" w:rsidP="005367DF">
      <w:pPr>
        <w:ind w:left="-567" w:right="-172"/>
        <w:jc w:val="right"/>
        <w:rPr>
          <w:rFonts w:ascii="Times New Roman" w:hAnsi="Times New Roman" w:cs="Times New Roman"/>
          <w:sz w:val="24"/>
          <w:szCs w:val="24"/>
        </w:rPr>
      </w:pPr>
      <w:r>
        <w:rPr>
          <w:rFonts w:ascii="Times New Roman" w:hAnsi="Times New Roman" w:cs="Times New Roman"/>
          <w:sz w:val="24"/>
          <w:szCs w:val="24"/>
        </w:rPr>
        <w:t xml:space="preserve"> </w:t>
      </w:r>
      <w:r w:rsidR="000F0F41" w:rsidRPr="00C46427">
        <w:rPr>
          <w:rFonts w:ascii="Times New Roman" w:hAnsi="Times New Roman" w:cs="Times New Roman"/>
          <w:sz w:val="24"/>
          <w:szCs w:val="24"/>
        </w:rPr>
        <w:t>РАЗРАБОТАЛ</w:t>
      </w:r>
      <w:r w:rsidR="00C60365">
        <w:rPr>
          <w:rFonts w:ascii="Times New Roman" w:hAnsi="Times New Roman" w:cs="Times New Roman"/>
          <w:sz w:val="24"/>
          <w:szCs w:val="24"/>
        </w:rPr>
        <w:t>А: Грошева О.В</w:t>
      </w:r>
      <w:bookmarkStart w:id="0" w:name="_GoBack"/>
      <w:bookmarkEnd w:id="0"/>
      <w:r w:rsidR="00C46427" w:rsidRPr="00C46427">
        <w:rPr>
          <w:rFonts w:ascii="Times New Roman" w:hAnsi="Times New Roman" w:cs="Times New Roman"/>
          <w:sz w:val="24"/>
          <w:szCs w:val="24"/>
        </w:rPr>
        <w:t>.</w:t>
      </w:r>
    </w:p>
    <w:p w:rsidR="000F0F41" w:rsidRPr="00C46427" w:rsidRDefault="000F0F41" w:rsidP="000F0F41">
      <w:pPr>
        <w:jc w:val="center"/>
        <w:rPr>
          <w:rFonts w:ascii="Times New Roman" w:hAnsi="Times New Roman" w:cs="Times New Roman"/>
          <w:sz w:val="24"/>
          <w:szCs w:val="24"/>
        </w:rPr>
      </w:pPr>
    </w:p>
    <w:p w:rsidR="000F0F41" w:rsidRPr="00C46427" w:rsidRDefault="000F0F41" w:rsidP="000F0F41">
      <w:pPr>
        <w:jc w:val="center"/>
        <w:rPr>
          <w:rFonts w:ascii="Times New Roman" w:hAnsi="Times New Roman" w:cs="Times New Roman"/>
          <w:sz w:val="24"/>
          <w:szCs w:val="24"/>
        </w:rPr>
      </w:pPr>
    </w:p>
    <w:p w:rsidR="00101B29" w:rsidRPr="00C46427" w:rsidRDefault="00101B29" w:rsidP="000F0F41">
      <w:pPr>
        <w:rPr>
          <w:rFonts w:ascii="Times New Roman" w:hAnsi="Times New Roman" w:cs="Times New Roman"/>
          <w:sz w:val="24"/>
          <w:szCs w:val="24"/>
        </w:rPr>
      </w:pPr>
    </w:p>
    <w:p w:rsidR="00A61D64" w:rsidRPr="00C46427" w:rsidRDefault="00A61D64" w:rsidP="000D2500">
      <w:pPr>
        <w:widowControl w:val="0"/>
        <w:spacing w:after="0" w:line="360" w:lineRule="auto"/>
        <w:jc w:val="center"/>
        <w:outlineLvl w:val="0"/>
        <w:rPr>
          <w:rFonts w:ascii="Times New Roman" w:eastAsia="Times New Roman" w:hAnsi="Times New Roman" w:cs="Times New Roman"/>
          <w:b/>
          <w:sz w:val="24"/>
          <w:szCs w:val="24"/>
        </w:rPr>
      </w:pPr>
      <w:bookmarkStart w:id="1" w:name="_Toc485825598"/>
    </w:p>
    <w:p w:rsidR="00A61D64" w:rsidRPr="00C46427" w:rsidRDefault="00A61D64" w:rsidP="000D2500">
      <w:pPr>
        <w:widowControl w:val="0"/>
        <w:spacing w:after="0" w:line="360" w:lineRule="auto"/>
        <w:jc w:val="center"/>
        <w:outlineLvl w:val="0"/>
        <w:rPr>
          <w:rFonts w:ascii="Times New Roman" w:eastAsia="Times New Roman" w:hAnsi="Times New Roman" w:cs="Times New Roman"/>
          <w:b/>
          <w:sz w:val="24"/>
          <w:szCs w:val="24"/>
        </w:rPr>
      </w:pPr>
    </w:p>
    <w:p w:rsidR="00A61D64" w:rsidRPr="00C46427" w:rsidRDefault="00A61D64" w:rsidP="000D2500">
      <w:pPr>
        <w:widowControl w:val="0"/>
        <w:spacing w:after="0" w:line="360" w:lineRule="auto"/>
        <w:jc w:val="center"/>
        <w:outlineLvl w:val="0"/>
        <w:rPr>
          <w:rFonts w:ascii="Times New Roman" w:eastAsia="Times New Roman" w:hAnsi="Times New Roman" w:cs="Times New Roman"/>
          <w:b/>
          <w:sz w:val="24"/>
          <w:szCs w:val="24"/>
        </w:rPr>
      </w:pPr>
    </w:p>
    <w:p w:rsidR="005367DF" w:rsidRDefault="005367DF" w:rsidP="000D2500">
      <w:pPr>
        <w:widowControl w:val="0"/>
        <w:spacing w:after="0" w:line="360" w:lineRule="auto"/>
        <w:jc w:val="center"/>
        <w:outlineLvl w:val="0"/>
        <w:rPr>
          <w:rFonts w:ascii="Times New Roman" w:eastAsia="Times New Roman" w:hAnsi="Times New Roman" w:cs="Times New Roman"/>
          <w:b/>
          <w:sz w:val="24"/>
          <w:szCs w:val="24"/>
        </w:rPr>
      </w:pPr>
    </w:p>
    <w:p w:rsidR="00CA6C5B" w:rsidRDefault="00CA6C5B" w:rsidP="000D2500">
      <w:pPr>
        <w:widowControl w:val="0"/>
        <w:spacing w:after="0" w:line="360" w:lineRule="auto"/>
        <w:jc w:val="center"/>
        <w:outlineLvl w:val="0"/>
        <w:rPr>
          <w:rFonts w:ascii="Times New Roman" w:eastAsia="Times New Roman" w:hAnsi="Times New Roman" w:cs="Times New Roman"/>
          <w:b/>
          <w:sz w:val="24"/>
          <w:szCs w:val="24"/>
        </w:rPr>
      </w:pPr>
    </w:p>
    <w:p w:rsidR="00CA6C5B" w:rsidRDefault="00CA6C5B" w:rsidP="000D2500">
      <w:pPr>
        <w:widowControl w:val="0"/>
        <w:spacing w:after="0" w:line="360" w:lineRule="auto"/>
        <w:jc w:val="center"/>
        <w:outlineLvl w:val="0"/>
        <w:rPr>
          <w:rFonts w:ascii="Times New Roman" w:eastAsia="Times New Roman" w:hAnsi="Times New Roman" w:cs="Times New Roman"/>
          <w:b/>
          <w:sz w:val="24"/>
          <w:szCs w:val="24"/>
        </w:rPr>
      </w:pPr>
    </w:p>
    <w:p w:rsidR="000D2500" w:rsidRPr="00C46427" w:rsidRDefault="000D2500" w:rsidP="000D2500">
      <w:pPr>
        <w:widowControl w:val="0"/>
        <w:spacing w:after="0" w:line="360" w:lineRule="auto"/>
        <w:jc w:val="center"/>
        <w:outlineLvl w:val="0"/>
        <w:rPr>
          <w:rFonts w:ascii="Times New Roman" w:eastAsia="Times New Roman" w:hAnsi="Times New Roman" w:cs="Times New Roman"/>
          <w:b/>
          <w:sz w:val="24"/>
          <w:szCs w:val="24"/>
        </w:rPr>
      </w:pPr>
      <w:r w:rsidRPr="00C46427">
        <w:rPr>
          <w:rFonts w:ascii="Times New Roman" w:eastAsia="Times New Roman" w:hAnsi="Times New Roman" w:cs="Times New Roman"/>
          <w:b/>
          <w:sz w:val="24"/>
          <w:szCs w:val="24"/>
        </w:rPr>
        <w:lastRenderedPageBreak/>
        <w:t>ВВЕДЕНИЕ</w:t>
      </w:r>
      <w:bookmarkEnd w:id="1"/>
    </w:p>
    <w:p w:rsidR="000F0F41" w:rsidRPr="00C46427" w:rsidRDefault="000F0F41" w:rsidP="000F0F41">
      <w:pPr>
        <w:rPr>
          <w:rFonts w:ascii="Times New Roman" w:hAnsi="Times New Roman" w:cs="Times New Roman"/>
          <w:b/>
          <w:sz w:val="24"/>
          <w:szCs w:val="24"/>
        </w:rPr>
      </w:pPr>
      <w:r w:rsidRPr="00C46427">
        <w:rPr>
          <w:rFonts w:ascii="Times New Roman" w:hAnsi="Times New Roman" w:cs="Times New Roman"/>
          <w:b/>
          <w:sz w:val="24"/>
          <w:szCs w:val="24"/>
        </w:rPr>
        <w:t>1.Целевой раздел</w:t>
      </w:r>
    </w:p>
    <w:p w:rsidR="00101B29" w:rsidRPr="00C46427" w:rsidRDefault="000F0F41" w:rsidP="00101B29">
      <w:pPr>
        <w:jc w:val="both"/>
        <w:rPr>
          <w:rFonts w:ascii="Times New Roman" w:hAnsi="Times New Roman" w:cs="Times New Roman"/>
          <w:b/>
          <w:sz w:val="24"/>
          <w:szCs w:val="24"/>
        </w:rPr>
      </w:pPr>
      <w:r w:rsidRPr="00C46427">
        <w:rPr>
          <w:rFonts w:ascii="Times New Roman" w:hAnsi="Times New Roman" w:cs="Times New Roman"/>
          <w:b/>
          <w:sz w:val="24"/>
          <w:szCs w:val="24"/>
        </w:rPr>
        <w:t>1.1.Пояснительная записка</w:t>
      </w:r>
    </w:p>
    <w:p w:rsidR="00101B29" w:rsidRPr="00C46427" w:rsidRDefault="00101B29" w:rsidP="00101B29">
      <w:pPr>
        <w:jc w:val="both"/>
        <w:rPr>
          <w:rFonts w:ascii="Times New Roman" w:hAnsi="Times New Roman" w:cs="Times New Roman"/>
          <w:sz w:val="24"/>
          <w:szCs w:val="24"/>
        </w:rPr>
      </w:pPr>
      <w:r w:rsidRPr="00C46427">
        <w:rPr>
          <w:rFonts w:ascii="Times New Roman" w:hAnsi="Times New Roman" w:cs="Times New Roman"/>
          <w:sz w:val="24"/>
          <w:szCs w:val="24"/>
        </w:rPr>
        <w:t xml:space="preserve">Характеристика детей со II уровнем развития речи </w:t>
      </w:r>
    </w:p>
    <w:p w:rsidR="00101B29" w:rsidRPr="00C46427" w:rsidRDefault="00101B29" w:rsidP="00101B29">
      <w:pPr>
        <w:jc w:val="both"/>
        <w:rPr>
          <w:rFonts w:ascii="Times New Roman" w:hAnsi="Times New Roman" w:cs="Times New Roman"/>
          <w:sz w:val="24"/>
          <w:szCs w:val="24"/>
        </w:rPr>
      </w:pPr>
      <w:r w:rsidRPr="00C46427">
        <w:rPr>
          <w:rFonts w:ascii="Times New Roman" w:hAnsi="Times New Roman" w:cs="Times New Roman"/>
          <w:sz w:val="24"/>
          <w:szCs w:val="24"/>
        </w:rPr>
        <w:t>Данный уровень определяется как начатки общеупотребительной речи, отличительной чертой которой является наличие двух-, тре</w:t>
      </w:r>
      <w:proofErr w:type="gramStart"/>
      <w:r w:rsidRPr="00C46427">
        <w:rPr>
          <w:rFonts w:ascii="Times New Roman" w:hAnsi="Times New Roman" w:cs="Times New Roman"/>
          <w:sz w:val="24"/>
          <w:szCs w:val="24"/>
        </w:rPr>
        <w:t>х-</w:t>
      </w:r>
      <w:proofErr w:type="gramEnd"/>
      <w:r w:rsidRPr="00C46427">
        <w:rPr>
          <w:rFonts w:ascii="Times New Roman" w:hAnsi="Times New Roman" w:cs="Times New Roman"/>
          <w:sz w:val="24"/>
          <w:szCs w:val="24"/>
        </w:rPr>
        <w:t>, а иногда даже четырехсловной фр</w:t>
      </w:r>
      <w:r w:rsidR="00A61D64" w:rsidRPr="00C46427">
        <w:rPr>
          <w:rFonts w:ascii="Times New Roman" w:hAnsi="Times New Roman" w:cs="Times New Roman"/>
          <w:sz w:val="24"/>
          <w:szCs w:val="24"/>
        </w:rPr>
        <w:t xml:space="preserve">азы: «Да пить </w:t>
      </w:r>
      <w:proofErr w:type="spellStart"/>
      <w:r w:rsidR="00A61D64" w:rsidRPr="00C46427">
        <w:rPr>
          <w:rFonts w:ascii="Times New Roman" w:hAnsi="Times New Roman" w:cs="Times New Roman"/>
          <w:sz w:val="24"/>
          <w:szCs w:val="24"/>
        </w:rPr>
        <w:t>мокó</w:t>
      </w:r>
      <w:proofErr w:type="spellEnd"/>
      <w:r w:rsidR="00A61D64" w:rsidRPr="00C46427">
        <w:rPr>
          <w:rFonts w:ascii="Times New Roman" w:hAnsi="Times New Roman" w:cs="Times New Roman"/>
          <w:sz w:val="24"/>
          <w:szCs w:val="24"/>
        </w:rPr>
        <w:t xml:space="preserve">» — дай пить </w:t>
      </w:r>
      <w:r w:rsidRPr="00C46427">
        <w:rPr>
          <w:rFonts w:ascii="Times New Roman" w:hAnsi="Times New Roman" w:cs="Times New Roman"/>
          <w:sz w:val="24"/>
          <w:szCs w:val="24"/>
        </w:rPr>
        <w:t>молоко; «</w:t>
      </w:r>
      <w:proofErr w:type="spellStart"/>
      <w:r w:rsidRPr="00C46427">
        <w:rPr>
          <w:rFonts w:ascii="Times New Roman" w:hAnsi="Times New Roman" w:cs="Times New Roman"/>
          <w:sz w:val="24"/>
          <w:szCs w:val="24"/>
        </w:rPr>
        <w:t>бáскаатáтьни</w:t>
      </w:r>
      <w:proofErr w:type="spellEnd"/>
      <w:r w:rsidRPr="00C46427">
        <w:rPr>
          <w:rFonts w:ascii="Times New Roman" w:hAnsi="Times New Roman" w:cs="Times New Roman"/>
          <w:sz w:val="24"/>
          <w:szCs w:val="24"/>
        </w:rPr>
        <w:t xml:space="preserve"> ка» — бабушка читает книжку; «</w:t>
      </w:r>
      <w:proofErr w:type="spellStart"/>
      <w:r w:rsidRPr="00C46427">
        <w:rPr>
          <w:rFonts w:ascii="Times New Roman" w:hAnsi="Times New Roman" w:cs="Times New Roman"/>
          <w:sz w:val="24"/>
          <w:szCs w:val="24"/>
        </w:rPr>
        <w:t>дадáй</w:t>
      </w:r>
      <w:proofErr w:type="spellEnd"/>
      <w:r w:rsidRPr="00C46427">
        <w:rPr>
          <w:rFonts w:ascii="Times New Roman" w:hAnsi="Times New Roman" w:cs="Times New Roman"/>
          <w:sz w:val="24"/>
          <w:szCs w:val="24"/>
        </w:rPr>
        <w:t xml:space="preserve"> гать» — давать играть; «во </w:t>
      </w:r>
      <w:proofErr w:type="spellStart"/>
      <w:r w:rsidRPr="00C46427">
        <w:rPr>
          <w:rFonts w:ascii="Times New Roman" w:hAnsi="Times New Roman" w:cs="Times New Roman"/>
          <w:sz w:val="24"/>
          <w:szCs w:val="24"/>
        </w:rPr>
        <w:t>изиасáнямясик</w:t>
      </w:r>
      <w:proofErr w:type="spellEnd"/>
      <w:r w:rsidRPr="00C46427">
        <w:rPr>
          <w:rFonts w:ascii="Times New Roman" w:hAnsi="Times New Roman" w:cs="Times New Roman"/>
          <w:sz w:val="24"/>
          <w:szCs w:val="24"/>
        </w:rPr>
        <w:t xml:space="preserve">» — вот лежит большой мячик. Объединяя слова в словосочетания и фразу, один и тот же ребенок </w:t>
      </w:r>
      <w:proofErr w:type="gramStart"/>
      <w:r w:rsidRPr="00C46427">
        <w:rPr>
          <w:rFonts w:ascii="Times New Roman" w:hAnsi="Times New Roman" w:cs="Times New Roman"/>
          <w:sz w:val="24"/>
          <w:szCs w:val="24"/>
        </w:rPr>
        <w:t>может</w:t>
      </w:r>
      <w:proofErr w:type="gramEnd"/>
      <w:r w:rsidRPr="00C46427">
        <w:rPr>
          <w:rFonts w:ascii="Times New Roman" w:hAnsi="Times New Roman" w:cs="Times New Roman"/>
          <w:sz w:val="24"/>
          <w:szCs w:val="24"/>
        </w:rPr>
        <w:t xml:space="preserve"> как правильно использовать способы согласования и управления, так их и нарушать: «</w:t>
      </w:r>
      <w:proofErr w:type="spellStart"/>
      <w:r w:rsidRPr="00C46427">
        <w:rPr>
          <w:rFonts w:ascii="Times New Roman" w:hAnsi="Times New Roman" w:cs="Times New Roman"/>
          <w:sz w:val="24"/>
          <w:szCs w:val="24"/>
        </w:rPr>
        <w:t>тиёза</w:t>
      </w:r>
      <w:proofErr w:type="spellEnd"/>
      <w:r w:rsidRPr="00C46427">
        <w:rPr>
          <w:rFonts w:ascii="Times New Roman" w:hAnsi="Times New Roman" w:cs="Times New Roman"/>
          <w:sz w:val="24"/>
          <w:szCs w:val="24"/>
        </w:rPr>
        <w:t>» — три ежа, «</w:t>
      </w:r>
      <w:proofErr w:type="spellStart"/>
      <w:r w:rsidRPr="00C46427">
        <w:rPr>
          <w:rFonts w:ascii="Times New Roman" w:hAnsi="Times New Roman" w:cs="Times New Roman"/>
          <w:sz w:val="24"/>
          <w:szCs w:val="24"/>
        </w:rPr>
        <w:t>мóгакука</w:t>
      </w:r>
      <w:proofErr w:type="spellEnd"/>
      <w:r w:rsidRPr="00C46427">
        <w:rPr>
          <w:rFonts w:ascii="Times New Roman" w:hAnsi="Times New Roman" w:cs="Times New Roman"/>
          <w:sz w:val="24"/>
          <w:szCs w:val="24"/>
        </w:rPr>
        <w:t xml:space="preserve"> » — много кукол, «си </w:t>
      </w:r>
      <w:proofErr w:type="spellStart"/>
      <w:r w:rsidRPr="00C46427">
        <w:rPr>
          <w:rFonts w:ascii="Times New Roman" w:hAnsi="Times New Roman" w:cs="Times New Roman"/>
          <w:sz w:val="24"/>
          <w:szCs w:val="24"/>
        </w:rPr>
        <w:t>някадасы</w:t>
      </w:r>
      <w:proofErr w:type="spellEnd"/>
      <w:r w:rsidRPr="00C46427">
        <w:rPr>
          <w:rFonts w:ascii="Times New Roman" w:hAnsi="Times New Roman" w:cs="Times New Roman"/>
          <w:sz w:val="24"/>
          <w:szCs w:val="24"/>
        </w:rPr>
        <w:t xml:space="preserve"> » — синие карандаши, «лёт </w:t>
      </w:r>
      <w:proofErr w:type="spellStart"/>
      <w:r w:rsidRPr="00C46427">
        <w:rPr>
          <w:rFonts w:ascii="Times New Roman" w:hAnsi="Times New Roman" w:cs="Times New Roman"/>
          <w:sz w:val="24"/>
          <w:szCs w:val="24"/>
        </w:rPr>
        <w:t>бади</w:t>
      </w:r>
      <w:proofErr w:type="spellEnd"/>
      <w:r w:rsidRPr="00C46427">
        <w:rPr>
          <w:rFonts w:ascii="Times New Roman" w:hAnsi="Times New Roman" w:cs="Times New Roman"/>
          <w:sz w:val="24"/>
          <w:szCs w:val="24"/>
        </w:rPr>
        <w:t xml:space="preserve"> ка» — льет водичку, «</w:t>
      </w:r>
      <w:proofErr w:type="spellStart"/>
      <w:r w:rsidRPr="00C46427">
        <w:rPr>
          <w:rFonts w:ascii="Times New Roman" w:hAnsi="Times New Roman" w:cs="Times New Roman"/>
          <w:sz w:val="24"/>
          <w:szCs w:val="24"/>
        </w:rPr>
        <w:t>тáсинпетакóк</w:t>
      </w:r>
      <w:proofErr w:type="spellEnd"/>
      <w:r w:rsidRPr="00C46427">
        <w:rPr>
          <w:rFonts w:ascii="Times New Roman" w:hAnsi="Times New Roman" w:cs="Times New Roman"/>
          <w:sz w:val="24"/>
          <w:szCs w:val="24"/>
        </w:rPr>
        <w:t xml:space="preserve">» — красный петушок и т. д. </w:t>
      </w:r>
    </w:p>
    <w:p w:rsidR="00101B29" w:rsidRPr="00C46427" w:rsidRDefault="00101B29" w:rsidP="00101B29">
      <w:pPr>
        <w:jc w:val="both"/>
        <w:rPr>
          <w:rFonts w:ascii="Times New Roman" w:hAnsi="Times New Roman" w:cs="Times New Roman"/>
          <w:sz w:val="24"/>
          <w:szCs w:val="24"/>
        </w:rPr>
      </w:pPr>
      <w:r w:rsidRPr="00C46427">
        <w:rPr>
          <w:rFonts w:ascii="Times New Roman" w:hAnsi="Times New Roman" w:cs="Times New Roman"/>
          <w:sz w:val="24"/>
          <w:szCs w:val="24"/>
        </w:rPr>
        <w:t xml:space="preserve">В самостоятельной речи детей иногда появляются простые предлоги или их </w:t>
      </w:r>
      <w:proofErr w:type="spellStart"/>
      <w:r w:rsidRPr="00C46427">
        <w:rPr>
          <w:rFonts w:ascii="Times New Roman" w:hAnsi="Times New Roman" w:cs="Times New Roman"/>
          <w:sz w:val="24"/>
          <w:szCs w:val="24"/>
        </w:rPr>
        <w:t>лепетные</w:t>
      </w:r>
      <w:proofErr w:type="spellEnd"/>
      <w:r w:rsidRPr="00C46427">
        <w:rPr>
          <w:rFonts w:ascii="Times New Roman" w:hAnsi="Times New Roman" w:cs="Times New Roman"/>
          <w:sz w:val="24"/>
          <w:szCs w:val="24"/>
        </w:rPr>
        <w:t xml:space="preserve"> варианты («</w:t>
      </w:r>
      <w:proofErr w:type="spellStart"/>
      <w:r w:rsidRPr="00C46427">
        <w:rPr>
          <w:rFonts w:ascii="Times New Roman" w:hAnsi="Times New Roman" w:cs="Times New Roman"/>
          <w:sz w:val="24"/>
          <w:szCs w:val="24"/>
        </w:rPr>
        <w:t>тиди</w:t>
      </w:r>
      <w:proofErr w:type="spellEnd"/>
      <w:r w:rsidRPr="00C46427">
        <w:rPr>
          <w:rFonts w:ascii="Times New Roman" w:hAnsi="Times New Roman" w:cs="Times New Roman"/>
          <w:sz w:val="24"/>
          <w:szCs w:val="24"/>
        </w:rPr>
        <w:t xml:space="preserve"> т а ту е» — сидит на стуле, « и т а </w:t>
      </w:r>
      <w:proofErr w:type="spellStart"/>
      <w:r w:rsidRPr="00C46427">
        <w:rPr>
          <w:rFonts w:ascii="Times New Roman" w:hAnsi="Times New Roman" w:cs="Times New Roman"/>
          <w:sz w:val="24"/>
          <w:szCs w:val="24"/>
        </w:rPr>
        <w:t>тóй</w:t>
      </w:r>
      <w:proofErr w:type="spellEnd"/>
      <w:r w:rsidRPr="00C46427">
        <w:rPr>
          <w:rFonts w:ascii="Times New Roman" w:hAnsi="Times New Roman" w:cs="Times New Roman"/>
          <w:sz w:val="24"/>
          <w:szCs w:val="24"/>
        </w:rPr>
        <w:t xml:space="preserve">» — лежит на столе); сложные предлоги отсутствуют. </w:t>
      </w:r>
    </w:p>
    <w:p w:rsidR="00101B29" w:rsidRPr="00C46427" w:rsidRDefault="00101B29" w:rsidP="00101B29">
      <w:pPr>
        <w:jc w:val="both"/>
        <w:rPr>
          <w:rFonts w:ascii="Times New Roman" w:hAnsi="Times New Roman" w:cs="Times New Roman"/>
          <w:sz w:val="24"/>
          <w:szCs w:val="24"/>
        </w:rPr>
      </w:pPr>
      <w:proofErr w:type="gramStart"/>
      <w:r w:rsidRPr="00C46427">
        <w:rPr>
          <w:rFonts w:ascii="Times New Roman" w:hAnsi="Times New Roman" w:cs="Times New Roman"/>
          <w:sz w:val="24"/>
          <w:szCs w:val="24"/>
        </w:rPr>
        <w:t>Недостаточность практического усвоения морфологической системы языка, в частности словообразовательных операций разной степени сложности, значительно ограничивает речевые возможности детей, приводя к грубым ошибкам в понимании и употреблении приставочных глаголов, относительных и притяжательных прилагательных, существительных со значением действующего лица («Валя папа» — Валин папа, «али л» — налил, полил, вылил, «</w:t>
      </w:r>
      <w:proofErr w:type="spellStart"/>
      <w:r w:rsidRPr="00C46427">
        <w:rPr>
          <w:rFonts w:ascii="Times New Roman" w:hAnsi="Times New Roman" w:cs="Times New Roman"/>
          <w:sz w:val="24"/>
          <w:szCs w:val="24"/>
        </w:rPr>
        <w:t>гибы</w:t>
      </w:r>
      <w:proofErr w:type="spellEnd"/>
      <w:r w:rsidRPr="00C46427">
        <w:rPr>
          <w:rFonts w:ascii="Times New Roman" w:hAnsi="Times New Roman" w:cs="Times New Roman"/>
          <w:sz w:val="24"/>
          <w:szCs w:val="24"/>
        </w:rPr>
        <w:t xml:space="preserve">  суп» — грибной суп, «</w:t>
      </w:r>
      <w:proofErr w:type="spellStart"/>
      <w:r w:rsidRPr="00C46427">
        <w:rPr>
          <w:rFonts w:ascii="Times New Roman" w:hAnsi="Times New Roman" w:cs="Times New Roman"/>
          <w:sz w:val="24"/>
          <w:szCs w:val="24"/>
        </w:rPr>
        <w:t>дáйкахвот</w:t>
      </w:r>
      <w:proofErr w:type="spellEnd"/>
      <w:r w:rsidRPr="00C46427">
        <w:rPr>
          <w:rFonts w:ascii="Times New Roman" w:hAnsi="Times New Roman" w:cs="Times New Roman"/>
          <w:sz w:val="24"/>
          <w:szCs w:val="24"/>
        </w:rPr>
        <w:t>» — заячий хвост и т. п.).</w:t>
      </w:r>
      <w:proofErr w:type="gramEnd"/>
      <w:r w:rsidRPr="00C46427">
        <w:rPr>
          <w:rFonts w:ascii="Times New Roman" w:hAnsi="Times New Roman" w:cs="Times New Roman"/>
          <w:sz w:val="24"/>
          <w:szCs w:val="24"/>
        </w:rPr>
        <w:t xml:space="preserve"> Наряду с указанными ошибками наблюдаются существенные затруднения в усвоении обобщающих и отвлеченных понятий, системы антонимов и синонимов. Как и на предыдущем уровне, сохраняется многозначное употребление слов, разнообразные семантические замены. Характерным является использование слов в узком значении. Одним и тем же словом ребенок может назвать предметы, имеющие сходство по форме, назначению, выполняемой функции и т. д. («муха» — муравей, жук, паук; «</w:t>
      </w:r>
      <w:proofErr w:type="spellStart"/>
      <w:r w:rsidRPr="00C46427">
        <w:rPr>
          <w:rFonts w:ascii="Times New Roman" w:hAnsi="Times New Roman" w:cs="Times New Roman"/>
          <w:sz w:val="24"/>
          <w:szCs w:val="24"/>
        </w:rPr>
        <w:t>тю</w:t>
      </w:r>
      <w:proofErr w:type="spellEnd"/>
      <w:r w:rsidRPr="00C46427">
        <w:rPr>
          <w:rFonts w:ascii="Times New Roman" w:hAnsi="Times New Roman" w:cs="Times New Roman"/>
          <w:sz w:val="24"/>
          <w:szCs w:val="24"/>
        </w:rPr>
        <w:t xml:space="preserve">  и» — туфли, тапочки, сапоги, кеды, кроссовки).Ограниченность словарного запаса проявляется и в незнании многих слов, обозначающих части тела, части предмета, посуду, транспорт, детенышей животных и т. п. («</w:t>
      </w:r>
      <w:proofErr w:type="spellStart"/>
      <w:r w:rsidRPr="00C46427">
        <w:rPr>
          <w:rFonts w:ascii="Times New Roman" w:hAnsi="Times New Roman" w:cs="Times New Roman"/>
          <w:sz w:val="24"/>
          <w:szCs w:val="24"/>
        </w:rPr>
        <w:t>юкá</w:t>
      </w:r>
      <w:proofErr w:type="spellEnd"/>
      <w:r w:rsidRPr="00C46427">
        <w:rPr>
          <w:rFonts w:ascii="Times New Roman" w:hAnsi="Times New Roman" w:cs="Times New Roman"/>
          <w:sz w:val="24"/>
          <w:szCs w:val="24"/>
        </w:rPr>
        <w:t>» — рука, локоть, плечо, пальцы, «</w:t>
      </w:r>
      <w:proofErr w:type="spellStart"/>
      <w:r w:rsidRPr="00C46427">
        <w:rPr>
          <w:rFonts w:ascii="Times New Roman" w:hAnsi="Times New Roman" w:cs="Times New Roman"/>
          <w:sz w:val="24"/>
          <w:szCs w:val="24"/>
        </w:rPr>
        <w:t>сту</w:t>
      </w:r>
      <w:proofErr w:type="spellEnd"/>
      <w:r w:rsidRPr="00C46427">
        <w:rPr>
          <w:rFonts w:ascii="Times New Roman" w:hAnsi="Times New Roman" w:cs="Times New Roman"/>
          <w:sz w:val="24"/>
          <w:szCs w:val="24"/>
        </w:rPr>
        <w:t xml:space="preserve"> й» — стул, сиденье, спинка; «миска» — тарелка, блюдце, блюдо, ваза; «ли </w:t>
      </w:r>
      <w:proofErr w:type="spellStart"/>
      <w:r w:rsidRPr="00C46427">
        <w:rPr>
          <w:rFonts w:ascii="Times New Roman" w:hAnsi="Times New Roman" w:cs="Times New Roman"/>
          <w:sz w:val="24"/>
          <w:szCs w:val="24"/>
        </w:rPr>
        <w:t>ска</w:t>
      </w:r>
      <w:proofErr w:type="spellEnd"/>
      <w:r w:rsidRPr="00C46427">
        <w:rPr>
          <w:rFonts w:ascii="Times New Roman" w:hAnsi="Times New Roman" w:cs="Times New Roman"/>
          <w:sz w:val="24"/>
          <w:szCs w:val="24"/>
        </w:rPr>
        <w:t>» — лисенок, «</w:t>
      </w:r>
      <w:proofErr w:type="spellStart"/>
      <w:r w:rsidRPr="00C46427">
        <w:rPr>
          <w:rFonts w:ascii="Times New Roman" w:hAnsi="Times New Roman" w:cs="Times New Roman"/>
          <w:sz w:val="24"/>
          <w:szCs w:val="24"/>
        </w:rPr>
        <w:t>мáнькавóйк</w:t>
      </w:r>
      <w:proofErr w:type="spellEnd"/>
      <w:r w:rsidRPr="00C46427">
        <w:rPr>
          <w:rFonts w:ascii="Times New Roman" w:hAnsi="Times New Roman" w:cs="Times New Roman"/>
          <w:sz w:val="24"/>
          <w:szCs w:val="24"/>
        </w:rPr>
        <w:t xml:space="preserve">» — </w:t>
      </w:r>
      <w:proofErr w:type="spellStart"/>
      <w:r w:rsidRPr="00C46427">
        <w:rPr>
          <w:rFonts w:ascii="Times New Roman" w:hAnsi="Times New Roman" w:cs="Times New Roman"/>
          <w:sz w:val="24"/>
          <w:szCs w:val="24"/>
        </w:rPr>
        <w:t>волченок</w:t>
      </w:r>
      <w:proofErr w:type="spellEnd"/>
      <w:r w:rsidRPr="00C46427">
        <w:rPr>
          <w:rFonts w:ascii="Times New Roman" w:hAnsi="Times New Roman" w:cs="Times New Roman"/>
          <w:sz w:val="24"/>
          <w:szCs w:val="24"/>
        </w:rPr>
        <w:t xml:space="preserve"> и т. д.). Заметны трудности в понимании и использовании в речи слов, обозначающих признаки предметов, форму, цвет, материал. </w:t>
      </w:r>
    </w:p>
    <w:p w:rsidR="00101B29" w:rsidRPr="00C46427" w:rsidRDefault="00101B29" w:rsidP="00101B29">
      <w:pPr>
        <w:jc w:val="both"/>
        <w:rPr>
          <w:rFonts w:ascii="Times New Roman" w:hAnsi="Times New Roman" w:cs="Times New Roman"/>
          <w:sz w:val="24"/>
          <w:szCs w:val="24"/>
        </w:rPr>
      </w:pPr>
      <w:r w:rsidRPr="00C46427">
        <w:rPr>
          <w:rFonts w:ascii="Times New Roman" w:hAnsi="Times New Roman" w:cs="Times New Roman"/>
          <w:sz w:val="24"/>
          <w:szCs w:val="24"/>
        </w:rPr>
        <w:t xml:space="preserve">Связная речь характеризуется недостаточной передачей некоторых смысловых отношений и может сводиться к простому перечислению событий, действий или предметов. Детям со II уровнем речевого развития крайне затруднительно составление рассказов, пересказов без помощи взрослого. Даже при наличии подсказок, наводящих вопросов дети не могут передать содержание сюжетной линии. Это чаще всего проявляется в перечислении объектов, действий с ними, без установления временных и причинно-следственных связей.  </w:t>
      </w:r>
    </w:p>
    <w:p w:rsidR="000F0F41" w:rsidRPr="00C46427" w:rsidRDefault="00101B29" w:rsidP="00101B29">
      <w:pPr>
        <w:jc w:val="both"/>
        <w:rPr>
          <w:rFonts w:ascii="Times New Roman" w:hAnsi="Times New Roman" w:cs="Times New Roman"/>
          <w:sz w:val="24"/>
          <w:szCs w:val="24"/>
        </w:rPr>
      </w:pPr>
      <w:r w:rsidRPr="00C46427">
        <w:rPr>
          <w:rFonts w:ascii="Times New Roman" w:hAnsi="Times New Roman" w:cs="Times New Roman"/>
          <w:sz w:val="24"/>
          <w:szCs w:val="24"/>
        </w:rPr>
        <w:lastRenderedPageBreak/>
        <w:t xml:space="preserve">Звуковая сторона речи детей в полном объеме не сформирована и значительно отстает от возрастной нормы: наблюдаются множественные нарушения в произношении 16—20 звуков. Высказывания дошкольников малопонятны из-за выраженных нарушений слоговой структуры слов и их </w:t>
      </w:r>
      <w:proofErr w:type="spellStart"/>
      <w:r w:rsidRPr="00C46427">
        <w:rPr>
          <w:rFonts w:ascii="Times New Roman" w:hAnsi="Times New Roman" w:cs="Times New Roman"/>
          <w:sz w:val="24"/>
          <w:szCs w:val="24"/>
        </w:rPr>
        <w:t>звуконаполняемости</w:t>
      </w:r>
      <w:proofErr w:type="spellEnd"/>
      <w:r w:rsidRPr="00C46427">
        <w:rPr>
          <w:rFonts w:ascii="Times New Roman" w:hAnsi="Times New Roman" w:cs="Times New Roman"/>
          <w:sz w:val="24"/>
          <w:szCs w:val="24"/>
        </w:rPr>
        <w:t>: «</w:t>
      </w:r>
      <w:proofErr w:type="spellStart"/>
      <w:r w:rsidRPr="00C46427">
        <w:rPr>
          <w:rFonts w:ascii="Times New Roman" w:hAnsi="Times New Roman" w:cs="Times New Roman"/>
          <w:sz w:val="24"/>
          <w:szCs w:val="24"/>
        </w:rPr>
        <w:t>Дандáс</w:t>
      </w:r>
      <w:proofErr w:type="spellEnd"/>
      <w:r w:rsidRPr="00C46427">
        <w:rPr>
          <w:rFonts w:ascii="Times New Roman" w:hAnsi="Times New Roman" w:cs="Times New Roman"/>
          <w:sz w:val="24"/>
          <w:szCs w:val="24"/>
        </w:rPr>
        <w:t>» — карандаш, «</w:t>
      </w:r>
      <w:proofErr w:type="spellStart"/>
      <w:r w:rsidRPr="00C46427">
        <w:rPr>
          <w:rFonts w:ascii="Times New Roman" w:hAnsi="Times New Roman" w:cs="Times New Roman"/>
          <w:sz w:val="24"/>
          <w:szCs w:val="24"/>
        </w:rPr>
        <w:t>аквáя</w:t>
      </w:r>
      <w:proofErr w:type="spellEnd"/>
      <w:r w:rsidRPr="00C46427">
        <w:rPr>
          <w:rFonts w:ascii="Times New Roman" w:hAnsi="Times New Roman" w:cs="Times New Roman"/>
          <w:sz w:val="24"/>
          <w:szCs w:val="24"/>
        </w:rPr>
        <w:t>» — аквариум, «</w:t>
      </w:r>
      <w:proofErr w:type="spellStart"/>
      <w:r w:rsidRPr="00C46427">
        <w:rPr>
          <w:rFonts w:ascii="Times New Roman" w:hAnsi="Times New Roman" w:cs="Times New Roman"/>
          <w:sz w:val="24"/>
          <w:szCs w:val="24"/>
        </w:rPr>
        <w:t>виписéд</w:t>
      </w:r>
      <w:proofErr w:type="spellEnd"/>
      <w:r w:rsidRPr="00C46427">
        <w:rPr>
          <w:rFonts w:ascii="Times New Roman" w:hAnsi="Times New Roman" w:cs="Times New Roman"/>
          <w:sz w:val="24"/>
          <w:szCs w:val="24"/>
        </w:rPr>
        <w:t>» — велосипед, «</w:t>
      </w:r>
      <w:proofErr w:type="spellStart"/>
      <w:r w:rsidRPr="00C46427">
        <w:rPr>
          <w:rFonts w:ascii="Times New Roman" w:hAnsi="Times New Roman" w:cs="Times New Roman"/>
          <w:sz w:val="24"/>
          <w:szCs w:val="24"/>
        </w:rPr>
        <w:t>мисанéй</w:t>
      </w:r>
      <w:proofErr w:type="spellEnd"/>
      <w:r w:rsidRPr="00C46427">
        <w:rPr>
          <w:rFonts w:ascii="Times New Roman" w:hAnsi="Times New Roman" w:cs="Times New Roman"/>
          <w:sz w:val="24"/>
          <w:szCs w:val="24"/>
        </w:rPr>
        <w:t>» — милиционер, «</w:t>
      </w:r>
      <w:proofErr w:type="spellStart"/>
      <w:r w:rsidRPr="00C46427">
        <w:rPr>
          <w:rFonts w:ascii="Times New Roman" w:hAnsi="Times New Roman" w:cs="Times New Roman"/>
          <w:sz w:val="24"/>
          <w:szCs w:val="24"/>
        </w:rPr>
        <w:t>хади</w:t>
      </w:r>
      <w:proofErr w:type="spellEnd"/>
      <w:r w:rsidRPr="00C46427">
        <w:rPr>
          <w:rFonts w:ascii="Times New Roman" w:hAnsi="Times New Roman" w:cs="Times New Roman"/>
          <w:sz w:val="24"/>
          <w:szCs w:val="24"/>
        </w:rPr>
        <w:t xml:space="preserve"> ка» — холодильник.</w:t>
      </w:r>
    </w:p>
    <w:tbl>
      <w:tblPr>
        <w:tblW w:w="14926"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
        <w:gridCol w:w="14492"/>
        <w:gridCol w:w="217"/>
      </w:tblGrid>
      <w:tr w:rsidR="00624813" w:rsidRPr="00C46427" w:rsidTr="00A61D64">
        <w:trPr>
          <w:gridBefore w:val="1"/>
          <w:wBefore w:w="217" w:type="dxa"/>
        </w:trPr>
        <w:tc>
          <w:tcPr>
            <w:tcW w:w="14709" w:type="dxa"/>
            <w:gridSpan w:val="2"/>
            <w:shd w:val="clear" w:color="auto" w:fill="FABF8F"/>
          </w:tcPr>
          <w:p w:rsidR="00624813" w:rsidRPr="00C46427" w:rsidRDefault="00624813" w:rsidP="0069114A">
            <w:pPr>
              <w:jc w:val="center"/>
              <w:rPr>
                <w:rFonts w:ascii="Times New Roman" w:hAnsi="Times New Roman" w:cs="Times New Roman"/>
                <w:b/>
                <w:sz w:val="24"/>
                <w:szCs w:val="24"/>
              </w:rPr>
            </w:pPr>
            <w:r w:rsidRPr="00C46427">
              <w:rPr>
                <w:rFonts w:ascii="Times New Roman" w:hAnsi="Times New Roman" w:cs="Times New Roman"/>
                <w:b/>
                <w:sz w:val="24"/>
                <w:szCs w:val="24"/>
              </w:rPr>
              <w:t>Психологические особенности детей 5-6 лет</w:t>
            </w:r>
          </w:p>
        </w:tc>
      </w:tr>
      <w:tr w:rsidR="00624813" w:rsidRPr="00C46427" w:rsidTr="00A61D64">
        <w:trPr>
          <w:gridBefore w:val="1"/>
          <w:wBefore w:w="217" w:type="dxa"/>
        </w:trPr>
        <w:tc>
          <w:tcPr>
            <w:tcW w:w="14709" w:type="dxa"/>
            <w:gridSpan w:val="2"/>
            <w:shd w:val="clear" w:color="auto" w:fill="auto"/>
          </w:tcPr>
          <w:p w:rsidR="00624813" w:rsidRPr="00C46427" w:rsidRDefault="00624813" w:rsidP="0069114A">
            <w:pPr>
              <w:pStyle w:val="a3"/>
              <w:ind w:left="426"/>
              <w:rPr>
                <w:rFonts w:ascii="Times New Roman" w:hAnsi="Times New Roman"/>
                <w:sz w:val="24"/>
                <w:szCs w:val="24"/>
              </w:rPr>
            </w:pPr>
            <w:r w:rsidRPr="00C46427">
              <w:rPr>
                <w:rFonts w:ascii="Times New Roman" w:hAnsi="Times New Roman"/>
                <w:i/>
                <w:sz w:val="24"/>
                <w:szCs w:val="24"/>
                <w:u w:val="single"/>
              </w:rPr>
              <w:t>Ведущая потребность</w:t>
            </w:r>
            <w:r w:rsidRPr="00C46427">
              <w:rPr>
                <w:rFonts w:ascii="Times New Roman" w:hAnsi="Times New Roman"/>
                <w:sz w:val="24"/>
                <w:szCs w:val="24"/>
              </w:rPr>
              <w:t xml:space="preserve"> – потребность в общении, творческая активность.</w:t>
            </w:r>
          </w:p>
          <w:p w:rsidR="00624813" w:rsidRPr="00C46427" w:rsidRDefault="00624813" w:rsidP="0069114A">
            <w:pPr>
              <w:pStyle w:val="a3"/>
              <w:ind w:left="426"/>
              <w:rPr>
                <w:rFonts w:ascii="Times New Roman" w:hAnsi="Times New Roman"/>
                <w:sz w:val="24"/>
                <w:szCs w:val="24"/>
              </w:rPr>
            </w:pPr>
            <w:r w:rsidRPr="00C46427">
              <w:rPr>
                <w:rFonts w:ascii="Times New Roman" w:hAnsi="Times New Roman"/>
                <w:i/>
                <w:sz w:val="24"/>
                <w:szCs w:val="24"/>
                <w:u w:val="single"/>
              </w:rPr>
              <w:t>Ведущая деятельность</w:t>
            </w:r>
            <w:r w:rsidRPr="00C46427">
              <w:rPr>
                <w:rFonts w:ascii="Times New Roman" w:hAnsi="Times New Roman"/>
                <w:sz w:val="24"/>
                <w:szCs w:val="24"/>
              </w:rPr>
              <w:t xml:space="preserve"> - сюжетно-ролевая игра.</w:t>
            </w:r>
          </w:p>
          <w:p w:rsidR="00624813" w:rsidRPr="00C46427" w:rsidRDefault="00624813" w:rsidP="0069114A">
            <w:pPr>
              <w:pStyle w:val="a3"/>
              <w:ind w:left="426"/>
              <w:rPr>
                <w:rFonts w:ascii="Times New Roman" w:hAnsi="Times New Roman"/>
                <w:sz w:val="24"/>
                <w:szCs w:val="24"/>
              </w:rPr>
            </w:pPr>
            <w:r w:rsidRPr="00C46427">
              <w:rPr>
                <w:rFonts w:ascii="Times New Roman" w:hAnsi="Times New Roman"/>
                <w:i/>
                <w:sz w:val="24"/>
                <w:szCs w:val="24"/>
                <w:u w:val="single"/>
              </w:rPr>
              <w:t>Ведущая функция</w:t>
            </w:r>
            <w:r w:rsidRPr="00C46427">
              <w:rPr>
                <w:rFonts w:ascii="Times New Roman" w:hAnsi="Times New Roman"/>
                <w:sz w:val="24"/>
                <w:szCs w:val="24"/>
              </w:rPr>
              <w:t xml:space="preserve"> – воображение.</w:t>
            </w:r>
          </w:p>
          <w:p w:rsidR="00624813" w:rsidRPr="00C46427" w:rsidRDefault="00624813" w:rsidP="0069114A">
            <w:pPr>
              <w:spacing w:after="0" w:line="240" w:lineRule="auto"/>
              <w:jc w:val="center"/>
              <w:rPr>
                <w:rFonts w:ascii="Times New Roman" w:eastAsia="Times New Roman" w:hAnsi="Times New Roman" w:cs="Times New Roman"/>
                <w:b/>
                <w:sz w:val="24"/>
                <w:szCs w:val="24"/>
                <w:lang w:eastAsia="ru-RU"/>
              </w:rPr>
            </w:pPr>
            <w:r w:rsidRPr="00C46427">
              <w:rPr>
                <w:rFonts w:ascii="Times New Roman" w:eastAsia="Times New Roman" w:hAnsi="Times New Roman" w:cs="Times New Roman"/>
                <w:b/>
                <w:i/>
                <w:iCs/>
                <w:sz w:val="24"/>
                <w:szCs w:val="24"/>
                <w:lang w:eastAsia="ru-RU"/>
              </w:rPr>
              <w:t>Особенности возраста:</w:t>
            </w:r>
          </w:p>
          <w:p w:rsidR="00624813" w:rsidRPr="00C46427" w:rsidRDefault="00624813" w:rsidP="00624813">
            <w:pPr>
              <w:numPr>
                <w:ilvl w:val="0"/>
                <w:numId w:val="2"/>
              </w:numPr>
              <w:spacing w:after="0" w:line="240" w:lineRule="auto"/>
              <w:rPr>
                <w:rFonts w:ascii="Times New Roman" w:eastAsia="Times New Roman" w:hAnsi="Times New Roman" w:cs="Times New Roman"/>
                <w:sz w:val="24"/>
                <w:szCs w:val="24"/>
                <w:lang w:eastAsia="ru-RU"/>
              </w:rPr>
            </w:pPr>
            <w:r w:rsidRPr="00C46427">
              <w:rPr>
                <w:rFonts w:ascii="Times New Roman" w:eastAsia="Times New Roman" w:hAnsi="Times New Roman" w:cs="Times New Roman"/>
                <w:sz w:val="24"/>
                <w:szCs w:val="24"/>
                <w:lang w:eastAsia="ru-RU"/>
              </w:rPr>
              <w:t>Проявление элементов произвольности всех психологических процессов.</w:t>
            </w:r>
          </w:p>
          <w:p w:rsidR="00624813" w:rsidRPr="00C46427" w:rsidRDefault="00624813" w:rsidP="00624813">
            <w:pPr>
              <w:numPr>
                <w:ilvl w:val="0"/>
                <w:numId w:val="2"/>
              </w:numPr>
              <w:spacing w:after="0" w:line="240" w:lineRule="auto"/>
              <w:rPr>
                <w:rFonts w:ascii="Times New Roman" w:eastAsia="Times New Roman" w:hAnsi="Times New Roman" w:cs="Times New Roman"/>
                <w:sz w:val="24"/>
                <w:szCs w:val="24"/>
                <w:lang w:eastAsia="ru-RU"/>
              </w:rPr>
            </w:pPr>
            <w:r w:rsidRPr="00C46427">
              <w:rPr>
                <w:rFonts w:ascii="Times New Roman" w:eastAsia="Times New Roman" w:hAnsi="Times New Roman" w:cs="Times New Roman"/>
                <w:sz w:val="24"/>
                <w:szCs w:val="24"/>
                <w:lang w:eastAsia="ru-RU"/>
              </w:rPr>
              <w:t xml:space="preserve">Общение со взрослыми </w:t>
            </w:r>
            <w:proofErr w:type="spellStart"/>
            <w:r w:rsidRPr="00C46427">
              <w:rPr>
                <w:rFonts w:ascii="Times New Roman" w:eastAsia="Times New Roman" w:hAnsi="Times New Roman" w:cs="Times New Roman"/>
                <w:sz w:val="24"/>
                <w:szCs w:val="24"/>
                <w:lang w:eastAsia="ru-RU"/>
              </w:rPr>
              <w:t>внеситуативно</w:t>
            </w:r>
            <w:proofErr w:type="spellEnd"/>
            <w:r w:rsidRPr="00C46427">
              <w:rPr>
                <w:rFonts w:ascii="Times New Roman" w:eastAsia="Times New Roman" w:hAnsi="Times New Roman" w:cs="Times New Roman"/>
                <w:sz w:val="24"/>
                <w:szCs w:val="24"/>
                <w:lang w:eastAsia="ru-RU"/>
              </w:rPr>
              <w:t>-личностное.</w:t>
            </w:r>
          </w:p>
          <w:p w:rsidR="00624813" w:rsidRPr="00C46427" w:rsidRDefault="00624813" w:rsidP="00624813">
            <w:pPr>
              <w:numPr>
                <w:ilvl w:val="0"/>
                <w:numId w:val="2"/>
              </w:numPr>
              <w:spacing w:after="0" w:line="240" w:lineRule="auto"/>
              <w:rPr>
                <w:rFonts w:ascii="Times New Roman" w:eastAsia="Times New Roman" w:hAnsi="Times New Roman" w:cs="Times New Roman"/>
                <w:sz w:val="24"/>
                <w:szCs w:val="24"/>
                <w:lang w:eastAsia="ru-RU"/>
              </w:rPr>
            </w:pPr>
            <w:r w:rsidRPr="00C46427">
              <w:rPr>
                <w:rFonts w:ascii="Times New Roman" w:eastAsia="Times New Roman" w:hAnsi="Times New Roman" w:cs="Times New Roman"/>
                <w:sz w:val="24"/>
                <w:szCs w:val="24"/>
                <w:lang w:eastAsia="ru-RU"/>
              </w:rPr>
              <w:t xml:space="preserve">В общении со сверстником происходит переход от ситуативно-деловой формы к </w:t>
            </w:r>
            <w:proofErr w:type="spellStart"/>
            <w:r w:rsidRPr="00C46427">
              <w:rPr>
                <w:rFonts w:ascii="Times New Roman" w:eastAsia="Times New Roman" w:hAnsi="Times New Roman" w:cs="Times New Roman"/>
                <w:sz w:val="24"/>
                <w:szCs w:val="24"/>
                <w:lang w:eastAsia="ru-RU"/>
              </w:rPr>
              <w:t>внеситуативно</w:t>
            </w:r>
            <w:proofErr w:type="spellEnd"/>
            <w:r w:rsidRPr="00C46427">
              <w:rPr>
                <w:rFonts w:ascii="Times New Roman" w:eastAsia="Times New Roman" w:hAnsi="Times New Roman" w:cs="Times New Roman"/>
                <w:sz w:val="24"/>
                <w:szCs w:val="24"/>
                <w:lang w:eastAsia="ru-RU"/>
              </w:rPr>
              <w:t>-деловой.</w:t>
            </w:r>
          </w:p>
          <w:p w:rsidR="00624813" w:rsidRPr="00C46427" w:rsidRDefault="00624813" w:rsidP="00624813">
            <w:pPr>
              <w:numPr>
                <w:ilvl w:val="0"/>
                <w:numId w:val="2"/>
              </w:numPr>
              <w:spacing w:after="0" w:line="240" w:lineRule="auto"/>
              <w:rPr>
                <w:rFonts w:ascii="Times New Roman" w:eastAsia="Times New Roman" w:hAnsi="Times New Roman" w:cs="Times New Roman"/>
                <w:sz w:val="24"/>
                <w:szCs w:val="24"/>
                <w:lang w:eastAsia="ru-RU"/>
              </w:rPr>
            </w:pPr>
            <w:r w:rsidRPr="00C46427">
              <w:rPr>
                <w:rFonts w:ascii="Times New Roman" w:eastAsia="Times New Roman" w:hAnsi="Times New Roman" w:cs="Times New Roman"/>
                <w:sz w:val="24"/>
                <w:szCs w:val="24"/>
                <w:lang w:eastAsia="ru-RU"/>
              </w:rPr>
              <w:t>Проявление творческой активности во всех видах деятельность. Развитие фантазии.</w:t>
            </w:r>
          </w:p>
          <w:p w:rsidR="00624813" w:rsidRPr="00C46427" w:rsidRDefault="00624813" w:rsidP="00624813">
            <w:pPr>
              <w:numPr>
                <w:ilvl w:val="0"/>
                <w:numId w:val="2"/>
              </w:numPr>
              <w:spacing w:after="0" w:line="240" w:lineRule="auto"/>
              <w:rPr>
                <w:rFonts w:ascii="Times New Roman" w:eastAsia="Times New Roman" w:hAnsi="Times New Roman" w:cs="Times New Roman"/>
                <w:sz w:val="24"/>
                <w:szCs w:val="24"/>
                <w:lang w:eastAsia="ru-RU"/>
              </w:rPr>
            </w:pPr>
            <w:r w:rsidRPr="00C46427">
              <w:rPr>
                <w:rFonts w:ascii="Times New Roman" w:eastAsia="Times New Roman" w:hAnsi="Times New Roman" w:cs="Times New Roman"/>
                <w:sz w:val="24"/>
                <w:szCs w:val="24"/>
                <w:lang w:eastAsia="ru-RU"/>
              </w:rPr>
              <w:t>Половая идентификация.</w:t>
            </w:r>
          </w:p>
          <w:p w:rsidR="00624813" w:rsidRPr="00C46427" w:rsidRDefault="00624813" w:rsidP="0069114A">
            <w:pPr>
              <w:spacing w:after="0" w:line="240" w:lineRule="auto"/>
              <w:jc w:val="center"/>
              <w:rPr>
                <w:rFonts w:ascii="Times New Roman" w:eastAsia="Times New Roman" w:hAnsi="Times New Roman" w:cs="Times New Roman"/>
                <w:b/>
                <w:sz w:val="24"/>
                <w:szCs w:val="24"/>
                <w:lang w:eastAsia="ru-RU"/>
              </w:rPr>
            </w:pPr>
            <w:r w:rsidRPr="00C46427">
              <w:rPr>
                <w:rFonts w:ascii="Times New Roman" w:eastAsia="Times New Roman" w:hAnsi="Times New Roman" w:cs="Times New Roman"/>
                <w:b/>
                <w:i/>
                <w:iCs/>
                <w:sz w:val="24"/>
                <w:szCs w:val="24"/>
                <w:lang w:eastAsia="ru-RU"/>
              </w:rPr>
              <w:t>Новообразования:</w:t>
            </w:r>
          </w:p>
          <w:p w:rsidR="00624813" w:rsidRPr="00C46427" w:rsidRDefault="00624813" w:rsidP="00624813">
            <w:pPr>
              <w:numPr>
                <w:ilvl w:val="0"/>
                <w:numId w:val="3"/>
              </w:numPr>
              <w:spacing w:after="0" w:line="240" w:lineRule="auto"/>
              <w:rPr>
                <w:rFonts w:ascii="Times New Roman" w:eastAsia="Times New Roman" w:hAnsi="Times New Roman" w:cs="Times New Roman"/>
                <w:sz w:val="24"/>
                <w:szCs w:val="24"/>
                <w:lang w:eastAsia="ru-RU"/>
              </w:rPr>
            </w:pPr>
            <w:r w:rsidRPr="00C46427">
              <w:rPr>
                <w:rFonts w:ascii="Times New Roman" w:eastAsia="Times New Roman" w:hAnsi="Times New Roman" w:cs="Times New Roman"/>
                <w:sz w:val="24"/>
                <w:szCs w:val="24"/>
                <w:lang w:eastAsia="ru-RU"/>
              </w:rPr>
              <w:t>Предвосхищение результата деятельности.</w:t>
            </w:r>
          </w:p>
          <w:p w:rsidR="00624813" w:rsidRPr="00C46427" w:rsidRDefault="00624813" w:rsidP="00624813">
            <w:pPr>
              <w:numPr>
                <w:ilvl w:val="0"/>
                <w:numId w:val="3"/>
              </w:numPr>
              <w:spacing w:after="0" w:line="240" w:lineRule="auto"/>
              <w:rPr>
                <w:rFonts w:ascii="Times New Roman" w:eastAsia="Times New Roman" w:hAnsi="Times New Roman" w:cs="Times New Roman"/>
                <w:sz w:val="24"/>
                <w:szCs w:val="24"/>
                <w:lang w:eastAsia="ru-RU"/>
              </w:rPr>
            </w:pPr>
            <w:r w:rsidRPr="00C46427">
              <w:rPr>
                <w:rFonts w:ascii="Times New Roman" w:eastAsia="Times New Roman" w:hAnsi="Times New Roman" w:cs="Times New Roman"/>
                <w:sz w:val="24"/>
                <w:szCs w:val="24"/>
                <w:lang w:eastAsia="ru-RU"/>
              </w:rPr>
              <w:t>Активная планирующая функция речи.</w:t>
            </w:r>
          </w:p>
          <w:p w:rsidR="00624813" w:rsidRPr="00C46427" w:rsidRDefault="00624813" w:rsidP="00624813">
            <w:pPr>
              <w:numPr>
                <w:ilvl w:val="0"/>
                <w:numId w:val="3"/>
              </w:numPr>
              <w:spacing w:after="0" w:line="240" w:lineRule="auto"/>
              <w:rPr>
                <w:rFonts w:ascii="Times New Roman" w:eastAsia="Times New Roman" w:hAnsi="Times New Roman" w:cs="Times New Roman"/>
                <w:sz w:val="24"/>
                <w:szCs w:val="24"/>
                <w:lang w:eastAsia="ru-RU"/>
              </w:rPr>
            </w:pPr>
            <w:proofErr w:type="spellStart"/>
            <w:r w:rsidRPr="00C46427">
              <w:rPr>
                <w:rFonts w:ascii="Times New Roman" w:eastAsia="Times New Roman" w:hAnsi="Times New Roman" w:cs="Times New Roman"/>
                <w:sz w:val="24"/>
                <w:szCs w:val="24"/>
                <w:lang w:eastAsia="ru-RU"/>
              </w:rPr>
              <w:t>Внеситуативно</w:t>
            </w:r>
            <w:proofErr w:type="spellEnd"/>
            <w:r w:rsidRPr="00C46427">
              <w:rPr>
                <w:rFonts w:ascii="Times New Roman" w:eastAsia="Times New Roman" w:hAnsi="Times New Roman" w:cs="Times New Roman"/>
                <w:sz w:val="24"/>
                <w:szCs w:val="24"/>
                <w:lang w:eastAsia="ru-RU"/>
              </w:rPr>
              <w:t>-деловая форма общения со сверстниками.</w:t>
            </w:r>
          </w:p>
          <w:p w:rsidR="00624813" w:rsidRPr="00C46427" w:rsidRDefault="00624813" w:rsidP="0069114A">
            <w:pPr>
              <w:spacing w:after="0" w:line="240" w:lineRule="auto"/>
              <w:ind w:firstLine="708"/>
              <w:rPr>
                <w:rFonts w:ascii="Times New Roman" w:hAnsi="Times New Roman" w:cs="Times New Roman"/>
                <w:sz w:val="24"/>
                <w:szCs w:val="24"/>
              </w:rPr>
            </w:pPr>
          </w:p>
          <w:p w:rsidR="00624813" w:rsidRPr="00C46427" w:rsidRDefault="00624813" w:rsidP="0069114A">
            <w:pPr>
              <w:spacing w:after="0" w:line="240" w:lineRule="auto"/>
              <w:ind w:firstLine="708"/>
              <w:jc w:val="both"/>
              <w:rPr>
                <w:rFonts w:ascii="Times New Roman" w:hAnsi="Times New Roman" w:cs="Times New Roman"/>
                <w:sz w:val="24"/>
                <w:szCs w:val="24"/>
              </w:rPr>
            </w:pPr>
            <w:r w:rsidRPr="00C46427">
              <w:rPr>
                <w:rFonts w:ascii="Times New Roman" w:hAnsi="Times New Roman" w:cs="Times New Roman"/>
                <w:sz w:val="24"/>
                <w:szCs w:val="24"/>
              </w:rPr>
              <w:t xml:space="preserve">Возраст детей пяти лет – последний из дошкольных возрастов, когда в психике ребенка появляются принципиально новые образования. Это Произвольность психических процессов: внимания, памяти, восприятия и т.д., и вытекающая отсюда способность управлять своим поведением. Он является очень важным возрастом в развитии познавательной сферы ребенка, интеллектуальной и личностной. </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У детей этого возраста преобладает пассивное внимание. Оно является непроизвольным и зависит от эмоций ребенка: концентрация внимания происходит на том объекте или действии, которые оказывают наибольшее впечатление, максимально интересных ему яркостью, новизной.</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Для успешного обучения (с учетом возрастной психологии) необходимо развитие другого вида внимания — волевого или произвольного. Поэтому рекомендуется вовлекать ребят в сюжетно-ролевые игры.</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Предлагать такие виды деятельности, как рисование, аппликация, конструирование, моделирование. Дети должны учиться координировать свои действия, составлять план.</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Еще одна особенность возраста: качество выполнения поставленной задачи у ребят зависит от эмоционального отношения к тому человеку, который руководит их деятельностью.</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Также дети на этом этапе уже начинают ориентироваться на нормы социального поведения. Поэтому внимание необходимо уделять коллективным играм, в которых установлены дидактические правила.</w:t>
            </w:r>
          </w:p>
          <w:p w:rsidR="00624813" w:rsidRPr="00C46427" w:rsidRDefault="00624813" w:rsidP="0069114A">
            <w:pPr>
              <w:spacing w:after="0" w:line="240" w:lineRule="auto"/>
              <w:ind w:firstLine="708"/>
              <w:jc w:val="both"/>
              <w:rPr>
                <w:rFonts w:ascii="Times New Roman" w:hAnsi="Times New Roman" w:cs="Times New Roman"/>
                <w:sz w:val="24"/>
                <w:szCs w:val="24"/>
              </w:rPr>
            </w:pPr>
            <w:r w:rsidRPr="00C46427">
              <w:rPr>
                <w:rFonts w:ascii="Times New Roman" w:hAnsi="Times New Roman" w:cs="Times New Roman"/>
                <w:sz w:val="24"/>
                <w:szCs w:val="24"/>
              </w:rPr>
              <w:lastRenderedPageBreak/>
              <w:t xml:space="preserve"> Примерно до пяти лет в образе «Я» ребенка присутствуют только те качества, которые, по мнению малыша, у него имеются. После пяти лет у ребенка начинают появляться представления не только о том, какой он есть, но и о том, каким он хотел бы быть и каким не хотел бы стать. Иными словами, кроме имеющихся качеств, начинают появляться представления о желательных и нежелательных чертах и особенностях своего «Я». Разумеется, этот процесс находится еще в зародыше и имеет специфические формы. Так, ребенок шестого года жизни не говорит и не думает о том, что он хотел бы иметь те или иные черты характера, как это происходит с подростками. Дошкольник обычно просто хочет быть похожим на персонажей сказки, фильма, рассказа, на кого-нибудь из знакомых людей. Ребенок может воображать себя этим персонажем, – не играть роли, а именно воображать, приписывая себе его качества. Появление «Я» идеального, то есть того, каким ребенок хочет себя видеть, является психологической предпосылкой становления учебной мотивации. Дело в том, что учиться ребенка побуждает не только и не столько интерес к изучаемым дисциплинам. Существенным побудителем учения, овладения новыми знаниями и умениями является желание видеть себя «умным», «знающим», «умеющим». </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Еще одно важное изменение происходит в сфере отношений со сверстниками. Начиная с 5 лет, сверстник постепенно приобретает по-настоящему серьезное значение для ребенка. До этого центральной фигурой в жизни детей, несмотря на окружение сверстников, все же оставался взрослый. Причин тому несколько. До трех лет сверстник является для ребенка лишь более или менее приятным либо интересным объектом. На четвертом году жизни ребенка больше интересуют предметы и игрушки, с которыми действует сверстник, чем он сам. Совместная игра – важнейшая основа детских взаимоотношений – по-настоящему еще недоступна детям, и попытки наладить ее порождают множество недоразумений.</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 xml:space="preserve"> Общение в форме обмена впечатлениями и мыслями не представляет интереса, ибо сверстник не способен ни понять личные проблемы и интересы другого, ни выразить необходимое сочувствие. Да и речевые возможности детей четвертого года не позволяют полноценно осуществлять такое общение. На пятом году дети начинают переходить к совместной игре и к эпизодическому неигровому общению со сверстниками в форме обмена мнениями, информацией, демонстрации своих знаний. На шестом году жизни ребенка разные линии психического развития, соединившись, образуют благоприятные условия для появления нового типа взаимоотношений со сверстниками. Это, </w:t>
            </w:r>
            <w:r w:rsidRPr="00C46427">
              <w:rPr>
                <w:rFonts w:ascii="Times New Roman" w:hAnsi="Times New Roman" w:cs="Times New Roman"/>
                <w:i/>
                <w:sz w:val="24"/>
                <w:szCs w:val="24"/>
              </w:rPr>
              <w:t>во-первых</w:t>
            </w:r>
            <w:r w:rsidRPr="00C46427">
              <w:rPr>
                <w:rFonts w:ascii="Times New Roman" w:hAnsi="Times New Roman" w:cs="Times New Roman"/>
                <w:sz w:val="24"/>
                <w:szCs w:val="24"/>
              </w:rPr>
              <w:t xml:space="preserve">, развитие речи, которое у большинства детей достигает, как правило, такого уровня, что уже не препятствует взаимопониманию. </w:t>
            </w:r>
            <w:r w:rsidRPr="00C46427">
              <w:rPr>
                <w:rFonts w:ascii="Times New Roman" w:hAnsi="Times New Roman" w:cs="Times New Roman"/>
                <w:i/>
                <w:sz w:val="24"/>
                <w:szCs w:val="24"/>
              </w:rPr>
              <w:t>Во-вторых</w:t>
            </w:r>
            <w:r w:rsidRPr="00C46427">
              <w:rPr>
                <w:rFonts w:ascii="Times New Roman" w:hAnsi="Times New Roman" w:cs="Times New Roman"/>
                <w:sz w:val="24"/>
                <w:szCs w:val="24"/>
              </w:rPr>
              <w:t>, накопление внутреннего багажа в виде различных знаний и сведений об окружающем, которые ребенок стремится осмыслить и упорядочить и которыми он жаждет поделиться с окружающими. Развитие произвольности, а также общее интеллектуальное и личностное развитие позволяют детям самостоятельно, без помощи взрослого налаживать и осуществлять совместную игру. Дети 5-6 лет уже могут распределять роли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Все это, вместе взятое, приводит к двум существенным изменениям в жизни детей.</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b/>
                <w:sz w:val="24"/>
                <w:szCs w:val="24"/>
              </w:rPr>
              <w:t>Во-первых</w:t>
            </w:r>
            <w:r w:rsidRPr="00C46427">
              <w:rPr>
                <w:rFonts w:ascii="Times New Roman" w:hAnsi="Times New Roman" w:cs="Times New Roman"/>
                <w:sz w:val="24"/>
                <w:szCs w:val="24"/>
              </w:rPr>
              <w:t>, изменение роли взаимоотношений ребенка со сверстниками в его эмоциональной жизни и усложнение этих взаимоотношений.</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b/>
                <w:sz w:val="24"/>
                <w:szCs w:val="24"/>
              </w:rPr>
              <w:t>Во-вторых</w:t>
            </w:r>
            <w:r w:rsidRPr="00C46427">
              <w:rPr>
                <w:rFonts w:ascii="Times New Roman" w:hAnsi="Times New Roman" w:cs="Times New Roman"/>
                <w:sz w:val="24"/>
                <w:szCs w:val="24"/>
              </w:rPr>
              <w:t>, появление интереса к личности и личным качествам других детей. Происходит разделение детей на более заметных и популярных, пользующихся симпатией и уважением сверстников, и детей малозаметных, не представляющих на этом фоне интереса для остальных.  К моменту поступления в старшую группу большинство детей на занятиях, в труде и других видах деятельности, внимательно слушая педагога, понимают объясняемые им цель и мотив деятельности. Это обеспечивает интерес и положительное отношение ребенка к предстоящему занятию. В старшем дошкольном возрасте познавательная задача становится для ребенка собственно познавательной (</w:t>
            </w:r>
            <w:r w:rsidRPr="00C46427">
              <w:rPr>
                <w:rFonts w:ascii="Times New Roman" w:hAnsi="Times New Roman" w:cs="Times New Roman"/>
                <w:i/>
                <w:sz w:val="24"/>
                <w:szCs w:val="24"/>
              </w:rPr>
              <w:t xml:space="preserve">нужно </w:t>
            </w:r>
            <w:r w:rsidRPr="00C46427">
              <w:rPr>
                <w:rFonts w:ascii="Times New Roman" w:hAnsi="Times New Roman" w:cs="Times New Roman"/>
                <w:i/>
                <w:sz w:val="24"/>
                <w:szCs w:val="24"/>
              </w:rPr>
              <w:lastRenderedPageBreak/>
              <w:t>овладеть знаниями</w:t>
            </w:r>
            <w:r w:rsidRPr="00C46427">
              <w:rPr>
                <w:rFonts w:ascii="Times New Roman" w:hAnsi="Times New Roman" w:cs="Times New Roman"/>
                <w:sz w:val="24"/>
                <w:szCs w:val="24"/>
              </w:rPr>
              <w:t>!), а не игровой. У детей появляется желание показать свои умения, сообразительность. Активно продолжают развиваться восприятие, внимание, память, мышление, воображение.</w:t>
            </w:r>
          </w:p>
          <w:p w:rsidR="00624813" w:rsidRPr="00C46427" w:rsidRDefault="00624813" w:rsidP="0069114A">
            <w:pPr>
              <w:spacing w:after="0" w:line="240" w:lineRule="auto"/>
              <w:ind w:firstLine="709"/>
              <w:jc w:val="center"/>
              <w:rPr>
                <w:rFonts w:ascii="Times New Roman" w:hAnsi="Times New Roman" w:cs="Times New Roman"/>
                <w:b/>
                <w:sz w:val="24"/>
                <w:szCs w:val="24"/>
                <w:u w:val="single"/>
              </w:rPr>
            </w:pPr>
            <w:r w:rsidRPr="00C46427">
              <w:rPr>
                <w:rFonts w:ascii="Times New Roman" w:hAnsi="Times New Roman" w:cs="Times New Roman"/>
                <w:b/>
                <w:sz w:val="24"/>
                <w:szCs w:val="24"/>
                <w:u w:val="single"/>
              </w:rPr>
              <w:t>Восприятие</w:t>
            </w:r>
          </w:p>
          <w:p w:rsidR="00624813" w:rsidRPr="00C46427" w:rsidRDefault="00624813" w:rsidP="0069114A">
            <w:pPr>
              <w:spacing w:after="0" w:line="240" w:lineRule="auto"/>
              <w:ind w:firstLine="708"/>
              <w:jc w:val="both"/>
              <w:rPr>
                <w:rFonts w:ascii="Times New Roman" w:hAnsi="Times New Roman" w:cs="Times New Roman"/>
                <w:sz w:val="24"/>
                <w:szCs w:val="24"/>
              </w:rPr>
            </w:pPr>
            <w:r w:rsidRPr="00C46427">
              <w:rPr>
                <w:rFonts w:ascii="Times New Roman" w:hAnsi="Times New Roman" w:cs="Times New Roman"/>
                <w:sz w:val="24"/>
                <w:szCs w:val="24"/>
              </w:rPr>
              <w:t>Продолжает совершенствоваться восприятие цвета, формы и величины, строения предметов; происходит систематизация представлений детей. Они различают и называют не только основные цвета и их оттенки по светлоте,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624813" w:rsidRPr="00C46427" w:rsidRDefault="00624813" w:rsidP="0069114A">
            <w:pPr>
              <w:spacing w:after="0" w:line="240" w:lineRule="auto"/>
              <w:ind w:firstLine="709"/>
              <w:jc w:val="center"/>
              <w:rPr>
                <w:rFonts w:ascii="Times New Roman" w:hAnsi="Times New Roman" w:cs="Times New Roman"/>
                <w:b/>
                <w:sz w:val="24"/>
                <w:szCs w:val="24"/>
                <w:u w:val="single"/>
              </w:rPr>
            </w:pPr>
            <w:r w:rsidRPr="00C46427">
              <w:rPr>
                <w:rFonts w:ascii="Times New Roman" w:hAnsi="Times New Roman" w:cs="Times New Roman"/>
                <w:b/>
                <w:sz w:val="24"/>
                <w:szCs w:val="24"/>
                <w:u w:val="single"/>
              </w:rPr>
              <w:t>Внимание</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 xml:space="preserve"> Возрастает устойчивость внимания, развивается способность к его распределению и переключаемости. Наблюдается переход от непроизвольного внимания к произвольному вниманию. Объем внимания составляет в начале учебного года 5 - 6 объектов, к концу года 6 - 7.</w:t>
            </w:r>
          </w:p>
          <w:p w:rsidR="00624813" w:rsidRPr="00C46427" w:rsidRDefault="00624813" w:rsidP="0069114A">
            <w:pPr>
              <w:spacing w:after="0" w:line="240" w:lineRule="auto"/>
              <w:ind w:firstLine="709"/>
              <w:jc w:val="center"/>
              <w:rPr>
                <w:rFonts w:ascii="Times New Roman" w:hAnsi="Times New Roman" w:cs="Times New Roman"/>
                <w:b/>
                <w:sz w:val="24"/>
                <w:szCs w:val="24"/>
                <w:u w:val="single"/>
              </w:rPr>
            </w:pPr>
            <w:r w:rsidRPr="00C46427">
              <w:rPr>
                <w:rFonts w:ascii="Times New Roman" w:hAnsi="Times New Roman" w:cs="Times New Roman"/>
                <w:b/>
                <w:sz w:val="24"/>
                <w:szCs w:val="24"/>
                <w:u w:val="single"/>
              </w:rPr>
              <w:t>Память</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 xml:space="preserve"> В возрасте 5 - 6 лет начинает формироваться произвольная память. Ребенок способен при помощи образно-зрительной памяти запомнить 5 - 6 объектов. Объем слуховой вербальной памяти составляет 5 - 6 слов. Развиваются различные виды памяти: зрительная, слуховая, тактильная и т.д.</w:t>
            </w:r>
          </w:p>
          <w:p w:rsidR="00624813" w:rsidRPr="00C46427" w:rsidRDefault="00624813" w:rsidP="0069114A">
            <w:pPr>
              <w:spacing w:after="0" w:line="240" w:lineRule="auto"/>
              <w:ind w:firstLine="709"/>
              <w:jc w:val="center"/>
              <w:rPr>
                <w:rFonts w:ascii="Times New Roman" w:hAnsi="Times New Roman" w:cs="Times New Roman"/>
                <w:b/>
                <w:sz w:val="24"/>
                <w:szCs w:val="24"/>
                <w:u w:val="single"/>
              </w:rPr>
            </w:pPr>
            <w:r w:rsidRPr="00C46427">
              <w:rPr>
                <w:rFonts w:ascii="Times New Roman" w:hAnsi="Times New Roman" w:cs="Times New Roman"/>
                <w:b/>
                <w:sz w:val="24"/>
                <w:szCs w:val="24"/>
                <w:u w:val="single"/>
              </w:rPr>
              <w:t>Мышление</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в уме совершить преобразование объекта и т.д. Развитие мышления сопровождается освоением мыслительных средств (развиваются схематизированные и комплексные представления, представления о цикличности изменений).</w:t>
            </w:r>
          </w:p>
          <w:p w:rsidR="00624813" w:rsidRPr="00C46427" w:rsidRDefault="00624813" w:rsidP="0069114A">
            <w:pPr>
              <w:spacing w:after="0" w:line="240" w:lineRule="auto"/>
              <w:ind w:firstLine="709"/>
              <w:jc w:val="both"/>
              <w:rPr>
                <w:rFonts w:ascii="Times New Roman" w:hAnsi="Times New Roman" w:cs="Times New Roman"/>
                <w:sz w:val="24"/>
                <w:szCs w:val="24"/>
              </w:rPr>
            </w:pPr>
            <w:r w:rsidRPr="00C46427">
              <w:rPr>
                <w:rFonts w:ascii="Times New Roman" w:hAnsi="Times New Roman" w:cs="Times New Roman"/>
                <w:sz w:val="24"/>
                <w:szCs w:val="24"/>
              </w:rPr>
              <w:t>Кроме того, совершенствуется способность к обобщению, что является основой словесно-логического мышления. 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старшие дошкольники при группировании объектов могут учитывать два признака. В качестве примера можно привести задание: детям предлагают выбрать самый непохожий объект из группы, в которую входят два круга (большой и малый) и два квадрата (большой и малый). При этом круги и квадраты различаются по цвету. Если показать на какую-либо из фигур, а ребенка попросить назвать самую непохожую на нее, можно убедиться: он способен учесть два признака, то есть выполнить логическое умножение. Как было показано в исследованиях отечественных психологов, дети старшего дошкольного возраста способны рассуждать, давая адекватные причинные объяснения, если анализируемые отношения не выходят за пределы их наглядного опыта.</w:t>
            </w:r>
          </w:p>
          <w:p w:rsidR="00624813" w:rsidRPr="00C46427" w:rsidRDefault="00624813" w:rsidP="0069114A">
            <w:pPr>
              <w:spacing w:after="0" w:line="240" w:lineRule="auto"/>
              <w:ind w:firstLine="709"/>
              <w:jc w:val="center"/>
              <w:rPr>
                <w:rFonts w:ascii="Times New Roman" w:hAnsi="Times New Roman" w:cs="Times New Roman"/>
                <w:b/>
                <w:sz w:val="24"/>
                <w:szCs w:val="24"/>
                <w:u w:val="single"/>
              </w:rPr>
            </w:pPr>
            <w:r w:rsidRPr="00C46427">
              <w:rPr>
                <w:rFonts w:ascii="Times New Roman" w:hAnsi="Times New Roman" w:cs="Times New Roman"/>
                <w:b/>
                <w:sz w:val="24"/>
                <w:szCs w:val="24"/>
                <w:u w:val="single"/>
              </w:rPr>
              <w:t xml:space="preserve">Воображение </w:t>
            </w:r>
          </w:p>
          <w:p w:rsidR="00624813" w:rsidRPr="00C46427" w:rsidRDefault="00624813" w:rsidP="0069114A">
            <w:pPr>
              <w:spacing w:after="0" w:line="240" w:lineRule="auto"/>
              <w:ind w:firstLine="708"/>
              <w:jc w:val="both"/>
              <w:rPr>
                <w:rFonts w:ascii="Times New Roman" w:hAnsi="Times New Roman" w:cs="Times New Roman"/>
                <w:sz w:val="24"/>
                <w:szCs w:val="24"/>
              </w:rPr>
            </w:pPr>
            <w:r w:rsidRPr="00C46427">
              <w:rPr>
                <w:rFonts w:ascii="Times New Roman" w:hAnsi="Times New Roman" w:cs="Times New Roman"/>
                <w:sz w:val="24"/>
                <w:szCs w:val="24"/>
              </w:rPr>
              <w:t>Пятилетний возраст характеризуется расцветом фантазии. Особенно ярко воображение ребенка проявляется в игре, где он действует очень увлеченно.</w:t>
            </w:r>
          </w:p>
          <w:p w:rsidR="00624813" w:rsidRPr="00C46427" w:rsidRDefault="00624813" w:rsidP="0069114A">
            <w:pPr>
              <w:spacing w:after="0" w:line="240" w:lineRule="auto"/>
              <w:jc w:val="both"/>
              <w:rPr>
                <w:rFonts w:ascii="Times New Roman" w:hAnsi="Times New Roman" w:cs="Times New Roman"/>
                <w:sz w:val="24"/>
                <w:szCs w:val="24"/>
              </w:rPr>
            </w:pPr>
            <w:r w:rsidRPr="00C46427">
              <w:rPr>
                <w:rFonts w:ascii="Times New Roman" w:hAnsi="Times New Roman" w:cs="Times New Roman"/>
                <w:sz w:val="24"/>
                <w:szCs w:val="24"/>
              </w:rPr>
              <w:t>Развитие воображения в старшем дошкольном возрасте обусловливает возможность сочинение детьми достаточно оригинальных и последовательно разворачивающихся историй. Развитие воображения становится успешным, в результате специальной работы по его активизации. В противном случае этот процесс может не привести к высокому уровню.</w:t>
            </w:r>
          </w:p>
          <w:p w:rsidR="00624813" w:rsidRPr="00C46427" w:rsidRDefault="00624813" w:rsidP="0069114A">
            <w:pPr>
              <w:spacing w:after="0" w:line="240" w:lineRule="auto"/>
              <w:ind w:firstLine="709"/>
              <w:jc w:val="center"/>
              <w:rPr>
                <w:rFonts w:ascii="Times New Roman" w:hAnsi="Times New Roman" w:cs="Times New Roman"/>
                <w:b/>
                <w:sz w:val="24"/>
                <w:szCs w:val="24"/>
                <w:u w:val="single"/>
              </w:rPr>
            </w:pPr>
            <w:r w:rsidRPr="00C46427">
              <w:rPr>
                <w:rFonts w:ascii="Times New Roman" w:hAnsi="Times New Roman" w:cs="Times New Roman"/>
                <w:b/>
                <w:sz w:val="24"/>
                <w:szCs w:val="24"/>
                <w:u w:val="single"/>
              </w:rPr>
              <w:t xml:space="preserve">Речь </w:t>
            </w:r>
          </w:p>
          <w:p w:rsidR="00624813" w:rsidRPr="00C46427" w:rsidRDefault="00624813" w:rsidP="0069114A">
            <w:pPr>
              <w:spacing w:after="0" w:line="240" w:lineRule="auto"/>
              <w:ind w:firstLine="709"/>
              <w:jc w:val="both"/>
              <w:rPr>
                <w:rFonts w:ascii="Times New Roman" w:hAnsi="Times New Roman" w:cs="Times New Roman"/>
                <w:b/>
                <w:sz w:val="24"/>
                <w:szCs w:val="24"/>
              </w:rPr>
            </w:pPr>
            <w:r w:rsidRPr="00C46427">
              <w:rPr>
                <w:rFonts w:ascii="Times New Roman" w:hAnsi="Times New Roman" w:cs="Times New Roman"/>
                <w:sz w:val="24"/>
                <w:szCs w:val="24"/>
              </w:rPr>
              <w:t xml:space="preserve"> Продолжает совершенствоваться речь, в том числе ее звуковая сторона. Дети могут правильно воспроизводить шипящие, свистящие </w:t>
            </w:r>
            <w:r w:rsidRPr="00C46427">
              <w:rPr>
                <w:rFonts w:ascii="Times New Roman" w:hAnsi="Times New Roman" w:cs="Times New Roman"/>
                <w:sz w:val="24"/>
                <w:szCs w:val="24"/>
              </w:rPr>
              <w:lastRenderedPageBreak/>
              <w:t>и сонорные звуки. Развиваются фонематический слух, интонационная выразительность речи при чтении стихов, в сюжетно-ролевой игре,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Дошкольники могут пересказывать, рассказывать по картинке, передавая не только главное, но и детали.</w:t>
            </w:r>
          </w:p>
        </w:tc>
      </w:tr>
      <w:tr w:rsidR="00101B29" w:rsidRPr="00C46427" w:rsidTr="00A61D6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217" w:type="dxa"/>
          <w:jc w:val="center"/>
        </w:trPr>
        <w:tc>
          <w:tcPr>
            <w:tcW w:w="14709" w:type="dxa"/>
            <w:gridSpan w:val="2"/>
            <w:shd w:val="clear" w:color="auto" w:fill="FBD4B4"/>
          </w:tcPr>
          <w:p w:rsidR="00101B29" w:rsidRPr="00C46427" w:rsidRDefault="00101B29" w:rsidP="0069114A">
            <w:pPr>
              <w:spacing w:after="0" w:line="240" w:lineRule="auto"/>
              <w:ind w:firstLine="357"/>
              <w:jc w:val="center"/>
              <w:rPr>
                <w:rFonts w:ascii="Times New Roman" w:eastAsia="Calibri" w:hAnsi="Times New Roman" w:cs="Times New Roman"/>
                <w:b/>
                <w:sz w:val="24"/>
                <w:szCs w:val="24"/>
              </w:rPr>
            </w:pPr>
          </w:p>
          <w:p w:rsidR="00101B29" w:rsidRPr="00C46427" w:rsidRDefault="00101B29" w:rsidP="0069114A">
            <w:pPr>
              <w:spacing w:after="0" w:line="240" w:lineRule="auto"/>
              <w:ind w:firstLine="357"/>
              <w:jc w:val="center"/>
              <w:rPr>
                <w:rFonts w:ascii="Times New Roman" w:eastAsia="Calibri" w:hAnsi="Times New Roman" w:cs="Times New Roman"/>
                <w:b/>
                <w:sz w:val="24"/>
                <w:szCs w:val="24"/>
              </w:rPr>
            </w:pPr>
          </w:p>
          <w:p w:rsidR="00101B29" w:rsidRPr="00C46427" w:rsidRDefault="00101B29" w:rsidP="00BA390F">
            <w:pPr>
              <w:spacing w:after="0" w:line="240" w:lineRule="auto"/>
              <w:ind w:firstLine="357"/>
              <w:rPr>
                <w:rFonts w:ascii="Times New Roman" w:eastAsia="Calibri" w:hAnsi="Times New Roman" w:cs="Times New Roman"/>
                <w:b/>
                <w:sz w:val="24"/>
                <w:szCs w:val="24"/>
              </w:rPr>
            </w:pPr>
            <w:r w:rsidRPr="00C46427">
              <w:rPr>
                <w:rFonts w:ascii="Times New Roman" w:eastAsia="Calibri" w:hAnsi="Times New Roman" w:cs="Times New Roman"/>
                <w:b/>
                <w:sz w:val="24"/>
                <w:szCs w:val="24"/>
              </w:rPr>
              <w:t>Возрастные особенности детей 5 – 6лет</w:t>
            </w:r>
          </w:p>
        </w:tc>
      </w:tr>
      <w:tr w:rsidR="00101B29" w:rsidRPr="00C46427" w:rsidTr="00A61D64">
        <w:tblPrEx>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1"/>
          <w:wAfter w:w="217" w:type="dxa"/>
          <w:jc w:val="center"/>
        </w:trPr>
        <w:tc>
          <w:tcPr>
            <w:tcW w:w="14709" w:type="dxa"/>
            <w:gridSpan w:val="2"/>
            <w:shd w:val="clear" w:color="auto" w:fill="FFFFFF"/>
          </w:tcPr>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Дети шестого года жизни уже </w:t>
            </w:r>
            <w:r w:rsidRPr="00C46427">
              <w:rPr>
                <w:rFonts w:ascii="Times New Roman" w:eastAsia="Calibri" w:hAnsi="Times New Roman" w:cs="Times New Roman"/>
                <w:bCs/>
                <w:sz w:val="24"/>
                <w:szCs w:val="24"/>
              </w:rPr>
              <w:t xml:space="preserve">могут распределять роли </w:t>
            </w:r>
            <w:r w:rsidRPr="00C46427">
              <w:rPr>
                <w:rFonts w:ascii="Times New Roman" w:eastAsia="Calibri" w:hAnsi="Times New Roman" w:cs="Times New Roman"/>
                <w:sz w:val="24"/>
                <w:szCs w:val="24"/>
              </w:rPr>
              <w:t xml:space="preserve">до </w:t>
            </w:r>
            <w:r w:rsidRPr="00C46427">
              <w:rPr>
                <w:rFonts w:ascii="Times New Roman" w:eastAsia="Calibri" w:hAnsi="Times New Roman" w:cs="Times New Roman"/>
                <w:bCs/>
                <w:sz w:val="24"/>
                <w:szCs w:val="24"/>
              </w:rPr>
              <w:t xml:space="preserve">начала </w:t>
            </w:r>
            <w:proofErr w:type="spellStart"/>
            <w:r w:rsidRPr="00C46427">
              <w:rPr>
                <w:rFonts w:ascii="Times New Roman" w:eastAsia="Calibri" w:hAnsi="Times New Roman" w:cs="Times New Roman"/>
                <w:bCs/>
                <w:sz w:val="24"/>
                <w:szCs w:val="24"/>
              </w:rPr>
              <w:t>игры</w:t>
            </w:r>
            <w:proofErr w:type="gramStart"/>
            <w:r w:rsidRPr="00C46427">
              <w:rPr>
                <w:rFonts w:ascii="Times New Roman" w:eastAsia="Calibri" w:hAnsi="Times New Roman" w:cs="Times New Roman"/>
                <w:bCs/>
                <w:sz w:val="24"/>
                <w:szCs w:val="24"/>
              </w:rPr>
              <w:t>,с</w:t>
            </w:r>
            <w:proofErr w:type="gramEnd"/>
            <w:r w:rsidRPr="00C46427">
              <w:rPr>
                <w:rFonts w:ascii="Times New Roman" w:eastAsia="Calibri" w:hAnsi="Times New Roman" w:cs="Times New Roman"/>
                <w:bCs/>
                <w:sz w:val="24"/>
                <w:szCs w:val="24"/>
              </w:rPr>
              <w:t>троить</w:t>
            </w:r>
            <w:proofErr w:type="spellEnd"/>
            <w:r w:rsidRPr="00C46427">
              <w:rPr>
                <w:rFonts w:ascii="Times New Roman" w:eastAsia="Calibri" w:hAnsi="Times New Roman" w:cs="Times New Roman"/>
                <w:bCs/>
                <w:sz w:val="24"/>
                <w:szCs w:val="24"/>
              </w:rPr>
              <w:t xml:space="preserve"> свое поведение, придерживаясь </w:t>
            </w:r>
            <w:r w:rsidRPr="00C46427">
              <w:rPr>
                <w:rFonts w:ascii="Times New Roman" w:eastAsia="Calibri" w:hAnsi="Times New Roman" w:cs="Times New Roman"/>
                <w:sz w:val="24"/>
                <w:szCs w:val="24"/>
              </w:rPr>
              <w:t>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C46427">
              <w:rPr>
                <w:rFonts w:ascii="Times New Roman" w:eastAsia="Calibri" w:hAnsi="Times New Roman" w:cs="Times New Roman"/>
                <w:bCs/>
                <w:sz w:val="24"/>
                <w:szCs w:val="24"/>
              </w:rPr>
              <w:t xml:space="preserve">. </w:t>
            </w:r>
            <w:r w:rsidRPr="00C46427">
              <w:rPr>
                <w:rFonts w:ascii="Times New Roman" w:eastAsia="Calibri" w:hAnsi="Times New Roman" w:cs="Times New Roman"/>
                <w:sz w:val="24"/>
                <w:szCs w:val="24"/>
              </w:rPr>
              <w:t>При распределении ролей 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Развивается изобразительная деятельность детей. Это </w:t>
            </w:r>
            <w:r w:rsidRPr="00C46427">
              <w:rPr>
                <w:rFonts w:ascii="Times New Roman" w:eastAsia="Calibri" w:hAnsi="Times New Roman" w:cs="Times New Roman"/>
                <w:bCs/>
                <w:sz w:val="24"/>
                <w:szCs w:val="24"/>
              </w:rPr>
              <w:t xml:space="preserve">возраст наиболее активного рисования. </w:t>
            </w:r>
            <w:r w:rsidRPr="00C46427">
              <w:rPr>
                <w:rFonts w:ascii="Times New Roman" w:eastAsia="Calibri" w:hAnsi="Times New Roman" w:cs="Times New Roman"/>
                <w:sz w:val="24"/>
                <w:szCs w:val="24"/>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w:t>
            </w:r>
            <w:proofErr w:type="spellStart"/>
            <w:r w:rsidRPr="00C46427">
              <w:rPr>
                <w:rFonts w:ascii="Times New Roman" w:eastAsia="Calibri" w:hAnsi="Times New Roman" w:cs="Times New Roman"/>
                <w:sz w:val="24"/>
                <w:szCs w:val="24"/>
              </w:rPr>
              <w:t>иллюстрастрации</w:t>
            </w:r>
            <w:proofErr w:type="spellEnd"/>
            <w:r w:rsidRPr="00C46427">
              <w:rPr>
                <w:rFonts w:ascii="Times New Roman" w:eastAsia="Calibri" w:hAnsi="Times New Roman" w:cs="Times New Roman"/>
                <w:sz w:val="24"/>
                <w:szCs w:val="24"/>
              </w:rPr>
              <w:t xml:space="preserve">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C46427">
              <w:rPr>
                <w:rFonts w:ascii="Times New Roman" w:eastAsia="Calibri" w:hAnsi="Times New Roman" w:cs="Times New Roman"/>
                <w:bCs/>
                <w:sz w:val="24"/>
                <w:szCs w:val="24"/>
              </w:rPr>
              <w:t xml:space="preserve">Овладевают обобщенным способом обследования образца. </w:t>
            </w:r>
            <w:r w:rsidRPr="00C46427">
              <w:rPr>
                <w:rFonts w:ascii="Times New Roman" w:eastAsia="Calibri" w:hAnsi="Times New Roman" w:cs="Times New Roman"/>
                <w:sz w:val="24"/>
                <w:szCs w:val="24"/>
              </w:rPr>
              <w:t xml:space="preserve">Дети способны выделять основные части предполагаемой постройки. </w:t>
            </w:r>
            <w:r w:rsidRPr="00C46427">
              <w:rPr>
                <w:rFonts w:ascii="Times New Roman" w:eastAsia="Calibri" w:hAnsi="Times New Roman" w:cs="Times New Roman"/>
                <w:bCs/>
                <w:sz w:val="24"/>
                <w:szCs w:val="24"/>
              </w:rPr>
              <w:t xml:space="preserve">Конструктивная деятельность может осуществляться на основе схемы, по замыслу и по условиям. </w:t>
            </w:r>
            <w:r w:rsidRPr="00C46427">
              <w:rPr>
                <w:rFonts w:ascii="Times New Roman" w:eastAsia="Calibri" w:hAnsi="Times New Roman" w:cs="Times New Roman"/>
                <w:sz w:val="24"/>
                <w:szCs w:val="24"/>
              </w:rPr>
              <w:t>Появляется конструирование в ходе совместной деятельности.</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w:t>
            </w:r>
            <w:r w:rsidRPr="00C46427">
              <w:rPr>
                <w:rFonts w:ascii="Times New Roman" w:eastAsia="Calibri" w:hAnsi="Times New Roman" w:cs="Times New Roman"/>
                <w:sz w:val="24"/>
                <w:szCs w:val="24"/>
              </w:rPr>
              <w:lastRenderedPageBreak/>
              <w:t>противоположных признаков.</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w:t>
            </w:r>
            <w:r w:rsidRPr="00C46427">
              <w:rPr>
                <w:rFonts w:ascii="Times New Roman" w:eastAsia="Calibri" w:hAnsi="Times New Roman" w:cs="Times New Roman"/>
                <w:bCs/>
                <w:sz w:val="24"/>
                <w:szCs w:val="24"/>
              </w:rPr>
              <w:t xml:space="preserve">продолжают совершенствоваться обобщения, что является основой словесно логического </w:t>
            </w:r>
            <w:proofErr w:type="spellStart"/>
            <w:r w:rsidRPr="00C46427">
              <w:rPr>
                <w:rFonts w:ascii="Times New Roman" w:eastAsia="Calibri" w:hAnsi="Times New Roman" w:cs="Times New Roman"/>
                <w:bCs/>
                <w:sz w:val="24"/>
                <w:szCs w:val="24"/>
              </w:rPr>
              <w:t>мышления.</w:t>
            </w:r>
            <w:r w:rsidRPr="00C46427">
              <w:rPr>
                <w:rFonts w:ascii="Times New Roman" w:eastAsia="Calibri" w:hAnsi="Times New Roman" w:cs="Times New Roman"/>
                <w:sz w:val="24"/>
                <w:szCs w:val="24"/>
              </w:rPr>
              <w:t>В</w:t>
            </w:r>
            <w:proofErr w:type="spellEnd"/>
            <w:r w:rsidRPr="00C46427">
              <w:rPr>
                <w:rFonts w:ascii="Times New Roman" w:eastAsia="Calibri" w:hAnsi="Times New Roman" w:cs="Times New Roman"/>
                <w:sz w:val="24"/>
                <w:szCs w:val="24"/>
              </w:rPr>
              <w:t xml:space="preserve">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C46427">
              <w:rPr>
                <w:rFonts w:ascii="Times New Roman" w:eastAsia="Calibri" w:hAnsi="Times New Roman" w:cs="Times New Roman"/>
                <w:bCs/>
                <w:sz w:val="24"/>
                <w:szCs w:val="24"/>
              </w:rPr>
              <w:t>активно развиваться лишь при условии проведения специальной работы по его активизации.</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Развивается связная речь. Дети могут пересказывать, рассказывать по картинке, передавая не только главное, но и детали.</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101B29" w:rsidRPr="00C46427" w:rsidRDefault="00101B29"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C46427">
              <w:rPr>
                <w:rFonts w:ascii="Times New Roman" w:eastAsia="Calibri" w:hAnsi="Times New Roman" w:cs="Times New Roman"/>
                <w:bCs/>
                <w:sz w:val="24"/>
                <w:szCs w:val="24"/>
              </w:rPr>
              <w:t xml:space="preserve">, </w:t>
            </w:r>
            <w:r w:rsidRPr="00C46427">
              <w:rPr>
                <w:rFonts w:ascii="Times New Roman" w:eastAsia="Calibri" w:hAnsi="Times New Roman" w:cs="Times New Roman"/>
                <w:sz w:val="24"/>
                <w:szCs w:val="24"/>
              </w:rPr>
              <w:t>образ Я.</w:t>
            </w:r>
          </w:p>
        </w:tc>
      </w:tr>
    </w:tbl>
    <w:p w:rsidR="00BA390F" w:rsidRPr="00C46427" w:rsidRDefault="00BA390F" w:rsidP="000F0F41">
      <w:pPr>
        <w:rPr>
          <w:rFonts w:ascii="Times New Roman" w:hAnsi="Times New Roman" w:cs="Times New Roman"/>
          <w:sz w:val="24"/>
          <w:szCs w:val="24"/>
        </w:rPr>
      </w:pPr>
    </w:p>
    <w:p w:rsidR="000D2500" w:rsidRPr="00C46427" w:rsidRDefault="00BA390F" w:rsidP="000F0F41">
      <w:pPr>
        <w:rPr>
          <w:rFonts w:ascii="Times New Roman" w:hAnsi="Times New Roman" w:cs="Times New Roman"/>
          <w:b/>
          <w:sz w:val="24"/>
          <w:szCs w:val="24"/>
        </w:rPr>
      </w:pPr>
      <w:r w:rsidRPr="00C46427">
        <w:rPr>
          <w:rFonts w:ascii="Times New Roman" w:hAnsi="Times New Roman" w:cs="Times New Roman"/>
          <w:b/>
          <w:sz w:val="24"/>
          <w:szCs w:val="24"/>
        </w:rPr>
        <w:t>1.1.1.Цели и задачи</w:t>
      </w:r>
      <w:r w:rsidR="00A61D64" w:rsidRPr="00C46427">
        <w:rPr>
          <w:rFonts w:ascii="Times New Roman" w:hAnsi="Times New Roman" w:cs="Times New Roman"/>
          <w:b/>
          <w:sz w:val="24"/>
          <w:szCs w:val="24"/>
        </w:rPr>
        <w:t>.</w:t>
      </w:r>
    </w:p>
    <w:p w:rsidR="0069114A" w:rsidRPr="00C46427" w:rsidRDefault="0069114A" w:rsidP="0069114A">
      <w:pPr>
        <w:pStyle w:val="a6"/>
        <w:shd w:val="clear" w:color="auto" w:fill="FFFFFF"/>
        <w:jc w:val="both"/>
      </w:pPr>
      <w:r w:rsidRPr="00C46427">
        <w:rPr>
          <w:b/>
          <w:bCs/>
          <w:color w:val="000000"/>
        </w:rPr>
        <w:t>Цель программы – </w:t>
      </w:r>
      <w:r w:rsidRPr="00C46427">
        <w:t>Обеспечение условий для устранения речевых недостатков, осуществления своевременного и полноценного личностного развития, эмоционального благополучия воспитанника.</w:t>
      </w:r>
    </w:p>
    <w:p w:rsidR="00A61D64" w:rsidRPr="00C46427" w:rsidRDefault="0069114A" w:rsidP="0069114A">
      <w:pPr>
        <w:pStyle w:val="a6"/>
        <w:shd w:val="clear" w:color="auto" w:fill="FFFFFF"/>
        <w:jc w:val="both"/>
      </w:pPr>
      <w:r w:rsidRPr="00C46427">
        <w:rPr>
          <w:b/>
          <w:bCs/>
          <w:color w:val="000000"/>
        </w:rPr>
        <w:lastRenderedPageBreak/>
        <w:t>Задачи программы</w:t>
      </w:r>
      <w:r w:rsidRPr="00C46427">
        <w:rPr>
          <w:color w:val="000000"/>
        </w:rPr>
        <w:t> </w:t>
      </w:r>
      <w:r w:rsidRPr="00C46427">
        <w:rPr>
          <w:b/>
          <w:bCs/>
          <w:color w:val="000000"/>
        </w:rPr>
        <w:t>– </w:t>
      </w:r>
      <w:r w:rsidRPr="00C46427">
        <w:rPr>
          <w:color w:val="000000"/>
        </w:rPr>
        <w:t>развитие понимания речи и лексико-грамматических средств языка; произносительной стороны речи; самостоятельной развернутой фразовой речи;</w:t>
      </w:r>
      <w:r w:rsidRPr="00C46427">
        <w:t xml:space="preserve"> совершенствование общей и тонкой моторики; развитие </w:t>
      </w:r>
      <w:proofErr w:type="spellStart"/>
      <w:r w:rsidRPr="00C46427">
        <w:t>коммуникативности</w:t>
      </w:r>
      <w:proofErr w:type="spellEnd"/>
      <w:r w:rsidRPr="00C46427">
        <w:t>, успешности в общении, социальной адаптации</w:t>
      </w:r>
    </w:p>
    <w:p w:rsidR="00BA390F" w:rsidRPr="00C46427" w:rsidRDefault="00A61D64" w:rsidP="000F0F41">
      <w:pPr>
        <w:rPr>
          <w:rFonts w:ascii="Times New Roman" w:hAnsi="Times New Roman" w:cs="Times New Roman"/>
          <w:b/>
          <w:sz w:val="24"/>
          <w:szCs w:val="24"/>
        </w:rPr>
      </w:pPr>
      <w:r w:rsidRPr="00C46427">
        <w:rPr>
          <w:rFonts w:ascii="Times New Roman" w:hAnsi="Times New Roman" w:cs="Times New Roman"/>
          <w:b/>
          <w:sz w:val="24"/>
          <w:szCs w:val="24"/>
        </w:rPr>
        <w:t>1.2.П</w:t>
      </w:r>
      <w:r w:rsidR="00BA390F" w:rsidRPr="00C46427">
        <w:rPr>
          <w:rFonts w:ascii="Times New Roman" w:hAnsi="Times New Roman" w:cs="Times New Roman"/>
          <w:b/>
          <w:sz w:val="24"/>
          <w:szCs w:val="24"/>
        </w:rPr>
        <w:t>ланируемые результаты</w:t>
      </w:r>
    </w:p>
    <w:p w:rsidR="0069114A" w:rsidRPr="00C46427" w:rsidRDefault="0069114A" w:rsidP="0069114A">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C46427">
        <w:rPr>
          <w:rFonts w:ascii="Times New Roman" w:eastAsia="Calibri" w:hAnsi="Times New Roman" w:cs="Times New Roman"/>
          <w:b/>
          <w:color w:val="000000"/>
          <w:kern w:val="1"/>
          <w:sz w:val="24"/>
          <w:szCs w:val="24"/>
          <w:lang w:eastAsia="hi-IN" w:bidi="hi-IN"/>
        </w:rPr>
        <w:t>Планируемые результаты освоения Программы</w:t>
      </w:r>
      <w:r w:rsidRPr="00C46427">
        <w:rPr>
          <w:rFonts w:ascii="Times New Roman" w:eastAsia="Calibri" w:hAnsi="Times New Roman" w:cs="Times New Roman"/>
          <w:color w:val="000000"/>
          <w:kern w:val="1"/>
          <w:sz w:val="24"/>
          <w:szCs w:val="24"/>
          <w:lang w:eastAsia="hi-IN" w:bidi="hi-IN"/>
        </w:rPr>
        <w:t xml:space="preserve"> представляют собой </w:t>
      </w:r>
      <w:r w:rsidRPr="00C46427">
        <w:rPr>
          <w:rFonts w:ascii="Times New Roman" w:eastAsia="Calibri" w:hAnsi="Times New Roman" w:cs="Times New Roman"/>
          <w:b/>
          <w:color w:val="000000"/>
          <w:kern w:val="1"/>
          <w:sz w:val="24"/>
          <w:szCs w:val="24"/>
          <w:lang w:eastAsia="hi-IN" w:bidi="hi-IN"/>
        </w:rPr>
        <w:t>целевые ориентиры</w:t>
      </w:r>
      <w:r w:rsidRPr="00C46427">
        <w:rPr>
          <w:rFonts w:ascii="Times New Roman" w:eastAsia="Calibri" w:hAnsi="Times New Roman" w:cs="Times New Roman"/>
          <w:color w:val="000000"/>
          <w:kern w:val="1"/>
          <w:sz w:val="24"/>
          <w:szCs w:val="24"/>
          <w:lang w:eastAsia="hi-IN" w:bidi="hi-IN"/>
        </w:rPr>
        <w:t xml:space="preserve"> дошкольного образования – социально-нормативные возрастные характеристики возможных достижений ребенка на этапе завершения уровня дошкольного образования.</w:t>
      </w:r>
    </w:p>
    <w:p w:rsidR="0069114A" w:rsidRPr="00C46427" w:rsidRDefault="0069114A" w:rsidP="0069114A">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C46427">
        <w:rPr>
          <w:rFonts w:ascii="Times New Roman" w:eastAsia="Calibri" w:hAnsi="Times New Roman" w:cs="Times New Roman"/>
          <w:color w:val="000000"/>
          <w:kern w:val="1"/>
          <w:sz w:val="24"/>
          <w:szCs w:val="24"/>
          <w:lang w:eastAsia="hi-IN" w:bidi="hi-IN"/>
        </w:rPr>
        <w:t xml:space="preserve">Планируемые результаты освоения Программы конкретизируют требования ФГОС </w:t>
      </w:r>
      <w:proofErr w:type="gramStart"/>
      <w:r w:rsidRPr="00C46427">
        <w:rPr>
          <w:rFonts w:ascii="Times New Roman" w:eastAsia="Calibri" w:hAnsi="Times New Roman" w:cs="Times New Roman"/>
          <w:color w:val="000000"/>
          <w:kern w:val="1"/>
          <w:sz w:val="24"/>
          <w:szCs w:val="24"/>
          <w:lang w:eastAsia="hi-IN" w:bidi="hi-IN"/>
        </w:rPr>
        <w:t>ДО</w:t>
      </w:r>
      <w:proofErr w:type="gramEnd"/>
      <w:r w:rsidRPr="00C46427">
        <w:rPr>
          <w:rFonts w:ascii="Times New Roman" w:eastAsia="Calibri" w:hAnsi="Times New Roman" w:cs="Times New Roman"/>
          <w:color w:val="000000"/>
          <w:kern w:val="1"/>
          <w:sz w:val="24"/>
          <w:szCs w:val="24"/>
          <w:lang w:eastAsia="hi-IN" w:bidi="hi-IN"/>
        </w:rPr>
        <w:t xml:space="preserve"> </w:t>
      </w:r>
      <w:proofErr w:type="gramStart"/>
      <w:r w:rsidRPr="00C46427">
        <w:rPr>
          <w:rFonts w:ascii="Times New Roman" w:eastAsia="Calibri" w:hAnsi="Times New Roman" w:cs="Times New Roman"/>
          <w:color w:val="000000"/>
          <w:kern w:val="1"/>
          <w:sz w:val="24"/>
          <w:szCs w:val="24"/>
          <w:lang w:eastAsia="hi-IN" w:bidi="hi-IN"/>
        </w:rPr>
        <w:t>к</w:t>
      </w:r>
      <w:proofErr w:type="gramEnd"/>
      <w:r w:rsidRPr="00C46427">
        <w:rPr>
          <w:rFonts w:ascii="Times New Roman" w:eastAsia="Calibri" w:hAnsi="Times New Roman" w:cs="Times New Roman"/>
          <w:color w:val="000000"/>
          <w:kern w:val="1"/>
          <w:sz w:val="24"/>
          <w:szCs w:val="24"/>
          <w:lang w:eastAsia="hi-IN" w:bidi="hi-IN"/>
        </w:rPr>
        <w:t xml:space="preserve"> целевым ориентирам  обязательной части и части, формируемой участниками образовательных отношений с учетом возрастных возможностей и индивидуальных различий. </w:t>
      </w:r>
    </w:p>
    <w:p w:rsidR="0069114A" w:rsidRPr="00C46427" w:rsidRDefault="0069114A" w:rsidP="0069114A">
      <w:pPr>
        <w:widowControl w:val="0"/>
        <w:suppressAutoHyphens/>
        <w:autoSpaceDE w:val="0"/>
        <w:spacing w:after="0" w:line="240" w:lineRule="auto"/>
        <w:ind w:firstLine="708"/>
        <w:jc w:val="both"/>
        <w:rPr>
          <w:rFonts w:ascii="Times New Roman" w:eastAsia="Calibri" w:hAnsi="Times New Roman" w:cs="Times New Roman"/>
          <w:color w:val="000000"/>
          <w:kern w:val="1"/>
          <w:sz w:val="24"/>
          <w:szCs w:val="24"/>
          <w:lang w:eastAsia="hi-IN" w:bidi="hi-IN"/>
        </w:rPr>
      </w:pPr>
      <w:r w:rsidRPr="00C46427">
        <w:rPr>
          <w:rFonts w:ascii="Times New Roman" w:eastAsia="Calibri" w:hAnsi="Times New Roman" w:cs="Times New Roman"/>
          <w:color w:val="000000"/>
          <w:kern w:val="1"/>
          <w:sz w:val="24"/>
          <w:szCs w:val="24"/>
          <w:lang w:eastAsia="hi-IN" w:bidi="hi-IN"/>
        </w:rPr>
        <w:t>Целевые ориентиры Программы базируются на ФГОС ДО. К целевым ориентирам дошкольного образования относятся следующие социально-нормативные возрастные характеристики возможных достижений ребенка.</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7386"/>
        <w:gridCol w:w="7400"/>
      </w:tblGrid>
      <w:tr w:rsidR="0069114A" w:rsidRPr="00C46427" w:rsidTr="0069114A">
        <w:tc>
          <w:tcPr>
            <w:tcW w:w="7386" w:type="dxa"/>
            <w:shd w:val="clear" w:color="auto" w:fill="FBD4B4"/>
          </w:tcPr>
          <w:p w:rsidR="0069114A" w:rsidRPr="00C46427" w:rsidRDefault="0069114A" w:rsidP="0069114A">
            <w:pPr>
              <w:spacing w:after="0" w:line="240" w:lineRule="auto"/>
              <w:jc w:val="center"/>
              <w:rPr>
                <w:rFonts w:ascii="Times New Roman" w:eastAsia="Calibri" w:hAnsi="Times New Roman" w:cs="Times New Roman"/>
                <w:b/>
                <w:sz w:val="24"/>
                <w:szCs w:val="24"/>
              </w:rPr>
            </w:pPr>
            <w:r w:rsidRPr="00C46427">
              <w:rPr>
                <w:rFonts w:ascii="Times New Roman" w:eastAsia="Calibri" w:hAnsi="Times New Roman" w:cs="Times New Roman"/>
                <w:b/>
                <w:sz w:val="24"/>
                <w:szCs w:val="24"/>
              </w:rPr>
              <w:t>Целевые ориентиры</w:t>
            </w:r>
          </w:p>
        </w:tc>
        <w:tc>
          <w:tcPr>
            <w:tcW w:w="7400" w:type="dxa"/>
            <w:shd w:val="clear" w:color="auto" w:fill="FBD4B4"/>
          </w:tcPr>
          <w:p w:rsidR="0069114A" w:rsidRPr="00C46427" w:rsidRDefault="0069114A" w:rsidP="0069114A">
            <w:pPr>
              <w:spacing w:after="0" w:line="240" w:lineRule="auto"/>
              <w:jc w:val="center"/>
              <w:rPr>
                <w:rFonts w:ascii="Times New Roman" w:eastAsia="Calibri" w:hAnsi="Times New Roman" w:cs="Times New Roman"/>
                <w:b/>
                <w:sz w:val="24"/>
                <w:szCs w:val="24"/>
              </w:rPr>
            </w:pPr>
            <w:r w:rsidRPr="00C46427">
              <w:rPr>
                <w:rFonts w:ascii="Times New Roman" w:eastAsia="Calibri" w:hAnsi="Times New Roman" w:cs="Times New Roman"/>
                <w:b/>
                <w:sz w:val="24"/>
                <w:szCs w:val="24"/>
              </w:rPr>
              <w:t>Задачи (по образовательной программе)</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1. Самостоятельно использует в общении вежливые слова, соблюдает правила поведения на улице и в детском саду. </w:t>
            </w:r>
          </w:p>
          <w:p w:rsidR="0069114A" w:rsidRPr="00C46427" w:rsidRDefault="0069114A" w:rsidP="0069114A">
            <w:pPr>
              <w:spacing w:after="0" w:line="240" w:lineRule="auto"/>
              <w:jc w:val="both"/>
              <w:rPr>
                <w:rFonts w:ascii="Times New Roman" w:eastAsia="Calibri" w:hAnsi="Times New Roman" w:cs="Times New Roman"/>
                <w:b/>
                <w:sz w:val="24"/>
                <w:szCs w:val="24"/>
              </w:rPr>
            </w:pPr>
            <w:r w:rsidRPr="00C46427">
              <w:rPr>
                <w:rFonts w:ascii="Times New Roman" w:eastAsia="Calibri" w:hAnsi="Times New Roman" w:cs="Times New Roman"/>
                <w:sz w:val="24"/>
                <w:szCs w:val="24"/>
              </w:rPr>
              <w:t>2. Способен самостоятельно придумать небольшую сказку на заданную тему. Поддерживает беседу, высказывает свою точку зрения, согласие/несогласие.</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1.Договаривается со сверстниками в коллективной работе, распределяет роли, при конфликте убеждает, объясняет, доказывает.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2. Оценивает свои поступки, понимает необходимость заботы о младших. </w:t>
            </w:r>
          </w:p>
          <w:p w:rsidR="0069114A" w:rsidRPr="00C46427" w:rsidRDefault="0069114A" w:rsidP="0069114A">
            <w:pPr>
              <w:spacing w:after="0" w:line="240" w:lineRule="auto"/>
              <w:jc w:val="both"/>
              <w:rPr>
                <w:rFonts w:ascii="Times New Roman" w:eastAsia="Calibri" w:hAnsi="Times New Roman" w:cs="Times New Roman"/>
                <w:b/>
                <w:sz w:val="24"/>
                <w:szCs w:val="24"/>
              </w:rPr>
            </w:pPr>
            <w:r w:rsidRPr="00C46427">
              <w:rPr>
                <w:rFonts w:ascii="Times New Roman" w:eastAsia="Calibri" w:hAnsi="Times New Roman" w:cs="Times New Roman"/>
                <w:sz w:val="24"/>
                <w:szCs w:val="24"/>
              </w:rPr>
              <w:t>3. Эмоционально откликается на переживания близких взрослых, детей, персонажей сказок и историй, мультфильмов и художественных фильмов, кукольных спектаклей</w:t>
            </w:r>
            <w:r w:rsidRPr="00C46427">
              <w:rPr>
                <w:rFonts w:ascii="Times New Roman" w:eastAsia="Calibri" w:hAnsi="Times New Roman" w:cs="Times New Roman"/>
                <w:b/>
                <w:sz w:val="24"/>
                <w:szCs w:val="24"/>
              </w:rPr>
              <w:t>.</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 Распределяет роли в игре, исполняет роль, сопровождает действия речью, содержательно и интонационно.</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 Сочиняет оригинальные и последовательно разворачивающиеся истории, использует все части речи, словотворчество.</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 2. Умеет делиться со взрослыми и детьми разнообразными впечатлениями.</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 3. Понимает и употребляет в своей речи слова, обозначающие </w:t>
            </w:r>
            <w:r w:rsidRPr="00C46427">
              <w:rPr>
                <w:rFonts w:ascii="Times New Roman" w:eastAsia="Calibri" w:hAnsi="Times New Roman" w:cs="Times New Roman"/>
                <w:sz w:val="24"/>
                <w:szCs w:val="24"/>
              </w:rPr>
              <w:lastRenderedPageBreak/>
              <w:t>эмоциональные состояния, этические качества, эстетические характеристики.</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1. Владеет основными движениями и доступными навыками самообслуживания.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 Проявляет интерес к участию в подвижных играх и физических упражнениях, соревнованиях, играх-эстафетах.</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1. Проявляет ответственность в трудовых поручениях, стремится радовать взрослых хорошими поступками.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2. Способен удерживать в памяти при выполнении каких-либо действий несложное условие. Способен принять установку на запоминание.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3. Может выразительно, связно и последовательно рассказать небольшую сказку, может выучить небольшое стихотворение.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 Способен сосредоточенно действовать в течении 15-25 минут. Соблюдает правила игры.</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1. Проявляет устойчивый интерес к различным видам детской деятельности, использует различные источники информации.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2. Проявляет любознательность, интерес к исследовательской деятельности, экспериментированию.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3. Ориентируется в пространстве и времени (вчера-сегодня-завтра; сначала - потом).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4. Способен конструировать по собственному замыслу.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5. Способен использовать простые схематичные изображения для решения несложных задач, строить по схеме, решать лабиринтные задачи.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6. Способен рассуждать и давать адекватные причинные объяснения.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7. Понимает скрытые мотивы поступков героев литературных произведений.</w:t>
            </w:r>
          </w:p>
        </w:tc>
      </w:tr>
      <w:tr w:rsidR="0069114A" w:rsidRPr="00C46427" w:rsidTr="0069114A">
        <w:tc>
          <w:tcPr>
            <w:tcW w:w="7386" w:type="dxa"/>
          </w:tcPr>
          <w:p w:rsidR="0069114A" w:rsidRPr="00C46427" w:rsidRDefault="0069114A" w:rsidP="0069114A">
            <w:pPr>
              <w:spacing w:after="0" w:line="240" w:lineRule="auto"/>
              <w:jc w:val="both"/>
              <w:rPr>
                <w:rFonts w:ascii="Times New Roman" w:eastAsia="Calibri" w:hAnsi="Times New Roman" w:cs="Times New Roman"/>
                <w:b/>
                <w:sz w:val="24"/>
                <w:szCs w:val="24"/>
              </w:rPr>
            </w:pPr>
            <w:r w:rsidRPr="00C46427">
              <w:rPr>
                <w:rFonts w:ascii="Times New Roman" w:eastAsia="Calibri" w:hAnsi="Times New Roman" w:cs="Times New Roman"/>
                <w:sz w:val="24"/>
                <w:szCs w:val="24"/>
              </w:rPr>
              <w:t>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r w:rsidRPr="00C46427">
              <w:rPr>
                <w:rFonts w:ascii="Times New Roman" w:eastAsia="Calibri" w:hAnsi="Times New Roman" w:cs="Times New Roman"/>
                <w:b/>
                <w:sz w:val="24"/>
                <w:szCs w:val="24"/>
              </w:rPr>
              <w:t>.</w:t>
            </w:r>
          </w:p>
        </w:tc>
        <w:tc>
          <w:tcPr>
            <w:tcW w:w="7400"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 Знает свои имя и фамилию, возраст, имена, отчества родителей, места работы, значение их труда, имеет постоянные обязанности по дому. Может рассказать о своем городе, называет свою улицу.</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 2. Имеет представление о Российской армии, войне, Дне победы.</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 3. Имеет представление о флаге, гербе, мелодии гимна РФ, знает о Москве, о родном городе. Имеет представление о здоровом образе жизни, о зависимости здоровья от правильного питания.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4. Знает о ценности здоровья, пользе утренней зарядки, физических </w:t>
            </w:r>
            <w:r w:rsidRPr="00C46427">
              <w:rPr>
                <w:rFonts w:ascii="Times New Roman" w:eastAsia="Calibri" w:hAnsi="Times New Roman" w:cs="Times New Roman"/>
                <w:sz w:val="24"/>
                <w:szCs w:val="24"/>
              </w:rPr>
              <w:lastRenderedPageBreak/>
              <w:t xml:space="preserve">упражнений, правильном питании, закаливании, гигиене. Знает о взаимодействии человека с природой в разное время года.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5. Знает о значении солнца, воздуха и воды для человека, животных, растений.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6. Знает о характерных особенностях построек.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7. Знает некоторые характерные особенности знакомых геометрических фигур (количество углов, сторон; равенство, неравенство сторон). Знает 2—3 программных стихотворения (при необходимости следует напомнить ребенку первые строчки), 2—3 считалки, 2-3 загадки.</w:t>
            </w:r>
          </w:p>
        </w:tc>
      </w:tr>
    </w:tbl>
    <w:p w:rsidR="0069114A" w:rsidRPr="00C46427" w:rsidRDefault="0069114A" w:rsidP="000F0F41">
      <w:pPr>
        <w:rPr>
          <w:rFonts w:ascii="Times New Roman" w:hAnsi="Times New Roman" w:cs="Times New Roman"/>
          <w:b/>
          <w:sz w:val="24"/>
          <w:szCs w:val="24"/>
        </w:rPr>
      </w:pPr>
    </w:p>
    <w:p w:rsidR="00BA390F" w:rsidRPr="00C46427" w:rsidRDefault="00BA390F" w:rsidP="00BA390F">
      <w:pPr>
        <w:autoSpaceDE w:val="0"/>
        <w:autoSpaceDN w:val="0"/>
        <w:adjustRightInd w:val="0"/>
        <w:spacing w:after="0" w:line="240" w:lineRule="auto"/>
        <w:jc w:val="center"/>
        <w:textAlignment w:val="center"/>
        <w:rPr>
          <w:rFonts w:ascii="Times New Roman" w:eastAsia="Calibri" w:hAnsi="Times New Roman" w:cs="Times New Roman"/>
          <w:b/>
          <w:color w:val="000000"/>
          <w:sz w:val="24"/>
          <w:szCs w:val="24"/>
        </w:rPr>
      </w:pPr>
      <w:r w:rsidRPr="00C46427">
        <w:rPr>
          <w:rFonts w:ascii="Times New Roman" w:eastAsia="Calibri" w:hAnsi="Times New Roman" w:cs="Times New Roman"/>
          <w:b/>
          <w:color w:val="000000"/>
          <w:sz w:val="24"/>
          <w:szCs w:val="24"/>
        </w:rPr>
        <w:t xml:space="preserve">Планируемые промежуточные результаты освоения образовательной программы </w:t>
      </w:r>
    </w:p>
    <w:p w:rsidR="00BA390F" w:rsidRPr="00C46427" w:rsidRDefault="00BA390F" w:rsidP="00BA390F">
      <w:pPr>
        <w:autoSpaceDE w:val="0"/>
        <w:autoSpaceDN w:val="0"/>
        <w:adjustRightInd w:val="0"/>
        <w:spacing w:after="0" w:line="240" w:lineRule="auto"/>
        <w:jc w:val="center"/>
        <w:textAlignment w:val="center"/>
        <w:rPr>
          <w:rFonts w:ascii="Times New Roman" w:eastAsia="Calibri" w:hAnsi="Times New Roman" w:cs="Times New Roman"/>
          <w:b/>
          <w:color w:val="000000"/>
          <w:sz w:val="24"/>
          <w:szCs w:val="24"/>
        </w:rPr>
      </w:pPr>
      <w:r w:rsidRPr="00C46427">
        <w:rPr>
          <w:rFonts w:ascii="Times New Roman" w:eastAsia="Calibri" w:hAnsi="Times New Roman" w:cs="Times New Roman"/>
          <w:b/>
          <w:color w:val="000000"/>
          <w:sz w:val="24"/>
          <w:szCs w:val="24"/>
        </w:rPr>
        <w:t>воспитанниками групп старшего дошкольного возраста (от 5 до 6 лет)</w:t>
      </w:r>
    </w:p>
    <w:p w:rsidR="00BA390F" w:rsidRPr="00C46427" w:rsidRDefault="00BA390F" w:rsidP="00BA390F">
      <w:pPr>
        <w:autoSpaceDE w:val="0"/>
        <w:autoSpaceDN w:val="0"/>
        <w:adjustRightInd w:val="0"/>
        <w:spacing w:after="0" w:line="240" w:lineRule="auto"/>
        <w:jc w:val="center"/>
        <w:textAlignment w:val="center"/>
        <w:rPr>
          <w:rFonts w:ascii="Times New Roman" w:eastAsia="Calibri" w:hAnsi="Times New Roman" w:cs="Times New Roman"/>
          <w:b/>
          <w:color w:val="000000"/>
          <w:sz w:val="24"/>
          <w:szCs w:val="24"/>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786"/>
        <w:gridCol w:w="12172"/>
      </w:tblGrid>
      <w:tr w:rsidR="00BA390F" w:rsidRPr="00C46427" w:rsidTr="0069114A">
        <w:tc>
          <w:tcPr>
            <w:tcW w:w="2808" w:type="dxa"/>
            <w:shd w:val="clear" w:color="auto" w:fill="FBD4B4"/>
          </w:tcPr>
          <w:p w:rsidR="00BA390F" w:rsidRPr="00C46427" w:rsidRDefault="00BA390F" w:rsidP="0069114A">
            <w:pPr>
              <w:autoSpaceDE w:val="0"/>
              <w:autoSpaceDN w:val="0"/>
              <w:adjustRightInd w:val="0"/>
              <w:spacing w:after="0" w:line="240" w:lineRule="auto"/>
              <w:jc w:val="center"/>
              <w:textAlignment w:val="center"/>
              <w:rPr>
                <w:rFonts w:ascii="Times New Roman" w:eastAsia="Calibri" w:hAnsi="Times New Roman" w:cs="Times New Roman"/>
                <w:b/>
                <w:color w:val="000000"/>
                <w:sz w:val="24"/>
                <w:szCs w:val="24"/>
              </w:rPr>
            </w:pPr>
            <w:r w:rsidRPr="00C46427">
              <w:rPr>
                <w:rFonts w:ascii="Times New Roman" w:eastAsia="Calibri" w:hAnsi="Times New Roman" w:cs="Times New Roman"/>
                <w:b/>
                <w:color w:val="000000"/>
                <w:sz w:val="24"/>
                <w:szCs w:val="24"/>
              </w:rPr>
              <w:t>Образовательные области</w:t>
            </w:r>
          </w:p>
        </w:tc>
        <w:tc>
          <w:tcPr>
            <w:tcW w:w="12544" w:type="dxa"/>
            <w:shd w:val="clear" w:color="auto" w:fill="FBD4B4"/>
            <w:vAlign w:val="center"/>
          </w:tcPr>
          <w:p w:rsidR="00BA390F" w:rsidRPr="00C46427" w:rsidRDefault="00BA390F" w:rsidP="0069114A">
            <w:pPr>
              <w:spacing w:after="0" w:line="240" w:lineRule="auto"/>
              <w:jc w:val="center"/>
              <w:rPr>
                <w:rFonts w:ascii="Times New Roman" w:eastAsia="Calibri" w:hAnsi="Times New Roman" w:cs="Times New Roman"/>
                <w:sz w:val="24"/>
                <w:szCs w:val="24"/>
              </w:rPr>
            </w:pPr>
            <w:r w:rsidRPr="00C46427">
              <w:rPr>
                <w:rFonts w:ascii="Times New Roman" w:eastAsia="Calibri" w:hAnsi="Times New Roman" w:cs="Times New Roman"/>
                <w:b/>
                <w:sz w:val="24"/>
                <w:szCs w:val="24"/>
              </w:rPr>
              <w:t>Планируемые промежуточные результаты освоения детьми основной образовательной программы</w:t>
            </w:r>
          </w:p>
        </w:tc>
      </w:tr>
      <w:tr w:rsidR="00BA390F" w:rsidRPr="00C46427" w:rsidTr="0069114A">
        <w:tc>
          <w:tcPr>
            <w:tcW w:w="2808" w:type="dxa"/>
          </w:tcPr>
          <w:p w:rsidR="00BA390F" w:rsidRPr="00C46427" w:rsidRDefault="00BA390F" w:rsidP="0069114A">
            <w:pPr>
              <w:autoSpaceDE w:val="0"/>
              <w:autoSpaceDN w:val="0"/>
              <w:adjustRightInd w:val="0"/>
              <w:spacing w:after="0" w:line="240" w:lineRule="auto"/>
              <w:textAlignment w:val="center"/>
              <w:rPr>
                <w:rFonts w:ascii="Times New Roman" w:eastAsia="Calibri" w:hAnsi="Times New Roman" w:cs="Times New Roman"/>
                <w:color w:val="000000"/>
                <w:sz w:val="24"/>
                <w:szCs w:val="24"/>
              </w:rPr>
            </w:pPr>
            <w:r w:rsidRPr="00C46427">
              <w:rPr>
                <w:rFonts w:ascii="Times New Roman" w:eastAsia="Calibri" w:hAnsi="Times New Roman" w:cs="Times New Roman"/>
                <w:b/>
                <w:color w:val="000000"/>
                <w:sz w:val="24"/>
                <w:szCs w:val="24"/>
              </w:rPr>
              <w:t>«Физическое развитие»</w:t>
            </w:r>
          </w:p>
        </w:tc>
        <w:tc>
          <w:tcPr>
            <w:tcW w:w="12544" w:type="dxa"/>
          </w:tcPr>
          <w:p w:rsidR="00BA390F" w:rsidRPr="00C46427" w:rsidRDefault="00BA390F" w:rsidP="0069114A">
            <w:pPr>
              <w:spacing w:after="0" w:line="240" w:lineRule="auto"/>
              <w:ind w:left="360"/>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Физическая культура</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Умеет ходить и бегать легко, ритмично, сохраняя правильную осанку, направление и темп.</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Умеет бегать наперегонки, с преодолением препятствий.</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Самостоятельно организует знакомые подвижные игры, проявляя инициативу.</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Отбивает мяч правой и левой рукой. </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Умеет отбивать мяч на месте и ведет его при ходьбе.</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Умеет перестраиваться в колонну по трое, четверо; равняться, размыкаться в колонне, шеренге; </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Умеет выполнять повороты направо, налево, кругом</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BA390F" w:rsidRPr="00C46427" w:rsidRDefault="00BA390F" w:rsidP="00BA390F">
            <w:pPr>
              <w:numPr>
                <w:ilvl w:val="0"/>
                <w:numId w:val="1"/>
              </w:numPr>
              <w:spacing w:after="0" w:line="240" w:lineRule="auto"/>
              <w:ind w:left="311"/>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Знает о значении для здоровья человека ежедневной утренней гимнастики, закаливания организма, соблюдения режима дня.</w:t>
            </w:r>
          </w:p>
        </w:tc>
      </w:tr>
      <w:tr w:rsidR="00BA390F" w:rsidRPr="00C46427" w:rsidTr="0069114A">
        <w:tc>
          <w:tcPr>
            <w:tcW w:w="2808" w:type="dxa"/>
          </w:tcPr>
          <w:p w:rsidR="00BA390F" w:rsidRPr="00C46427" w:rsidRDefault="00BA390F" w:rsidP="0069114A">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rPr>
            </w:pPr>
            <w:r w:rsidRPr="00C46427">
              <w:rPr>
                <w:rFonts w:ascii="Times New Roman" w:eastAsia="Calibri" w:hAnsi="Times New Roman" w:cs="Times New Roman"/>
                <w:b/>
                <w:color w:val="000000"/>
                <w:sz w:val="24"/>
                <w:szCs w:val="24"/>
              </w:rPr>
              <w:t>«Социально – коммуникативное развитие»</w:t>
            </w:r>
          </w:p>
        </w:tc>
        <w:tc>
          <w:tcPr>
            <w:tcW w:w="12544" w:type="dxa"/>
          </w:tcPr>
          <w:p w:rsidR="00BA390F" w:rsidRPr="00C46427" w:rsidRDefault="00BA390F" w:rsidP="0069114A">
            <w:pPr>
              <w:spacing w:after="0" w:line="240" w:lineRule="auto"/>
              <w:ind w:left="360"/>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Социализация</w:t>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1.Договаривается с партнерами, во что играть, кто кем будет в игре; подчиняется правилам игры.</w:t>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2.Умеет разворачивать содержание игры в зависимости от количества</w:t>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играющих детей.</w:t>
            </w:r>
            <w:r w:rsidRPr="00C46427">
              <w:rPr>
                <w:rFonts w:ascii="Times New Roman" w:eastAsia="Calibri" w:hAnsi="Times New Roman" w:cs="Times New Roman"/>
                <w:sz w:val="24"/>
                <w:szCs w:val="24"/>
              </w:rPr>
              <w:tab/>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3.В дидактических играх оценивает свои возможности и без обиды воспринимает проигрыш.  Объясняет правила игры сверстникам.</w:t>
            </w:r>
            <w:r w:rsidRPr="00C46427">
              <w:rPr>
                <w:rFonts w:ascii="Times New Roman" w:eastAsia="Calibri" w:hAnsi="Times New Roman" w:cs="Times New Roman"/>
                <w:sz w:val="24"/>
                <w:szCs w:val="24"/>
              </w:rPr>
              <w:tab/>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4.Владеет общепринятыми нормами поведения в обществе</w:t>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lastRenderedPageBreak/>
              <w:t>5.Знает фамилии, имена родителей, место их работы.</w:t>
            </w:r>
          </w:p>
          <w:p w:rsidR="00BA390F" w:rsidRPr="00C46427" w:rsidRDefault="00BA390F" w:rsidP="0069114A">
            <w:pPr>
              <w:spacing w:after="0" w:line="240" w:lineRule="auto"/>
              <w:ind w:left="169" w:hanging="142"/>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Самообслуживание</w:t>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1.Умеет быстро, аккуратно одеваться и раздеваться, соблюдать порядок в своем шкафу.</w:t>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2.Имеет навыки опрятности (замечает непорядок в одежде, устраняет его при небольшой помощи взрослых).</w:t>
            </w:r>
          </w:p>
          <w:p w:rsidR="00BA390F" w:rsidRPr="00C46427" w:rsidRDefault="00BA390F" w:rsidP="0069114A">
            <w:pPr>
              <w:spacing w:after="0" w:line="240" w:lineRule="auto"/>
              <w:ind w:left="169" w:hanging="142"/>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4.Владеет простейшими навыками поведения во время еды,  правильно пользуется столовыми приборами</w:t>
            </w:r>
            <w:proofErr w:type="gramStart"/>
            <w:r w:rsidRPr="00C46427">
              <w:rPr>
                <w:rFonts w:ascii="Times New Roman" w:eastAsia="Calibri" w:hAnsi="Times New Roman" w:cs="Times New Roman"/>
                <w:sz w:val="24"/>
                <w:szCs w:val="24"/>
              </w:rPr>
              <w:t>..</w:t>
            </w:r>
            <w:proofErr w:type="gramEnd"/>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5.Выполняет поручения воспитателя, связанный с уходом за растениями, оказанию помощи другим детям.</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6.Выполняет обязанности дежурного по столовой, правильно сервирует стол.</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7.Поддерживает порядок в группе и на участке детского сада. </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8.Выполняет поручения по уходу за животными и растениями в уголке природы.</w:t>
            </w:r>
          </w:p>
          <w:p w:rsidR="00BA390F" w:rsidRPr="00C46427" w:rsidRDefault="00BA390F" w:rsidP="0069114A">
            <w:pPr>
              <w:spacing w:after="0" w:line="240" w:lineRule="auto"/>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Формирование основ безопасности</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1.Соблюдает элементарные правила организованного поведения в детском саду.</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2.Знает  элементарные правила поведения на улице и в транспорте, элементарные правила дорожного движения.</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3.Различает и называет специальные виды транспорта («Скорая помощь», «Пожарная», «Милиция»), объясняет их назначение.</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4.Понимает значения сигналов светофора. </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6.Различает проезжую часть, тротуар, пешеходный переход «Зебра».</w:t>
            </w:r>
          </w:p>
          <w:p w:rsidR="00BA390F" w:rsidRPr="00C46427" w:rsidRDefault="00BA390F"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7.Знает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tc>
      </w:tr>
      <w:tr w:rsidR="00BA390F" w:rsidRPr="00C46427" w:rsidTr="0069114A">
        <w:tc>
          <w:tcPr>
            <w:tcW w:w="2808" w:type="dxa"/>
          </w:tcPr>
          <w:p w:rsidR="00BA390F" w:rsidRPr="00C46427" w:rsidRDefault="00BA390F" w:rsidP="0069114A">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rPr>
            </w:pPr>
            <w:r w:rsidRPr="00C46427">
              <w:rPr>
                <w:rFonts w:ascii="Times New Roman" w:eastAsia="Calibri" w:hAnsi="Times New Roman" w:cs="Times New Roman"/>
                <w:b/>
                <w:color w:val="000000"/>
                <w:sz w:val="24"/>
                <w:szCs w:val="24"/>
              </w:rPr>
              <w:lastRenderedPageBreak/>
              <w:t>«Познавательное развитие»</w:t>
            </w:r>
          </w:p>
        </w:tc>
        <w:tc>
          <w:tcPr>
            <w:tcW w:w="12544" w:type="dxa"/>
          </w:tcPr>
          <w:p w:rsidR="00BA390F" w:rsidRPr="00C46427" w:rsidRDefault="00BA390F" w:rsidP="0069114A">
            <w:pPr>
              <w:spacing w:after="0" w:line="240" w:lineRule="auto"/>
              <w:ind w:left="360"/>
              <w:jc w:val="both"/>
              <w:rPr>
                <w:rFonts w:ascii="Times New Roman" w:eastAsia="Calibri" w:hAnsi="Times New Roman" w:cs="Times New Roman"/>
                <w:sz w:val="24"/>
                <w:szCs w:val="24"/>
                <w:u w:val="single"/>
              </w:rPr>
            </w:pPr>
            <w:r w:rsidRPr="00C46427">
              <w:rPr>
                <w:rFonts w:ascii="Times New Roman" w:eastAsia="Calibri" w:hAnsi="Times New Roman" w:cs="Times New Roman"/>
                <w:b/>
                <w:sz w:val="24"/>
                <w:szCs w:val="24"/>
                <w:u w:val="single"/>
              </w:rPr>
              <w:t>Формирование элементарных математических представлений</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1.Считает (отсчитывает) в пределах 10.</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2.Правильно пользуется количественными и порядковыми числительными (в пределах 10), отвечает на вопросы: «Сколько?», «Который по счету?»</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3.Уравнивает неравные группы предметов двумя способами (удаление и добавление единицы).</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4.Сравнивает предметы на глаз (по длине, ширине, высоте, толщине); проверяет точность определений путем наложения или приложения.</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proofErr w:type="gramStart"/>
            <w:r w:rsidRPr="00C46427">
              <w:rPr>
                <w:rFonts w:ascii="Times New Roman" w:eastAsia="Calibri" w:hAnsi="Times New Roman" w:cs="Times New Roman"/>
                <w:sz w:val="24"/>
                <w:szCs w:val="24"/>
              </w:rPr>
              <w:t>5.Размещает предметы различной величины (до 7-10} в порядке возрастания, убывания их длины, ширины,  высоты, толщины.</w:t>
            </w:r>
            <w:proofErr w:type="gramEnd"/>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6.Выражает словами местонахождение предмета по отношению к себе, другим предметам.</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7.Знает некоторые характерные особенности знакомых геометрических фигур (количество углов, сторон; равенство, неравенство сторон).</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8.Называет части суток; имеет представление о смене частей суток.</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суток.</w:t>
            </w:r>
            <w:r w:rsidRPr="00C46427">
              <w:rPr>
                <w:rFonts w:ascii="Times New Roman" w:eastAsia="Calibri" w:hAnsi="Times New Roman" w:cs="Times New Roman"/>
                <w:sz w:val="24"/>
                <w:szCs w:val="24"/>
              </w:rPr>
              <w:tab/>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lastRenderedPageBreak/>
              <w:t>9.Называет текущий день недели.</w:t>
            </w:r>
          </w:p>
          <w:p w:rsidR="00BA390F" w:rsidRPr="00C46427" w:rsidRDefault="00BA390F" w:rsidP="0069114A">
            <w:pPr>
              <w:spacing w:after="0" w:line="240" w:lineRule="auto"/>
              <w:ind w:left="27"/>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Ознакомление с окружающим миром</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1.Различает и называет виды транспорта, предметы, облегчающие труд человека в быту.</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2.Классифицирует предметы, определяет материалы, из которых они сделаны.</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3.Знает название родного города (поселка), страны, ее столицу.</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4.Называет времена года, отмечает их особенности. </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5.Знает названия профессий.</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6.Знает о значении солнца, воздуха и воды для человека, животных, растений.</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7.Бережно относится к природе.</w:t>
            </w:r>
          </w:p>
        </w:tc>
      </w:tr>
      <w:tr w:rsidR="00BA390F" w:rsidRPr="00C46427" w:rsidTr="0069114A">
        <w:tc>
          <w:tcPr>
            <w:tcW w:w="2808" w:type="dxa"/>
          </w:tcPr>
          <w:p w:rsidR="00BA390F" w:rsidRPr="00C46427" w:rsidRDefault="00BA390F" w:rsidP="0069114A">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rPr>
            </w:pPr>
            <w:r w:rsidRPr="00C46427">
              <w:rPr>
                <w:rFonts w:ascii="Times New Roman" w:eastAsia="Calibri" w:hAnsi="Times New Roman" w:cs="Times New Roman"/>
                <w:b/>
                <w:color w:val="000000"/>
                <w:sz w:val="24"/>
                <w:szCs w:val="24"/>
              </w:rPr>
              <w:lastRenderedPageBreak/>
              <w:t>«Речевое развитие»</w:t>
            </w:r>
          </w:p>
        </w:tc>
        <w:tc>
          <w:tcPr>
            <w:tcW w:w="12544" w:type="dxa"/>
          </w:tcPr>
          <w:p w:rsidR="00BA390F" w:rsidRPr="00C46427" w:rsidRDefault="00BA390F" w:rsidP="0069114A">
            <w:pPr>
              <w:spacing w:after="0" w:line="240" w:lineRule="auto"/>
              <w:ind w:left="360"/>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Развитие речи</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1.Может участвовать в беседе.</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2.Умеет аргументировано и доброжелательно оценивать ответ, высказывание сверстника.</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r w:rsidRPr="00C46427">
              <w:rPr>
                <w:rFonts w:ascii="Times New Roman" w:eastAsia="Calibri" w:hAnsi="Times New Roman" w:cs="Times New Roman"/>
                <w:sz w:val="24"/>
                <w:szCs w:val="24"/>
              </w:rPr>
              <w:tab/>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4.Определяет место звука в слове.</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5.Умеет подбирать к существительному несколько прилагательных.</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6.Знает 2-3 программных стихотворения (при необходимости следует напомнить ребенку первые строчки) </w:t>
            </w:r>
            <w:proofErr w:type="gramStart"/>
            <w:r w:rsidRPr="00C46427">
              <w:rPr>
                <w:rFonts w:ascii="Times New Roman" w:eastAsia="Calibri" w:hAnsi="Times New Roman" w:cs="Times New Roman"/>
                <w:sz w:val="24"/>
                <w:szCs w:val="24"/>
              </w:rPr>
              <w:t xml:space="preserve">( </w:t>
            </w:r>
            <w:proofErr w:type="gramEnd"/>
            <w:r w:rsidRPr="00C46427">
              <w:rPr>
                <w:rFonts w:ascii="Times New Roman" w:eastAsia="Calibri" w:hAnsi="Times New Roman" w:cs="Times New Roman"/>
                <w:sz w:val="24"/>
                <w:szCs w:val="24"/>
              </w:rPr>
              <w:t xml:space="preserve">2-3 считалки, 2-3 загадки).   </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7.Связно, последовательно, выразительно пересказывает небольшие сказки, рассказы.</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8.Умеет образовывать однокоренные слова.</w:t>
            </w:r>
          </w:p>
          <w:p w:rsidR="00BA390F" w:rsidRPr="00C46427" w:rsidRDefault="00BA390F" w:rsidP="0069114A">
            <w:pPr>
              <w:spacing w:after="0" w:line="240" w:lineRule="auto"/>
              <w:ind w:left="27"/>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Чтение художественной литературы</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1.Может назвать любимую сказку (автора произведения).</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2.Рассматривает иллюстрированные издания детских книг, проявляет интерес к ним.</w:t>
            </w:r>
          </w:p>
          <w:p w:rsidR="00BA390F" w:rsidRPr="00C46427" w:rsidRDefault="00BA390F" w:rsidP="0069114A">
            <w:pPr>
              <w:spacing w:after="0" w:line="240" w:lineRule="auto"/>
              <w:ind w:left="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3.Драматизирует (инсценирует) с помощью взрослого небольшие сказки (отрывки из сказок).</w:t>
            </w:r>
          </w:p>
        </w:tc>
      </w:tr>
      <w:tr w:rsidR="00BA390F" w:rsidRPr="00C46427" w:rsidTr="0069114A">
        <w:tc>
          <w:tcPr>
            <w:tcW w:w="2808" w:type="dxa"/>
          </w:tcPr>
          <w:p w:rsidR="00BA390F" w:rsidRPr="00C46427" w:rsidRDefault="00BA390F" w:rsidP="0069114A">
            <w:pPr>
              <w:spacing w:after="0" w:line="240" w:lineRule="auto"/>
              <w:jc w:val="center"/>
              <w:rPr>
                <w:rFonts w:ascii="Times New Roman" w:eastAsia="Calibri" w:hAnsi="Times New Roman" w:cs="Times New Roman"/>
                <w:b/>
                <w:sz w:val="24"/>
                <w:szCs w:val="24"/>
              </w:rPr>
            </w:pPr>
            <w:r w:rsidRPr="00C46427">
              <w:rPr>
                <w:rFonts w:ascii="Times New Roman" w:eastAsia="Calibri" w:hAnsi="Times New Roman" w:cs="Times New Roman"/>
                <w:b/>
                <w:sz w:val="24"/>
                <w:szCs w:val="24"/>
              </w:rPr>
              <w:t>«Художественно – эстетическое развитие»</w:t>
            </w:r>
          </w:p>
          <w:p w:rsidR="00BA390F" w:rsidRPr="00C46427" w:rsidRDefault="00BA390F" w:rsidP="0069114A">
            <w:pPr>
              <w:autoSpaceDE w:val="0"/>
              <w:autoSpaceDN w:val="0"/>
              <w:adjustRightInd w:val="0"/>
              <w:spacing w:after="0" w:line="240" w:lineRule="auto"/>
              <w:textAlignment w:val="center"/>
              <w:rPr>
                <w:rFonts w:ascii="Times New Roman" w:eastAsia="Calibri" w:hAnsi="Times New Roman" w:cs="Times New Roman"/>
                <w:color w:val="000000"/>
                <w:sz w:val="24"/>
                <w:szCs w:val="24"/>
              </w:rPr>
            </w:pPr>
          </w:p>
        </w:tc>
        <w:tc>
          <w:tcPr>
            <w:tcW w:w="12544" w:type="dxa"/>
          </w:tcPr>
          <w:p w:rsidR="00BA390F" w:rsidRPr="00C46427" w:rsidRDefault="00BA390F" w:rsidP="0069114A">
            <w:pPr>
              <w:spacing w:after="0" w:line="240" w:lineRule="auto"/>
              <w:ind w:left="360"/>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Рисование</w:t>
            </w:r>
          </w:p>
          <w:p w:rsidR="00BA390F" w:rsidRPr="00C46427" w:rsidRDefault="00BA390F" w:rsidP="0069114A">
            <w:pPr>
              <w:spacing w:after="0" w:line="240" w:lineRule="auto"/>
              <w:ind w:left="27" w:hanging="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1.Создает изображения предметов (с натуры, по представлению)</w:t>
            </w:r>
          </w:p>
          <w:p w:rsidR="00BA390F" w:rsidRPr="00C46427" w:rsidRDefault="00BA390F" w:rsidP="0069114A">
            <w:pPr>
              <w:spacing w:after="0" w:line="240" w:lineRule="auto"/>
              <w:ind w:left="27" w:hanging="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2.Создает сюжетные изображения.</w:t>
            </w:r>
          </w:p>
          <w:p w:rsidR="00BA390F" w:rsidRPr="00C46427" w:rsidRDefault="00BA390F" w:rsidP="0069114A">
            <w:pPr>
              <w:spacing w:after="0" w:line="240" w:lineRule="auto"/>
              <w:ind w:left="27" w:hanging="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3.Владеет композиционными умениями (располагает предмет на листе с учетом его пропорций)</w:t>
            </w:r>
          </w:p>
          <w:p w:rsidR="00BA390F" w:rsidRPr="00C46427" w:rsidRDefault="00BA390F" w:rsidP="0069114A">
            <w:pPr>
              <w:spacing w:after="0" w:line="240" w:lineRule="auto"/>
              <w:ind w:left="27" w:hanging="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4.Использует разнообразные изобразительные материалы.</w:t>
            </w:r>
          </w:p>
          <w:p w:rsidR="00BA390F" w:rsidRPr="00C46427" w:rsidRDefault="00BA390F" w:rsidP="0069114A">
            <w:pPr>
              <w:spacing w:after="0" w:line="240" w:lineRule="auto"/>
              <w:ind w:left="27" w:hanging="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5.Использует различные цвета и оттенки для создания выразительных образов.</w:t>
            </w:r>
          </w:p>
          <w:p w:rsidR="00BA390F" w:rsidRPr="00C46427" w:rsidRDefault="00BA390F" w:rsidP="0069114A">
            <w:pPr>
              <w:spacing w:after="0" w:line="240" w:lineRule="auto"/>
              <w:ind w:left="27" w:hanging="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6.Выполняет узоры по мотивам народного декоративно-прикладного искусства.    </w:t>
            </w:r>
          </w:p>
          <w:p w:rsidR="00BA390F" w:rsidRPr="00C46427" w:rsidRDefault="00BA390F" w:rsidP="0069114A">
            <w:pPr>
              <w:spacing w:after="0" w:line="240" w:lineRule="auto"/>
              <w:ind w:left="27" w:hanging="27"/>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7.Выделяет выразительные средства в разных видах искусства (форма, цвет, колорит, композиция).</w:t>
            </w:r>
          </w:p>
          <w:p w:rsidR="00BA390F" w:rsidRPr="00C46427" w:rsidRDefault="00BA390F" w:rsidP="0069114A">
            <w:pPr>
              <w:spacing w:after="0" w:line="240" w:lineRule="auto"/>
              <w:ind w:left="27" w:hanging="27"/>
              <w:jc w:val="both"/>
              <w:rPr>
                <w:rFonts w:ascii="Times New Roman" w:eastAsia="Calibri" w:hAnsi="Times New Roman" w:cs="Times New Roman"/>
                <w:b/>
                <w:sz w:val="24"/>
                <w:szCs w:val="24"/>
              </w:rPr>
            </w:pPr>
          </w:p>
          <w:p w:rsidR="00BA390F" w:rsidRPr="00C46427" w:rsidRDefault="00BA390F" w:rsidP="0069114A">
            <w:pPr>
              <w:spacing w:after="0" w:line="240" w:lineRule="auto"/>
              <w:ind w:left="-114" w:firstLine="114"/>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 xml:space="preserve">Лепка </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1.Лепит предметы разной формы, используя усвоенные приемы и способы.</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2.Создает небольшие сюжетные композиции, передавая пропорции, позы и движения фигур.</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lastRenderedPageBreak/>
              <w:t>3.Лепит по представлению (героев литературных произведений)</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4.Объединяет небольшие группы предметов в несложные сюжеты</w:t>
            </w:r>
            <w:r w:rsidRPr="00C46427">
              <w:rPr>
                <w:rFonts w:ascii="Times New Roman" w:eastAsia="Calibri" w:hAnsi="Times New Roman" w:cs="Times New Roman"/>
                <w:sz w:val="24"/>
                <w:szCs w:val="24"/>
              </w:rPr>
              <w:tab/>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5.Создает изображения по мотивам народных игрушек.</w:t>
            </w:r>
          </w:p>
          <w:p w:rsidR="00BA390F" w:rsidRPr="00C46427" w:rsidRDefault="00BA390F" w:rsidP="0069114A">
            <w:pPr>
              <w:spacing w:after="0" w:line="240" w:lineRule="auto"/>
              <w:ind w:left="-114" w:firstLine="114"/>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Аппликация</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1.Правильно держит ножницы и умеет резать ими по прямой, по диагонали (квадрат и прямоугольник); вырезать круг из </w:t>
            </w:r>
            <w:proofErr w:type="spellStart"/>
            <w:r w:rsidRPr="00C46427">
              <w:rPr>
                <w:rFonts w:ascii="Times New Roman" w:eastAsia="Calibri" w:hAnsi="Times New Roman" w:cs="Times New Roman"/>
                <w:sz w:val="24"/>
                <w:szCs w:val="24"/>
              </w:rPr>
              <w:t>квадрата.овал</w:t>
            </w:r>
            <w:proofErr w:type="spellEnd"/>
            <w:r w:rsidRPr="00C46427">
              <w:rPr>
                <w:rFonts w:ascii="Times New Roman" w:eastAsia="Calibri" w:hAnsi="Times New Roman" w:cs="Times New Roman"/>
                <w:sz w:val="24"/>
                <w:szCs w:val="24"/>
              </w:rPr>
              <w:t xml:space="preserve"> — из прямоугольника, плавно срезать и закруглять углы.</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2.Умеет вырезать одинаковые фигуры  или их детали из бумаги, сложенной гармошкой.</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3.Изображает предметы и создает несложные сюжетные композиции, используя разнообразные приемы вырезания.</w:t>
            </w:r>
          </w:p>
          <w:p w:rsidR="00BA390F" w:rsidRPr="00C46427" w:rsidRDefault="00BA390F" w:rsidP="0069114A">
            <w:pPr>
              <w:spacing w:after="0" w:line="240" w:lineRule="auto"/>
              <w:ind w:left="-114" w:firstLine="114"/>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Конструктивная деятельность</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1.Умеет анализировать   образец постройки.</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2. Умеет выделять основные части и характерные детали конструкции.</w:t>
            </w:r>
            <w:r w:rsidRPr="00C46427">
              <w:rPr>
                <w:rFonts w:ascii="Times New Roman" w:eastAsia="Calibri" w:hAnsi="Times New Roman" w:cs="Times New Roman"/>
                <w:sz w:val="24"/>
                <w:szCs w:val="24"/>
              </w:rPr>
              <w:tab/>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3. Может планировать этапы создания собственной постройки, находить конструктивные решения.</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 Создает постройки по рисунку, самостоятельно подбирать необходимый строительный материал.</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 Умеет работать коллективно.</w:t>
            </w:r>
          </w:p>
          <w:p w:rsidR="00BA390F" w:rsidRPr="00C46427" w:rsidRDefault="00BA390F" w:rsidP="0069114A">
            <w:pPr>
              <w:spacing w:after="0" w:line="240" w:lineRule="auto"/>
              <w:ind w:left="-114" w:firstLine="114"/>
              <w:jc w:val="both"/>
              <w:rPr>
                <w:rFonts w:ascii="Times New Roman" w:eastAsia="Calibri" w:hAnsi="Times New Roman" w:cs="Times New Roman"/>
                <w:b/>
                <w:sz w:val="24"/>
                <w:szCs w:val="24"/>
                <w:u w:val="single"/>
              </w:rPr>
            </w:pPr>
            <w:r w:rsidRPr="00C46427">
              <w:rPr>
                <w:rFonts w:ascii="Times New Roman" w:eastAsia="Calibri" w:hAnsi="Times New Roman" w:cs="Times New Roman"/>
                <w:b/>
                <w:sz w:val="24"/>
                <w:szCs w:val="24"/>
                <w:u w:val="single"/>
              </w:rPr>
              <w:t>Музыка</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1.Различает жанры музыкальных произведений (марш, танец, песня)</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2. Различает звучание музыкальных инструментов (фортепиано, скрипка).   </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3. Различает высокие и низкие звуки.  </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4.Может петь без напряжения, плавно, легким звуком; отчетливо произносить слова, своевременно начинать и заканчивать песню.</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5.Может ритмично двигаться в соответствии с характером и динамикой</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6.Умеет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BA390F" w:rsidRPr="00C46427" w:rsidRDefault="00BA390F" w:rsidP="0069114A">
            <w:pPr>
              <w:spacing w:after="0" w:line="240" w:lineRule="auto"/>
              <w:ind w:left="-114" w:firstLine="114"/>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 7.Умеет играть простейшие мелодии на детских музыкальных инструментах.</w:t>
            </w:r>
          </w:p>
        </w:tc>
      </w:tr>
    </w:tbl>
    <w:p w:rsidR="00BA390F" w:rsidRPr="00C46427" w:rsidRDefault="00BA390F" w:rsidP="00BA390F">
      <w:pPr>
        <w:autoSpaceDE w:val="0"/>
        <w:autoSpaceDN w:val="0"/>
        <w:adjustRightInd w:val="0"/>
        <w:spacing w:after="0" w:line="240" w:lineRule="auto"/>
        <w:jc w:val="center"/>
        <w:textAlignment w:val="center"/>
        <w:rPr>
          <w:rFonts w:ascii="Times New Roman" w:eastAsia="Calibri" w:hAnsi="Times New Roman" w:cs="Times New Roman"/>
          <w:b/>
          <w:color w:val="000000"/>
          <w:sz w:val="24"/>
          <w:szCs w:val="24"/>
        </w:rPr>
      </w:pPr>
    </w:p>
    <w:p w:rsidR="00BA390F" w:rsidRPr="00C46427" w:rsidRDefault="00BA390F" w:rsidP="000F0F41">
      <w:pPr>
        <w:rPr>
          <w:rFonts w:ascii="Times New Roman" w:hAnsi="Times New Roman" w:cs="Times New Roman"/>
          <w:b/>
          <w:sz w:val="24"/>
          <w:szCs w:val="24"/>
        </w:rPr>
      </w:pPr>
      <w:r w:rsidRPr="00C46427">
        <w:rPr>
          <w:rFonts w:ascii="Times New Roman" w:hAnsi="Times New Roman" w:cs="Times New Roman"/>
          <w:b/>
          <w:sz w:val="24"/>
          <w:szCs w:val="24"/>
        </w:rPr>
        <w:t>2,Содержательный раздел</w:t>
      </w:r>
    </w:p>
    <w:p w:rsidR="0069114A" w:rsidRPr="00C46427" w:rsidRDefault="0069114A" w:rsidP="0069114A">
      <w:pPr>
        <w:spacing w:after="0" w:line="240" w:lineRule="auto"/>
        <w:rPr>
          <w:rFonts w:ascii="Times New Roman" w:eastAsia="Calibri" w:hAnsi="Times New Roman" w:cs="Times New Roman"/>
          <w:b/>
          <w:color w:val="000000"/>
          <w:sz w:val="24"/>
          <w:szCs w:val="24"/>
        </w:rPr>
      </w:pPr>
      <w:r w:rsidRPr="00C46427">
        <w:rPr>
          <w:rFonts w:ascii="Times New Roman" w:eastAsia="Calibri" w:hAnsi="Times New Roman" w:cs="Times New Roman"/>
          <w:b/>
          <w:sz w:val="24"/>
          <w:szCs w:val="24"/>
          <w:lang w:eastAsia="ru-RU"/>
        </w:rPr>
        <w:t xml:space="preserve">2.1. </w:t>
      </w:r>
      <w:r w:rsidRPr="00C46427">
        <w:rPr>
          <w:rFonts w:ascii="Times New Roman" w:eastAsia="Calibri" w:hAnsi="Times New Roman" w:cs="Times New Roman"/>
          <w:b/>
          <w:color w:val="000000"/>
          <w:sz w:val="24"/>
          <w:szCs w:val="24"/>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69114A" w:rsidRPr="00C46427" w:rsidRDefault="0069114A" w:rsidP="0069114A">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p>
    <w:p w:rsidR="0069114A" w:rsidRPr="00C46427" w:rsidRDefault="0069114A" w:rsidP="0069114A">
      <w:pPr>
        <w:widowControl w:val="0"/>
        <w:autoSpaceDE w:val="0"/>
        <w:autoSpaceDN w:val="0"/>
        <w:adjustRightInd w:val="0"/>
        <w:spacing w:after="0" w:line="240" w:lineRule="auto"/>
        <w:ind w:firstLine="540"/>
        <w:jc w:val="both"/>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Содержание Программы обеспечивает развитие личности, мотивации и способности детей в различных видах деятельности,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69114A" w:rsidRPr="00C46427" w:rsidRDefault="0069114A" w:rsidP="0069114A">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социально-коммуникативное развитие;</w:t>
      </w:r>
    </w:p>
    <w:p w:rsidR="0069114A" w:rsidRPr="00C46427" w:rsidRDefault="0069114A" w:rsidP="0069114A">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познавательное развитие;</w:t>
      </w:r>
    </w:p>
    <w:p w:rsidR="0069114A" w:rsidRPr="00C46427" w:rsidRDefault="0069114A" w:rsidP="0069114A">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речевое развитие;</w:t>
      </w:r>
    </w:p>
    <w:p w:rsidR="0069114A" w:rsidRPr="00C46427" w:rsidRDefault="0069114A" w:rsidP="0069114A">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lastRenderedPageBreak/>
        <w:t>художественно-эстетическое развитие;</w:t>
      </w:r>
    </w:p>
    <w:p w:rsidR="0069114A" w:rsidRPr="00C46427" w:rsidRDefault="0069114A" w:rsidP="0069114A">
      <w:pPr>
        <w:widowControl w:val="0"/>
        <w:numPr>
          <w:ilvl w:val="0"/>
          <w:numId w:val="4"/>
        </w:numPr>
        <w:autoSpaceDE w:val="0"/>
        <w:autoSpaceDN w:val="0"/>
        <w:adjustRightInd w:val="0"/>
        <w:spacing w:after="0" w:line="240" w:lineRule="auto"/>
        <w:contextualSpacing/>
        <w:jc w:val="both"/>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физическое развитие.</w:t>
      </w:r>
    </w:p>
    <w:p w:rsidR="0069114A" w:rsidRPr="00C46427" w:rsidRDefault="0069114A" w:rsidP="0069114A">
      <w:pPr>
        <w:pStyle w:val="a8"/>
        <w:numPr>
          <w:ilvl w:val="0"/>
          <w:numId w:val="4"/>
        </w:num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C46427">
        <w:rPr>
          <w:rFonts w:ascii="Times New Roman" w:eastAsia="Calibri" w:hAnsi="Times New Roman" w:cs="Times New Roman"/>
          <w:b/>
          <w:bCs/>
          <w:color w:val="000000"/>
          <w:sz w:val="24"/>
          <w:szCs w:val="24"/>
          <w:lang w:eastAsia="ru-RU"/>
        </w:rPr>
        <w:t xml:space="preserve">Виды детской деятельности в соответствии с ФГОС ДО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41"/>
      </w:tblGrid>
      <w:tr w:rsidR="0069114A" w:rsidRPr="00C46427" w:rsidTr="0069114A">
        <w:trPr>
          <w:trHeight w:val="247"/>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Дети дошкольного возраста </w:t>
            </w:r>
          </w:p>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(3 года – 8 лет) </w:t>
            </w:r>
          </w:p>
        </w:tc>
      </w:tr>
      <w:tr w:rsidR="0069114A" w:rsidRPr="00C46427" w:rsidTr="0069114A">
        <w:trPr>
          <w:trHeight w:val="385"/>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Игровая, </w:t>
            </w:r>
          </w:p>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включая сюжетно-ролевую игру, игру с правилами и другие виды игры </w:t>
            </w:r>
          </w:p>
        </w:tc>
      </w:tr>
      <w:tr w:rsidR="0069114A" w:rsidRPr="00C46427" w:rsidTr="0069114A">
        <w:trPr>
          <w:trHeight w:val="385"/>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Коммуникативная </w:t>
            </w:r>
          </w:p>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(общение и взаимодействие со взрослыми и сверстниками) </w:t>
            </w:r>
          </w:p>
        </w:tc>
      </w:tr>
      <w:tr w:rsidR="0069114A" w:rsidRPr="00C46427" w:rsidTr="0069114A">
        <w:trPr>
          <w:trHeight w:val="385"/>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Познавательно-исследовательская (исследования объектов окружающего мира и экспериментирования с ними) </w:t>
            </w:r>
          </w:p>
        </w:tc>
      </w:tr>
      <w:tr w:rsidR="0069114A" w:rsidRPr="00C46427" w:rsidTr="0069114A">
        <w:trPr>
          <w:trHeight w:val="247"/>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Восприятие художественной литературы и фольклора, </w:t>
            </w:r>
          </w:p>
        </w:tc>
      </w:tr>
      <w:tr w:rsidR="0069114A" w:rsidRPr="00C46427" w:rsidTr="0069114A">
        <w:trPr>
          <w:trHeight w:val="247"/>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Самообслуживание и элементарный бытовой труд (в помещении и на улице) </w:t>
            </w:r>
          </w:p>
        </w:tc>
      </w:tr>
      <w:tr w:rsidR="0069114A" w:rsidRPr="00C46427" w:rsidTr="0069114A">
        <w:trPr>
          <w:trHeight w:val="473"/>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Конструирование из разного материала, включая конструкторы, модули, бумагу, природный и иной материал, </w:t>
            </w:r>
          </w:p>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p>
        </w:tc>
      </w:tr>
      <w:tr w:rsidR="0069114A" w:rsidRPr="00C46427" w:rsidTr="0069114A">
        <w:trPr>
          <w:trHeight w:val="472"/>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Изобразительная (рисование, лепка, аппликация)</w:t>
            </w:r>
          </w:p>
        </w:tc>
      </w:tr>
      <w:tr w:rsidR="0069114A" w:rsidRPr="00C46427" w:rsidTr="0069114A">
        <w:trPr>
          <w:trHeight w:val="247"/>
        </w:trPr>
        <w:tc>
          <w:tcPr>
            <w:tcW w:w="8441" w:type="dxa"/>
          </w:tcPr>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Музыкальная </w:t>
            </w:r>
          </w:p>
          <w:p w:rsidR="0069114A" w:rsidRPr="00C46427" w:rsidRDefault="0069114A" w:rsidP="0069114A">
            <w:pPr>
              <w:autoSpaceDE w:val="0"/>
              <w:autoSpaceDN w:val="0"/>
              <w:adjustRightInd w:val="0"/>
              <w:spacing w:after="0" w:line="240" w:lineRule="auto"/>
              <w:rPr>
                <w:rFonts w:ascii="Times New Roman" w:eastAsia="Calibri" w:hAnsi="Times New Roman" w:cs="Times New Roman"/>
                <w:sz w:val="24"/>
                <w:szCs w:val="24"/>
                <w:lang w:eastAsia="ru-RU"/>
              </w:rPr>
            </w:pPr>
            <w:r w:rsidRPr="00C46427">
              <w:rPr>
                <w:rFonts w:ascii="Times New Roman" w:eastAsia="Calibri" w:hAnsi="Times New Roman" w:cs="Times New Roman"/>
                <w:sz w:val="24"/>
                <w:szCs w:val="24"/>
                <w:lang w:eastAsia="ru-RU"/>
              </w:rPr>
              <w:t xml:space="preserve">(восприятие и понимание смысла музыкальных </w:t>
            </w:r>
          </w:p>
        </w:tc>
      </w:tr>
    </w:tbl>
    <w:p w:rsidR="0069114A" w:rsidRPr="00C46427" w:rsidRDefault="0069114A" w:rsidP="0069114A">
      <w:pPr>
        <w:rPr>
          <w:rFonts w:ascii="Times New Roman" w:hAnsi="Times New Roman" w:cs="Times New Roman"/>
          <w:sz w:val="24"/>
          <w:szCs w:val="24"/>
        </w:rPr>
      </w:pPr>
    </w:p>
    <w:tbl>
      <w:tblPr>
        <w:tblW w:w="14884"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8221"/>
        <w:gridCol w:w="3686"/>
        <w:gridCol w:w="2126"/>
      </w:tblGrid>
      <w:tr w:rsidR="0069114A" w:rsidRPr="00C46427" w:rsidTr="00C46427">
        <w:trPr>
          <w:cantSplit/>
          <w:trHeight w:val="345"/>
        </w:trPr>
        <w:tc>
          <w:tcPr>
            <w:tcW w:w="851" w:type="dxa"/>
            <w:shd w:val="clear" w:color="auto" w:fill="FBD4B4"/>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sz w:val="24"/>
                <w:szCs w:val="24"/>
              </w:rPr>
              <w:tab/>
            </w:r>
            <w:r w:rsidRPr="00C46427">
              <w:rPr>
                <w:rFonts w:ascii="Times New Roman" w:eastAsia="Calibri" w:hAnsi="Times New Roman" w:cs="Times New Roman"/>
                <w:b/>
                <w:bCs/>
                <w:sz w:val="24"/>
                <w:szCs w:val="24"/>
              </w:rPr>
              <w:t>ОО</w:t>
            </w:r>
          </w:p>
        </w:tc>
        <w:tc>
          <w:tcPr>
            <w:tcW w:w="8221" w:type="dxa"/>
            <w:shd w:val="clear" w:color="auto" w:fill="FBD4B4"/>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Формы и методы</w:t>
            </w:r>
          </w:p>
        </w:tc>
        <w:tc>
          <w:tcPr>
            <w:tcW w:w="3686" w:type="dxa"/>
            <w:shd w:val="clear" w:color="auto" w:fill="FBD4B4"/>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Средства</w:t>
            </w:r>
          </w:p>
        </w:tc>
        <w:tc>
          <w:tcPr>
            <w:tcW w:w="2126" w:type="dxa"/>
            <w:shd w:val="clear" w:color="auto" w:fill="FBD4B4"/>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Технологии</w:t>
            </w:r>
          </w:p>
        </w:tc>
      </w:tr>
      <w:tr w:rsidR="0069114A" w:rsidRPr="00C46427" w:rsidTr="00C46427">
        <w:trPr>
          <w:trHeight w:val="901"/>
        </w:trPr>
        <w:tc>
          <w:tcPr>
            <w:tcW w:w="851" w:type="dxa"/>
            <w:textDirection w:val="btLr"/>
            <w:vAlign w:val="center"/>
          </w:tcPr>
          <w:p w:rsidR="0069114A" w:rsidRPr="00C46427" w:rsidRDefault="0069114A" w:rsidP="0069114A">
            <w:pPr>
              <w:spacing w:after="0" w:line="240" w:lineRule="auto"/>
              <w:ind w:left="833" w:right="113"/>
              <w:contextualSpacing/>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Социально-коммуникативное</w:t>
            </w:r>
          </w:p>
          <w:p w:rsidR="0069114A" w:rsidRPr="00C46427" w:rsidRDefault="0069114A" w:rsidP="0069114A">
            <w:pPr>
              <w:spacing w:after="0" w:line="240" w:lineRule="auto"/>
              <w:ind w:left="833" w:right="113"/>
              <w:contextualSpacing/>
              <w:jc w:val="center"/>
              <w:rPr>
                <w:rFonts w:ascii="Times New Roman" w:eastAsia="Calibri" w:hAnsi="Times New Roman" w:cs="Times New Roman"/>
                <w:bCs/>
                <w:sz w:val="24"/>
                <w:szCs w:val="24"/>
              </w:rPr>
            </w:pPr>
            <w:r w:rsidRPr="00C46427">
              <w:rPr>
                <w:rFonts w:ascii="Times New Roman" w:eastAsia="Calibri" w:hAnsi="Times New Roman" w:cs="Times New Roman"/>
                <w:b/>
                <w:bCs/>
                <w:sz w:val="24"/>
                <w:szCs w:val="24"/>
              </w:rPr>
              <w:t>развитие</w:t>
            </w:r>
          </w:p>
        </w:tc>
        <w:tc>
          <w:tcPr>
            <w:tcW w:w="8221"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Создание ситуаций:</w:t>
            </w:r>
            <w:r w:rsidRPr="00C46427">
              <w:rPr>
                <w:rFonts w:ascii="Times New Roman" w:eastAsia="Calibri" w:hAnsi="Times New Roman" w:cs="Times New Roman"/>
                <w:sz w:val="24"/>
                <w:szCs w:val="24"/>
              </w:rPr>
              <w:t xml:space="preserve"> педагогических, морального выбора.</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sz w:val="24"/>
                <w:szCs w:val="24"/>
              </w:rPr>
              <w:t>Беседы</w:t>
            </w:r>
            <w:r w:rsidRPr="00C46427">
              <w:rPr>
                <w:rFonts w:ascii="Times New Roman" w:eastAsia="Calibri" w:hAnsi="Times New Roman" w:cs="Times New Roman"/>
                <w:sz w:val="24"/>
                <w:szCs w:val="24"/>
              </w:rPr>
              <w:t xml:space="preserve">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Игры: д</w:t>
            </w:r>
            <w:r w:rsidRPr="00C46427">
              <w:rPr>
                <w:rFonts w:ascii="Times New Roman" w:eastAsia="Calibri" w:hAnsi="Times New Roman" w:cs="Times New Roman"/>
                <w:sz w:val="24"/>
                <w:szCs w:val="24"/>
              </w:rPr>
              <w:t>идактические, дидактические с элементами движения, сюжетно-ролевые, подвижные, музыкальные, хороводные, театрализованные, игры-драматизации, игры на прогулке, подвижные игры имитационного характера.</w:t>
            </w:r>
          </w:p>
          <w:p w:rsidR="0069114A" w:rsidRPr="00C46427" w:rsidRDefault="0069114A" w:rsidP="0069114A">
            <w:pPr>
              <w:spacing w:after="0" w:line="240" w:lineRule="auto"/>
              <w:jc w:val="both"/>
              <w:rPr>
                <w:rFonts w:ascii="Times New Roman" w:eastAsia="Calibri" w:hAnsi="Times New Roman" w:cs="Times New Roman"/>
                <w:bCs/>
                <w:sz w:val="24"/>
                <w:szCs w:val="24"/>
              </w:rPr>
            </w:pPr>
            <w:r w:rsidRPr="00C46427">
              <w:rPr>
                <w:rFonts w:ascii="Times New Roman" w:eastAsia="Calibri" w:hAnsi="Times New Roman" w:cs="Times New Roman"/>
                <w:bCs/>
                <w:sz w:val="24"/>
                <w:szCs w:val="24"/>
              </w:rPr>
              <w:t>Составление и отгадывание загадок</w:t>
            </w:r>
          </w:p>
          <w:p w:rsidR="0069114A" w:rsidRPr="00C46427" w:rsidRDefault="0069114A" w:rsidP="0069114A">
            <w:pPr>
              <w:spacing w:after="0" w:line="240" w:lineRule="auto"/>
              <w:jc w:val="both"/>
              <w:rPr>
                <w:rFonts w:ascii="Times New Roman" w:eastAsia="Calibri" w:hAnsi="Times New Roman" w:cs="Times New Roman"/>
                <w:bCs/>
                <w:sz w:val="24"/>
                <w:szCs w:val="24"/>
              </w:rPr>
            </w:pPr>
            <w:r w:rsidRPr="00C46427">
              <w:rPr>
                <w:rFonts w:ascii="Times New Roman" w:eastAsia="Calibri" w:hAnsi="Times New Roman" w:cs="Times New Roman"/>
                <w:bCs/>
                <w:sz w:val="24"/>
                <w:szCs w:val="24"/>
              </w:rPr>
              <w:t>Труд</w:t>
            </w:r>
          </w:p>
          <w:p w:rsidR="0069114A" w:rsidRPr="00C46427" w:rsidRDefault="0069114A" w:rsidP="0069114A">
            <w:pPr>
              <w:spacing w:after="0" w:line="240" w:lineRule="auto"/>
              <w:jc w:val="both"/>
              <w:rPr>
                <w:rFonts w:ascii="Times New Roman" w:eastAsia="Calibri" w:hAnsi="Times New Roman" w:cs="Times New Roman"/>
                <w:bCs/>
                <w:sz w:val="24"/>
                <w:szCs w:val="24"/>
              </w:rPr>
            </w:pPr>
            <w:r w:rsidRPr="00C46427">
              <w:rPr>
                <w:rFonts w:ascii="Times New Roman" w:eastAsia="Calibri" w:hAnsi="Times New Roman" w:cs="Times New Roman"/>
                <w:bCs/>
                <w:sz w:val="24"/>
                <w:szCs w:val="24"/>
              </w:rPr>
              <w:t>Дежурство</w:t>
            </w:r>
          </w:p>
          <w:p w:rsidR="0069114A" w:rsidRPr="00C46427" w:rsidRDefault="0069114A" w:rsidP="0069114A">
            <w:pPr>
              <w:spacing w:after="0" w:line="240" w:lineRule="auto"/>
              <w:jc w:val="both"/>
              <w:rPr>
                <w:rFonts w:ascii="Times New Roman" w:eastAsia="Calibri" w:hAnsi="Times New Roman" w:cs="Times New Roman"/>
                <w:bCs/>
                <w:sz w:val="24"/>
                <w:szCs w:val="24"/>
              </w:rPr>
            </w:pPr>
            <w:r w:rsidRPr="00C46427">
              <w:rPr>
                <w:rFonts w:ascii="Times New Roman" w:eastAsia="Calibri" w:hAnsi="Times New Roman" w:cs="Times New Roman"/>
                <w:bCs/>
                <w:sz w:val="24"/>
                <w:szCs w:val="24"/>
              </w:rPr>
              <w:t>Поручение</w:t>
            </w:r>
          </w:p>
          <w:p w:rsidR="0069114A" w:rsidRPr="00C46427" w:rsidRDefault="0069114A" w:rsidP="0069114A">
            <w:pPr>
              <w:spacing w:after="0" w:line="240" w:lineRule="auto"/>
              <w:jc w:val="both"/>
              <w:rPr>
                <w:rFonts w:ascii="Times New Roman" w:eastAsia="Calibri" w:hAnsi="Times New Roman" w:cs="Times New Roman"/>
                <w:bCs/>
                <w:sz w:val="24"/>
                <w:szCs w:val="24"/>
              </w:rPr>
            </w:pPr>
            <w:r w:rsidRPr="00C46427">
              <w:rPr>
                <w:rFonts w:ascii="Times New Roman" w:eastAsia="Calibri" w:hAnsi="Times New Roman" w:cs="Times New Roman"/>
                <w:bCs/>
                <w:sz w:val="24"/>
                <w:szCs w:val="24"/>
              </w:rPr>
              <w:t>Задания</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Cs/>
                <w:sz w:val="24"/>
                <w:szCs w:val="24"/>
              </w:rPr>
              <w:lastRenderedPageBreak/>
              <w:t>Реализация проектов</w:t>
            </w:r>
          </w:p>
        </w:tc>
        <w:tc>
          <w:tcPr>
            <w:tcW w:w="3686" w:type="dxa"/>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lastRenderedPageBreak/>
              <w:t>- атрибуты к сюжетно-ролевым играм,</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атрибуты к театрализованным играм,</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оборудования для труда в природе, хозяйственно-бытового труда, дежурства,</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иллюстрации, альбомы,</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художественная литература,</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мультимедийные презентации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p>
        </w:tc>
        <w:tc>
          <w:tcPr>
            <w:tcW w:w="2126" w:type="dxa"/>
            <w:vMerge w:val="restart"/>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w:t>
            </w:r>
            <w:proofErr w:type="spellStart"/>
            <w:r w:rsidRPr="00C46427">
              <w:rPr>
                <w:rFonts w:ascii="Times New Roman" w:eastAsia="Calibri" w:hAnsi="Times New Roman" w:cs="Times New Roman"/>
                <w:color w:val="000000"/>
                <w:sz w:val="24"/>
                <w:szCs w:val="24"/>
              </w:rPr>
              <w:t>здоровьесберегающие</w:t>
            </w:r>
            <w:proofErr w:type="spellEnd"/>
            <w:r w:rsidRPr="00C46427">
              <w:rPr>
                <w:rFonts w:ascii="Times New Roman" w:eastAsia="Calibri" w:hAnsi="Times New Roman" w:cs="Times New Roman"/>
                <w:color w:val="000000"/>
                <w:sz w:val="24"/>
                <w:szCs w:val="24"/>
              </w:rPr>
              <w:t xml:space="preserve"> технологии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проектная технология</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игровая технология</w:t>
            </w:r>
          </w:p>
          <w:p w:rsidR="0069114A" w:rsidRPr="00C46427" w:rsidRDefault="0069114A" w:rsidP="0069114A">
            <w:pPr>
              <w:spacing w:after="0" w:line="240" w:lineRule="auto"/>
              <w:jc w:val="both"/>
              <w:rPr>
                <w:rFonts w:ascii="Times New Roman" w:eastAsia="Calibri" w:hAnsi="Times New Roman" w:cs="Times New Roman"/>
                <w:color w:val="000000"/>
                <w:sz w:val="24"/>
                <w:szCs w:val="24"/>
                <w:shd w:val="clear" w:color="auto" w:fill="FFFFFF"/>
              </w:rPr>
            </w:pPr>
            <w:r w:rsidRPr="00C46427">
              <w:rPr>
                <w:rFonts w:ascii="Times New Roman" w:eastAsia="Calibri" w:hAnsi="Times New Roman" w:cs="Times New Roman"/>
                <w:color w:val="000000"/>
                <w:sz w:val="24"/>
                <w:szCs w:val="24"/>
                <w:shd w:val="clear" w:color="auto" w:fill="FFFFFF"/>
              </w:rPr>
              <w:t>-технология исследовательской деятельности</w:t>
            </w:r>
          </w:p>
          <w:p w:rsidR="0069114A" w:rsidRPr="00C46427" w:rsidRDefault="0069114A" w:rsidP="0069114A">
            <w:pPr>
              <w:spacing w:after="0" w:line="240" w:lineRule="auto"/>
              <w:jc w:val="both"/>
              <w:rPr>
                <w:rFonts w:ascii="Times New Roman" w:eastAsia="Calibri" w:hAnsi="Times New Roman" w:cs="Times New Roman"/>
                <w:color w:val="000000"/>
                <w:sz w:val="24"/>
                <w:szCs w:val="24"/>
                <w:shd w:val="clear" w:color="auto" w:fill="FFFFFF"/>
              </w:rPr>
            </w:pPr>
            <w:r w:rsidRPr="00C46427">
              <w:rPr>
                <w:rFonts w:ascii="Times New Roman" w:eastAsia="Calibri" w:hAnsi="Times New Roman" w:cs="Times New Roman"/>
                <w:color w:val="000000"/>
                <w:sz w:val="24"/>
                <w:szCs w:val="24"/>
                <w:shd w:val="clear" w:color="auto" w:fill="FFFFFF"/>
              </w:rPr>
              <w:t>- "ТРИЗ"</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shd w:val="clear" w:color="auto" w:fill="FFFFFF"/>
              </w:rPr>
              <w:t xml:space="preserve">- </w:t>
            </w:r>
            <w:proofErr w:type="spellStart"/>
            <w:r w:rsidRPr="00C46427">
              <w:rPr>
                <w:rFonts w:ascii="Times New Roman" w:eastAsia="Calibri" w:hAnsi="Times New Roman" w:cs="Times New Roman"/>
                <w:color w:val="000000"/>
                <w:sz w:val="24"/>
                <w:szCs w:val="24"/>
                <w:shd w:val="clear" w:color="auto" w:fill="FFFFFF"/>
              </w:rPr>
              <w:t>Лэпбук</w:t>
            </w:r>
            <w:proofErr w:type="spellEnd"/>
          </w:p>
          <w:p w:rsidR="0069114A" w:rsidRPr="00C46427" w:rsidRDefault="0069114A" w:rsidP="0069114A">
            <w:pPr>
              <w:spacing w:after="0" w:line="240" w:lineRule="auto"/>
              <w:jc w:val="both"/>
              <w:rPr>
                <w:rFonts w:ascii="Times New Roman" w:eastAsia="Calibri" w:hAnsi="Times New Roman" w:cs="Times New Roman"/>
                <w:color w:val="000000"/>
                <w:sz w:val="24"/>
                <w:szCs w:val="24"/>
                <w:highlight w:val="green"/>
              </w:rPr>
            </w:pPr>
            <w:r w:rsidRPr="00C46427">
              <w:rPr>
                <w:rFonts w:ascii="Times New Roman" w:eastAsia="Calibri" w:hAnsi="Times New Roman" w:cs="Times New Roman"/>
                <w:color w:val="000000"/>
                <w:sz w:val="24"/>
                <w:szCs w:val="24"/>
              </w:rPr>
              <w:lastRenderedPageBreak/>
              <w:t>- ИКТ и др.</w:t>
            </w:r>
          </w:p>
          <w:p w:rsidR="0069114A" w:rsidRPr="00C46427" w:rsidRDefault="0069114A" w:rsidP="0069114A">
            <w:pPr>
              <w:spacing w:after="0" w:line="240" w:lineRule="auto"/>
              <w:jc w:val="both"/>
              <w:rPr>
                <w:rFonts w:ascii="Times New Roman" w:eastAsia="Calibri" w:hAnsi="Times New Roman" w:cs="Times New Roman"/>
                <w:sz w:val="24"/>
                <w:szCs w:val="24"/>
              </w:rPr>
            </w:pP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p>
          <w:p w:rsidR="0069114A" w:rsidRPr="00C46427" w:rsidRDefault="0069114A" w:rsidP="0069114A">
            <w:pPr>
              <w:jc w:val="both"/>
              <w:rPr>
                <w:rFonts w:ascii="Times New Roman" w:eastAsia="Calibri" w:hAnsi="Times New Roman" w:cs="Times New Roman"/>
                <w:color w:val="000000"/>
                <w:sz w:val="24"/>
                <w:szCs w:val="24"/>
                <w:highlight w:val="green"/>
              </w:rPr>
            </w:pPr>
          </w:p>
        </w:tc>
      </w:tr>
      <w:tr w:rsidR="0069114A" w:rsidRPr="00C46427" w:rsidTr="00C46427">
        <w:tc>
          <w:tcPr>
            <w:tcW w:w="851" w:type="dxa"/>
            <w:textDirection w:val="btLr"/>
          </w:tcPr>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lastRenderedPageBreak/>
              <w:t>Речевое развитие</w:t>
            </w:r>
          </w:p>
        </w:tc>
        <w:tc>
          <w:tcPr>
            <w:tcW w:w="8221" w:type="dxa"/>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b/>
                <w:bCs/>
                <w:sz w:val="24"/>
                <w:szCs w:val="24"/>
              </w:rPr>
              <w:t>Чтение и обсуждение</w:t>
            </w:r>
            <w:r w:rsidRPr="00C46427">
              <w:rPr>
                <w:rFonts w:ascii="Times New Roman" w:eastAsia="Calibri" w:hAnsi="Times New Roman" w:cs="Times New Roman"/>
                <w:sz w:val="24"/>
                <w:szCs w:val="24"/>
              </w:rPr>
              <w:t xml:space="preserve"> программных произведений разных жанров, чтение, рассматривание и обсуждение познавательных и художественных книг,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xml:space="preserve">детских иллюстрированных энциклопедий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Рассматривание и обсуждение</w:t>
            </w:r>
            <w:r w:rsidRPr="00C46427">
              <w:rPr>
                <w:rFonts w:ascii="Times New Roman" w:eastAsia="Calibri" w:hAnsi="Times New Roman" w:cs="Times New Roman"/>
                <w:sz w:val="24"/>
                <w:szCs w:val="24"/>
              </w:rPr>
              <w:t xml:space="preserve"> предметных и сюжетных картинок, иллюстраций к знакомым сказкам и </w:t>
            </w:r>
            <w:proofErr w:type="spellStart"/>
            <w:r w:rsidRPr="00C46427">
              <w:rPr>
                <w:rFonts w:ascii="Times New Roman" w:eastAsia="Calibri" w:hAnsi="Times New Roman" w:cs="Times New Roman"/>
                <w:sz w:val="24"/>
                <w:szCs w:val="24"/>
              </w:rPr>
              <w:t>потешкам</w:t>
            </w:r>
            <w:proofErr w:type="spellEnd"/>
            <w:r w:rsidRPr="00C46427">
              <w:rPr>
                <w:rFonts w:ascii="Times New Roman" w:eastAsia="Calibri" w:hAnsi="Times New Roman" w:cs="Times New Roman"/>
                <w:sz w:val="24"/>
                <w:szCs w:val="24"/>
              </w:rPr>
              <w:t>, игрушек, эстетически привлекательных предметов (растений, предметов быта и пр.), произведений искусства (народного, декоративно-прикладного, изобразительного, книжной графики и пр.), обсуждение средств выразительности.</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Просмотр и обсуждение</w:t>
            </w:r>
            <w:r w:rsidRPr="00C46427">
              <w:rPr>
                <w:rFonts w:ascii="Times New Roman" w:eastAsia="Calibri" w:hAnsi="Times New Roman" w:cs="Times New Roman"/>
                <w:sz w:val="24"/>
                <w:szCs w:val="24"/>
              </w:rPr>
              <w:t xml:space="preserve"> мультфильмов, видеофильмов, телепередач.</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Викторины,</w:t>
            </w:r>
            <w:r w:rsidRPr="00C46427">
              <w:rPr>
                <w:rFonts w:ascii="Times New Roman" w:eastAsia="Calibri" w:hAnsi="Times New Roman" w:cs="Times New Roman"/>
                <w:sz w:val="24"/>
                <w:szCs w:val="24"/>
              </w:rPr>
              <w:t xml:space="preserve"> сочинение загадок.</w:t>
            </w:r>
          </w:p>
          <w:p w:rsidR="0069114A" w:rsidRPr="00C46427" w:rsidRDefault="0069114A" w:rsidP="0069114A">
            <w:pPr>
              <w:spacing w:after="0" w:line="240" w:lineRule="auto"/>
              <w:jc w:val="both"/>
              <w:rPr>
                <w:rFonts w:ascii="Times New Roman" w:eastAsia="Calibri" w:hAnsi="Times New Roman" w:cs="Times New Roman"/>
                <w:sz w:val="24"/>
                <w:szCs w:val="24"/>
              </w:rPr>
            </w:pPr>
            <w:proofErr w:type="spellStart"/>
            <w:r w:rsidRPr="00C46427">
              <w:rPr>
                <w:rFonts w:ascii="Times New Roman" w:eastAsia="Calibri" w:hAnsi="Times New Roman" w:cs="Times New Roman"/>
                <w:b/>
                <w:bCs/>
                <w:sz w:val="24"/>
                <w:szCs w:val="24"/>
              </w:rPr>
              <w:t>Инсценирование</w:t>
            </w:r>
            <w:proofErr w:type="spellEnd"/>
            <w:r w:rsidRPr="00C46427">
              <w:rPr>
                <w:rFonts w:ascii="Times New Roman" w:eastAsia="Calibri" w:hAnsi="Times New Roman" w:cs="Times New Roman"/>
                <w:b/>
                <w:bCs/>
                <w:sz w:val="24"/>
                <w:szCs w:val="24"/>
              </w:rPr>
              <w:t xml:space="preserve"> и драматизация </w:t>
            </w:r>
            <w:r w:rsidRPr="00C46427">
              <w:rPr>
                <w:rFonts w:ascii="Times New Roman" w:eastAsia="Calibri" w:hAnsi="Times New Roman" w:cs="Times New Roman"/>
                <w:sz w:val="24"/>
                <w:szCs w:val="24"/>
              </w:rPr>
              <w:t>отрывков из сказок, разучивание стихотворений, развитие артистических способностей в подвижных играх имитационного характера.</w:t>
            </w:r>
          </w:p>
          <w:p w:rsidR="0069114A" w:rsidRPr="00C46427" w:rsidRDefault="0069114A" w:rsidP="0069114A">
            <w:pPr>
              <w:spacing w:after="0" w:line="240" w:lineRule="auto"/>
              <w:jc w:val="both"/>
              <w:rPr>
                <w:rFonts w:ascii="Times New Roman" w:eastAsia="Calibri" w:hAnsi="Times New Roman" w:cs="Times New Roman"/>
                <w:sz w:val="24"/>
                <w:szCs w:val="24"/>
              </w:rPr>
            </w:pPr>
          </w:p>
          <w:p w:rsidR="0069114A" w:rsidRPr="00C46427" w:rsidRDefault="0069114A" w:rsidP="0069114A">
            <w:pPr>
              <w:spacing w:after="0" w:line="240" w:lineRule="auto"/>
              <w:jc w:val="both"/>
              <w:rPr>
                <w:rFonts w:ascii="Times New Roman" w:eastAsia="Calibri" w:hAnsi="Times New Roman" w:cs="Times New Roman"/>
                <w:sz w:val="24"/>
                <w:szCs w:val="24"/>
              </w:rPr>
            </w:pPr>
          </w:p>
        </w:tc>
        <w:tc>
          <w:tcPr>
            <w:tcW w:w="3686" w:type="dxa"/>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 художественная литература, </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 видеотека, </w:t>
            </w:r>
          </w:p>
          <w:p w:rsidR="0069114A" w:rsidRPr="00C46427" w:rsidRDefault="0069114A" w:rsidP="0069114A">
            <w:pPr>
              <w:tabs>
                <w:tab w:val="left" w:pos="215"/>
              </w:tabs>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 сюжетные и предметные картинки, </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мультимедийные презентации,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энциклопедии,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дидактические игры,</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атрибуты для игр-драматизаций</w:t>
            </w:r>
          </w:p>
        </w:tc>
        <w:tc>
          <w:tcPr>
            <w:tcW w:w="2126" w:type="dxa"/>
            <w:vMerge/>
          </w:tcPr>
          <w:p w:rsidR="0069114A" w:rsidRPr="00C46427" w:rsidRDefault="0069114A" w:rsidP="0069114A">
            <w:pPr>
              <w:jc w:val="both"/>
              <w:rPr>
                <w:rFonts w:ascii="Times New Roman" w:eastAsia="Calibri" w:hAnsi="Times New Roman" w:cs="Times New Roman"/>
                <w:sz w:val="24"/>
                <w:szCs w:val="24"/>
              </w:rPr>
            </w:pPr>
          </w:p>
        </w:tc>
      </w:tr>
      <w:tr w:rsidR="0069114A" w:rsidRPr="00C46427" w:rsidTr="00C46427">
        <w:trPr>
          <w:trHeight w:val="846"/>
        </w:trPr>
        <w:tc>
          <w:tcPr>
            <w:tcW w:w="851" w:type="dxa"/>
            <w:textDirection w:val="btLr"/>
          </w:tcPr>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Познавательное развитие</w:t>
            </w: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p>
        </w:tc>
        <w:tc>
          <w:tcPr>
            <w:tcW w:w="8221"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Наблюдение</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Экскурсия</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Решение проблемных ситуаций</w:t>
            </w:r>
          </w:p>
          <w:p w:rsidR="0069114A" w:rsidRPr="00C46427" w:rsidRDefault="0069114A" w:rsidP="0069114A">
            <w:pPr>
              <w:spacing w:after="0" w:line="240" w:lineRule="auto"/>
              <w:jc w:val="both"/>
              <w:rPr>
                <w:rFonts w:ascii="Times New Roman" w:eastAsia="Calibri" w:hAnsi="Times New Roman" w:cs="Times New Roman"/>
                <w:b/>
                <w:sz w:val="24"/>
                <w:szCs w:val="24"/>
              </w:rPr>
            </w:pPr>
            <w:r w:rsidRPr="00C46427">
              <w:rPr>
                <w:rFonts w:ascii="Times New Roman" w:eastAsia="Calibri" w:hAnsi="Times New Roman" w:cs="Times New Roman"/>
                <w:b/>
                <w:sz w:val="24"/>
                <w:szCs w:val="24"/>
              </w:rPr>
              <w:t>Викторины</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Экспериментирование</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Коллекционирование</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Моделирование</w:t>
            </w:r>
            <w:r w:rsidRPr="00C46427">
              <w:rPr>
                <w:rFonts w:ascii="Times New Roman" w:eastAsia="Calibri" w:hAnsi="Times New Roman" w:cs="Times New Roman"/>
                <w:sz w:val="24"/>
                <w:szCs w:val="24"/>
              </w:rPr>
              <w:t xml:space="preserve"> (конструирование)</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Реализация проектов</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Игры с правилам</w:t>
            </w:r>
            <w:proofErr w:type="gramStart"/>
            <w:r w:rsidRPr="00C46427">
              <w:rPr>
                <w:rFonts w:ascii="Times New Roman" w:eastAsia="Calibri" w:hAnsi="Times New Roman" w:cs="Times New Roman"/>
                <w:b/>
                <w:bCs/>
                <w:sz w:val="24"/>
                <w:szCs w:val="24"/>
              </w:rPr>
              <w:t>и</w:t>
            </w:r>
            <w:r w:rsidRPr="00C46427">
              <w:rPr>
                <w:rFonts w:ascii="Times New Roman" w:eastAsia="Calibri" w:hAnsi="Times New Roman" w:cs="Times New Roman"/>
                <w:bCs/>
                <w:sz w:val="24"/>
                <w:szCs w:val="24"/>
              </w:rPr>
              <w:t>(</w:t>
            </w:r>
            <w:proofErr w:type="gramEnd"/>
            <w:r w:rsidRPr="00C46427">
              <w:rPr>
                <w:rFonts w:ascii="Times New Roman" w:eastAsia="Calibri" w:hAnsi="Times New Roman" w:cs="Times New Roman"/>
                <w:bCs/>
                <w:sz w:val="24"/>
                <w:szCs w:val="24"/>
              </w:rPr>
              <w:t>дидактические, развивающие)</w:t>
            </w:r>
          </w:p>
        </w:tc>
        <w:tc>
          <w:tcPr>
            <w:tcW w:w="3686" w:type="dxa"/>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оборудование для проведения опытно-экспериментальной деятельности,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картотека опытов,</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мультимедийные презентации,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видеотека,</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дидактические игры,</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развивающие игры,</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логические игры,</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 блоки </w:t>
            </w:r>
            <w:proofErr w:type="spellStart"/>
            <w:r w:rsidRPr="00C46427">
              <w:rPr>
                <w:rFonts w:ascii="Times New Roman" w:eastAsia="Calibri" w:hAnsi="Times New Roman" w:cs="Times New Roman"/>
                <w:color w:val="000000"/>
                <w:sz w:val="24"/>
                <w:szCs w:val="24"/>
              </w:rPr>
              <w:t>Дьенеша</w:t>
            </w:r>
            <w:proofErr w:type="spellEnd"/>
            <w:r w:rsidRPr="00C46427">
              <w:rPr>
                <w:rFonts w:ascii="Times New Roman" w:eastAsia="Calibri" w:hAnsi="Times New Roman" w:cs="Times New Roman"/>
                <w:color w:val="000000"/>
                <w:sz w:val="24"/>
                <w:szCs w:val="24"/>
              </w:rPr>
              <w:t>,</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 палочки </w:t>
            </w:r>
            <w:proofErr w:type="spellStart"/>
            <w:r w:rsidRPr="00C46427">
              <w:rPr>
                <w:rFonts w:ascii="Times New Roman" w:eastAsia="Calibri" w:hAnsi="Times New Roman" w:cs="Times New Roman"/>
                <w:color w:val="000000"/>
                <w:sz w:val="24"/>
                <w:szCs w:val="24"/>
              </w:rPr>
              <w:t>Кюизенера</w:t>
            </w:r>
            <w:proofErr w:type="spellEnd"/>
            <w:r w:rsidRPr="00C46427">
              <w:rPr>
                <w:rFonts w:ascii="Times New Roman" w:eastAsia="Calibri" w:hAnsi="Times New Roman" w:cs="Times New Roman"/>
                <w:color w:val="000000"/>
                <w:sz w:val="24"/>
                <w:szCs w:val="24"/>
              </w:rPr>
              <w:t>,</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кубики Никитина,</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головоломки,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коллекции,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энциклопедии</w:t>
            </w:r>
          </w:p>
        </w:tc>
        <w:tc>
          <w:tcPr>
            <w:tcW w:w="2126" w:type="dxa"/>
            <w:vMerge/>
          </w:tcPr>
          <w:p w:rsidR="0069114A" w:rsidRPr="00C46427" w:rsidRDefault="0069114A" w:rsidP="0069114A">
            <w:pPr>
              <w:spacing w:after="0" w:line="240" w:lineRule="auto"/>
              <w:jc w:val="both"/>
              <w:rPr>
                <w:rFonts w:ascii="Times New Roman" w:eastAsia="Calibri" w:hAnsi="Times New Roman" w:cs="Times New Roman"/>
                <w:sz w:val="24"/>
                <w:szCs w:val="24"/>
              </w:rPr>
            </w:pPr>
          </w:p>
        </w:tc>
      </w:tr>
      <w:tr w:rsidR="0069114A" w:rsidRPr="00C46427" w:rsidTr="00C46427">
        <w:tc>
          <w:tcPr>
            <w:tcW w:w="851" w:type="dxa"/>
            <w:textDirection w:val="btLr"/>
          </w:tcPr>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Художественно-эстетическое</w:t>
            </w:r>
          </w:p>
          <w:p w:rsidR="0069114A" w:rsidRPr="00C46427" w:rsidRDefault="0069114A" w:rsidP="0069114A">
            <w:pPr>
              <w:spacing w:after="0" w:line="240" w:lineRule="auto"/>
              <w:ind w:left="113" w:right="113"/>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 xml:space="preserve">                                                  развитие</w:t>
            </w:r>
          </w:p>
        </w:tc>
        <w:tc>
          <w:tcPr>
            <w:tcW w:w="8221"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Слушание и обсуждение</w:t>
            </w:r>
            <w:r w:rsidRPr="00C46427">
              <w:rPr>
                <w:rFonts w:ascii="Times New Roman" w:eastAsia="Calibri" w:hAnsi="Times New Roman" w:cs="Times New Roman"/>
                <w:sz w:val="24"/>
                <w:szCs w:val="24"/>
              </w:rPr>
              <w:t xml:space="preserve">  народной, классической, детской музыки, дидактические игры, связанные с восприятием музыки.</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 xml:space="preserve">Исполнение </w:t>
            </w:r>
            <w:r w:rsidRPr="00C46427">
              <w:rPr>
                <w:rFonts w:ascii="Times New Roman" w:eastAsia="Calibri" w:hAnsi="Times New Roman" w:cs="Times New Roman"/>
                <w:sz w:val="24"/>
                <w:szCs w:val="24"/>
              </w:rPr>
              <w:t xml:space="preserve">(пение, танцы, </w:t>
            </w:r>
            <w:proofErr w:type="spellStart"/>
            <w:r w:rsidRPr="00C46427">
              <w:rPr>
                <w:rFonts w:ascii="Times New Roman" w:eastAsia="Calibri" w:hAnsi="Times New Roman" w:cs="Times New Roman"/>
                <w:sz w:val="24"/>
                <w:szCs w:val="24"/>
              </w:rPr>
              <w:t>подыгрывание</w:t>
            </w:r>
            <w:proofErr w:type="spellEnd"/>
            <w:r w:rsidRPr="00C46427">
              <w:rPr>
                <w:rFonts w:ascii="Times New Roman" w:eastAsia="Calibri" w:hAnsi="Times New Roman" w:cs="Times New Roman"/>
                <w:sz w:val="24"/>
                <w:szCs w:val="24"/>
              </w:rPr>
              <w:t xml:space="preserve">, </w:t>
            </w:r>
            <w:proofErr w:type="spellStart"/>
            <w:r w:rsidRPr="00C46427">
              <w:rPr>
                <w:rFonts w:ascii="Times New Roman" w:eastAsia="Calibri" w:hAnsi="Times New Roman" w:cs="Times New Roman"/>
                <w:sz w:val="24"/>
                <w:szCs w:val="24"/>
              </w:rPr>
              <w:t>инсценирование</w:t>
            </w:r>
            <w:proofErr w:type="spellEnd"/>
            <w:r w:rsidRPr="00C46427">
              <w:rPr>
                <w:rFonts w:ascii="Times New Roman" w:eastAsia="Calibri" w:hAnsi="Times New Roman" w:cs="Times New Roman"/>
                <w:sz w:val="24"/>
                <w:szCs w:val="24"/>
              </w:rPr>
              <w:t xml:space="preserve"> и </w:t>
            </w:r>
            <w:r w:rsidRPr="00C46427">
              <w:rPr>
                <w:rFonts w:ascii="Times New Roman" w:eastAsia="Calibri" w:hAnsi="Times New Roman" w:cs="Times New Roman"/>
                <w:sz w:val="24"/>
                <w:szCs w:val="24"/>
              </w:rPr>
              <w:lastRenderedPageBreak/>
              <w:t xml:space="preserve">драматизация). </w:t>
            </w:r>
          </w:p>
          <w:p w:rsidR="0069114A" w:rsidRPr="00C46427" w:rsidRDefault="0069114A" w:rsidP="0069114A">
            <w:pPr>
              <w:spacing w:after="0" w:line="240" w:lineRule="auto"/>
              <w:jc w:val="both"/>
              <w:rPr>
                <w:rFonts w:ascii="Times New Roman" w:eastAsia="Calibri" w:hAnsi="Times New Roman" w:cs="Times New Roman"/>
                <w:sz w:val="24"/>
                <w:szCs w:val="24"/>
              </w:rPr>
            </w:pPr>
            <w:proofErr w:type="spellStart"/>
            <w:r w:rsidRPr="00C46427">
              <w:rPr>
                <w:rFonts w:ascii="Times New Roman" w:eastAsia="Calibri" w:hAnsi="Times New Roman" w:cs="Times New Roman"/>
                <w:b/>
                <w:bCs/>
                <w:sz w:val="24"/>
                <w:szCs w:val="24"/>
              </w:rPr>
              <w:t>Пение</w:t>
            </w:r>
            <w:r w:rsidRPr="00C46427">
              <w:rPr>
                <w:rFonts w:ascii="Times New Roman" w:eastAsia="Calibri" w:hAnsi="Times New Roman" w:cs="Times New Roman"/>
                <w:sz w:val="24"/>
                <w:szCs w:val="24"/>
              </w:rPr>
              <w:t>совместное</w:t>
            </w:r>
            <w:proofErr w:type="spellEnd"/>
            <w:r w:rsidRPr="00C46427">
              <w:rPr>
                <w:rFonts w:ascii="Times New Roman" w:eastAsia="Calibri" w:hAnsi="Times New Roman" w:cs="Times New Roman"/>
                <w:sz w:val="24"/>
                <w:szCs w:val="24"/>
              </w:rPr>
              <w:t xml:space="preserve"> пение, упражнения на развитие голосового аппарата, артикуляции, певческого голоса, беседы по содержанию песни (ответы на вопросы), драматизация песен. </w:t>
            </w:r>
            <w:r w:rsidRPr="00C46427">
              <w:rPr>
                <w:rFonts w:ascii="Times New Roman" w:eastAsia="Calibri" w:hAnsi="Times New Roman" w:cs="Times New Roman"/>
                <w:b/>
                <w:bCs/>
                <w:sz w:val="24"/>
                <w:szCs w:val="24"/>
              </w:rPr>
              <w:t>Танцы</w:t>
            </w:r>
            <w:r w:rsidRPr="00C46427">
              <w:rPr>
                <w:rFonts w:ascii="Times New Roman" w:eastAsia="Calibri" w:hAnsi="Times New Roman" w:cs="Times New Roman"/>
                <w:sz w:val="24"/>
                <w:szCs w:val="24"/>
              </w:rPr>
              <w:t xml:space="preserve"> показ взрослым танцевальных и плясовых музыкально-ритмических движений, показ ребенком плясовых движений, совместные действия детей, совместное составление плясок под народные мелодии, хороводы. </w:t>
            </w:r>
          </w:p>
          <w:p w:rsidR="0069114A" w:rsidRPr="00C46427" w:rsidRDefault="0069114A" w:rsidP="0069114A">
            <w:pPr>
              <w:spacing w:after="0" w:line="240" w:lineRule="auto"/>
              <w:jc w:val="both"/>
              <w:rPr>
                <w:rFonts w:ascii="Times New Roman" w:eastAsia="Calibri" w:hAnsi="Times New Roman" w:cs="Times New Roman"/>
                <w:sz w:val="24"/>
                <w:szCs w:val="24"/>
              </w:rPr>
            </w:pPr>
            <w:proofErr w:type="spellStart"/>
            <w:r w:rsidRPr="00C46427">
              <w:rPr>
                <w:rFonts w:ascii="Times New Roman" w:eastAsia="Calibri" w:hAnsi="Times New Roman" w:cs="Times New Roman"/>
                <w:b/>
                <w:bCs/>
                <w:sz w:val="24"/>
                <w:szCs w:val="24"/>
              </w:rPr>
              <w:t>Подыгрывание</w:t>
            </w:r>
            <w:r w:rsidRPr="00C46427">
              <w:rPr>
                <w:rFonts w:ascii="Times New Roman" w:eastAsia="Calibri" w:hAnsi="Times New Roman" w:cs="Times New Roman"/>
                <w:sz w:val="24"/>
                <w:szCs w:val="24"/>
              </w:rPr>
              <w:t>на</w:t>
            </w:r>
            <w:proofErr w:type="spellEnd"/>
            <w:r w:rsidRPr="00C46427">
              <w:rPr>
                <w:rFonts w:ascii="Times New Roman" w:eastAsia="Calibri" w:hAnsi="Times New Roman" w:cs="Times New Roman"/>
                <w:sz w:val="24"/>
                <w:szCs w:val="24"/>
              </w:rPr>
              <w:t xml:space="preserve"> музыкальных инструментах, оркестр детских музыкальных инструментов;</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Импровизация</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Подвижные игры</w:t>
            </w:r>
            <w:r w:rsidRPr="00C46427">
              <w:rPr>
                <w:rFonts w:ascii="Times New Roman" w:eastAsia="Calibri" w:hAnsi="Times New Roman" w:cs="Times New Roman"/>
                <w:sz w:val="24"/>
                <w:szCs w:val="24"/>
              </w:rPr>
              <w:t xml:space="preserve"> с музыкальным сопровождением (хороводные, народные и др.)</w:t>
            </w:r>
          </w:p>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Музыкально-дидактические игры</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 xml:space="preserve">Мастерские </w:t>
            </w:r>
            <w:r w:rsidRPr="00C46427">
              <w:rPr>
                <w:rFonts w:ascii="Times New Roman" w:eastAsia="Calibri" w:hAnsi="Times New Roman" w:cs="Times New Roman"/>
                <w:sz w:val="24"/>
                <w:szCs w:val="24"/>
              </w:rPr>
              <w:t xml:space="preserve">по изготовлению продуктов детского творчества: рисование, лепка, аппликация, художественный труд, по замыслу, на темы народных </w:t>
            </w:r>
            <w:proofErr w:type="spellStart"/>
            <w:r w:rsidRPr="00C46427">
              <w:rPr>
                <w:rFonts w:ascii="Times New Roman" w:eastAsia="Calibri" w:hAnsi="Times New Roman" w:cs="Times New Roman"/>
                <w:sz w:val="24"/>
                <w:szCs w:val="24"/>
              </w:rPr>
              <w:t>потешек</w:t>
            </w:r>
            <w:proofErr w:type="spellEnd"/>
            <w:r w:rsidRPr="00C46427">
              <w:rPr>
                <w:rFonts w:ascii="Times New Roman" w:eastAsia="Calibri" w:hAnsi="Times New Roman" w:cs="Times New Roman"/>
                <w:sz w:val="24"/>
                <w:szCs w:val="24"/>
              </w:rPr>
              <w:t xml:space="preserve">, по мотивам знакомых стихов и сказок,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 изготовление атрибутов для игр, украшений для праздников, сувениров и др. </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Реализация творческих проектов</w:t>
            </w:r>
          </w:p>
        </w:tc>
        <w:tc>
          <w:tcPr>
            <w:tcW w:w="3686"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lastRenderedPageBreak/>
              <w:t>- фонотека,</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музыкальные инструменты,</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костюмы,</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lastRenderedPageBreak/>
              <w:t>-оборудование для музыкально-дидактических игр,</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-оборудование и материалы для художественно-продуктивной деятельности: краски, кисти, бумага, пластилин, ножницы и др.,</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-произведения декоративно-прикладного искусства,</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предметы искусства,</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-репродукции картин художников, альбомы,</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мультимедийные презентации</w:t>
            </w:r>
          </w:p>
          <w:p w:rsidR="0069114A" w:rsidRPr="00C46427" w:rsidRDefault="0069114A" w:rsidP="0069114A">
            <w:pPr>
              <w:spacing w:after="0" w:line="240" w:lineRule="auto"/>
              <w:jc w:val="both"/>
              <w:rPr>
                <w:rFonts w:ascii="Times New Roman" w:eastAsia="Calibri" w:hAnsi="Times New Roman" w:cs="Times New Roman"/>
                <w:sz w:val="24"/>
                <w:szCs w:val="24"/>
              </w:rPr>
            </w:pPr>
          </w:p>
        </w:tc>
        <w:tc>
          <w:tcPr>
            <w:tcW w:w="2126" w:type="dxa"/>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lastRenderedPageBreak/>
              <w:t>- проектная технология</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 игровая </w:t>
            </w:r>
            <w:r w:rsidRPr="00C46427">
              <w:rPr>
                <w:rFonts w:ascii="Times New Roman" w:eastAsia="Calibri" w:hAnsi="Times New Roman" w:cs="Times New Roman"/>
                <w:color w:val="000000"/>
                <w:sz w:val="24"/>
                <w:szCs w:val="24"/>
              </w:rPr>
              <w:lastRenderedPageBreak/>
              <w:t>технология.</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-нетрадиционные техники изобразительной деятельности (рисование пальцами, ладошками, </w:t>
            </w:r>
            <w:proofErr w:type="spellStart"/>
            <w:r w:rsidRPr="00C46427">
              <w:rPr>
                <w:rFonts w:ascii="Times New Roman" w:eastAsia="Calibri" w:hAnsi="Times New Roman" w:cs="Times New Roman"/>
                <w:color w:val="000000"/>
                <w:sz w:val="24"/>
                <w:szCs w:val="24"/>
              </w:rPr>
              <w:t>набрызг</w:t>
            </w:r>
            <w:proofErr w:type="spellEnd"/>
            <w:r w:rsidRPr="00C46427">
              <w:rPr>
                <w:rFonts w:ascii="Times New Roman" w:eastAsia="Calibri" w:hAnsi="Times New Roman" w:cs="Times New Roman"/>
                <w:color w:val="000000"/>
                <w:sz w:val="24"/>
                <w:szCs w:val="24"/>
              </w:rPr>
              <w:t xml:space="preserve"> и др.)</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 ИКТ</w:t>
            </w:r>
          </w:p>
          <w:p w:rsidR="0069114A" w:rsidRPr="00C46427" w:rsidRDefault="0069114A" w:rsidP="0069114A">
            <w:pPr>
              <w:spacing w:after="0" w:line="240" w:lineRule="auto"/>
              <w:jc w:val="both"/>
              <w:rPr>
                <w:rFonts w:ascii="Times New Roman" w:eastAsia="Calibri" w:hAnsi="Times New Roman" w:cs="Times New Roman"/>
                <w:sz w:val="24"/>
                <w:szCs w:val="24"/>
              </w:rPr>
            </w:pPr>
          </w:p>
          <w:p w:rsidR="0069114A" w:rsidRPr="00C46427" w:rsidRDefault="0069114A" w:rsidP="0069114A">
            <w:pPr>
              <w:spacing w:after="0" w:line="240" w:lineRule="auto"/>
              <w:jc w:val="both"/>
              <w:rPr>
                <w:rFonts w:ascii="Times New Roman" w:eastAsia="Calibri" w:hAnsi="Times New Roman" w:cs="Times New Roman"/>
                <w:sz w:val="24"/>
                <w:szCs w:val="24"/>
              </w:rPr>
            </w:pPr>
          </w:p>
        </w:tc>
      </w:tr>
      <w:tr w:rsidR="0069114A" w:rsidRPr="00C46427" w:rsidTr="00C46427">
        <w:trPr>
          <w:trHeight w:val="2699"/>
        </w:trPr>
        <w:tc>
          <w:tcPr>
            <w:tcW w:w="851" w:type="dxa"/>
            <w:textDirection w:val="btLr"/>
          </w:tcPr>
          <w:p w:rsidR="0069114A" w:rsidRPr="00C46427" w:rsidRDefault="0069114A" w:rsidP="0069114A">
            <w:pPr>
              <w:spacing w:after="0" w:line="240" w:lineRule="auto"/>
              <w:ind w:left="113" w:right="113"/>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lastRenderedPageBreak/>
              <w:t>Физическое развитие</w:t>
            </w:r>
          </w:p>
        </w:tc>
        <w:tc>
          <w:tcPr>
            <w:tcW w:w="8221"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bCs/>
                <w:sz w:val="24"/>
                <w:szCs w:val="24"/>
              </w:rPr>
              <w:t>Физкультурная НОД:</w:t>
            </w:r>
            <w:r w:rsidRPr="00C46427">
              <w:rPr>
                <w:rFonts w:ascii="Times New Roman" w:eastAsia="Calibri" w:hAnsi="Times New Roman" w:cs="Times New Roman"/>
                <w:sz w:val="24"/>
                <w:szCs w:val="24"/>
              </w:rPr>
              <w:t xml:space="preserve">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sz w:val="24"/>
                <w:szCs w:val="24"/>
              </w:rPr>
              <w:t>Игры и упражнения</w:t>
            </w:r>
            <w:r w:rsidRPr="00C46427">
              <w:rPr>
                <w:rFonts w:ascii="Times New Roman" w:eastAsia="Calibri" w:hAnsi="Times New Roman" w:cs="Times New Roman"/>
                <w:sz w:val="24"/>
                <w:szCs w:val="24"/>
              </w:rPr>
              <w:t xml:space="preserve"> под тексты стихотворений, </w:t>
            </w:r>
            <w:proofErr w:type="spellStart"/>
            <w:r w:rsidRPr="00C46427">
              <w:rPr>
                <w:rFonts w:ascii="Times New Roman" w:eastAsia="Calibri" w:hAnsi="Times New Roman" w:cs="Times New Roman"/>
                <w:sz w:val="24"/>
                <w:szCs w:val="24"/>
              </w:rPr>
              <w:t>потешек</w:t>
            </w:r>
            <w:proofErr w:type="spellEnd"/>
            <w:r w:rsidRPr="00C46427">
              <w:rPr>
                <w:rFonts w:ascii="Times New Roman" w:eastAsia="Calibri" w:hAnsi="Times New Roman" w:cs="Times New Roman"/>
                <w:sz w:val="24"/>
                <w:szCs w:val="24"/>
              </w:rPr>
              <w:t>, народных песенок, авторских стихотворений, считалок.</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sz w:val="24"/>
                <w:szCs w:val="24"/>
              </w:rPr>
              <w:t>Ритмическая гимнастика</w:t>
            </w:r>
            <w:r w:rsidRPr="00C46427">
              <w:rPr>
                <w:rFonts w:ascii="Times New Roman" w:eastAsia="Calibri" w:hAnsi="Times New Roman" w:cs="Times New Roman"/>
                <w:sz w:val="24"/>
                <w:szCs w:val="24"/>
              </w:rPr>
              <w:t>, игры и упражнения под музыку.</w:t>
            </w:r>
          </w:p>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b/>
                <w:sz w:val="24"/>
                <w:szCs w:val="24"/>
              </w:rPr>
              <w:t>Игровые беседы</w:t>
            </w:r>
            <w:r w:rsidRPr="00C46427">
              <w:rPr>
                <w:rFonts w:ascii="Times New Roman" w:eastAsia="Calibri" w:hAnsi="Times New Roman" w:cs="Times New Roman"/>
                <w:sz w:val="24"/>
                <w:szCs w:val="24"/>
              </w:rPr>
              <w:t xml:space="preserve"> с элементами движений.</w:t>
            </w:r>
          </w:p>
          <w:p w:rsidR="0069114A" w:rsidRPr="00C46427" w:rsidRDefault="0069114A" w:rsidP="0069114A">
            <w:pPr>
              <w:spacing w:after="0" w:line="240" w:lineRule="auto"/>
              <w:jc w:val="both"/>
              <w:rPr>
                <w:rFonts w:ascii="Times New Roman" w:eastAsia="Calibri" w:hAnsi="Times New Roman" w:cs="Times New Roman"/>
                <w:b/>
                <w:sz w:val="24"/>
                <w:szCs w:val="24"/>
              </w:rPr>
            </w:pPr>
            <w:r w:rsidRPr="00C46427">
              <w:rPr>
                <w:rFonts w:ascii="Times New Roman" w:eastAsia="Calibri" w:hAnsi="Times New Roman" w:cs="Times New Roman"/>
                <w:b/>
                <w:sz w:val="24"/>
                <w:szCs w:val="24"/>
              </w:rPr>
              <w:t>Подвижные игры, игры-эстафеты</w:t>
            </w:r>
          </w:p>
          <w:p w:rsidR="0069114A" w:rsidRPr="00C46427" w:rsidRDefault="0069114A" w:rsidP="0069114A">
            <w:pPr>
              <w:spacing w:after="0" w:line="240" w:lineRule="auto"/>
              <w:jc w:val="both"/>
              <w:rPr>
                <w:rFonts w:ascii="Times New Roman" w:eastAsia="Calibri" w:hAnsi="Times New Roman" w:cs="Times New Roman"/>
                <w:b/>
                <w:sz w:val="24"/>
                <w:szCs w:val="24"/>
              </w:rPr>
            </w:pPr>
            <w:proofErr w:type="spellStart"/>
            <w:r w:rsidRPr="00C46427">
              <w:rPr>
                <w:rFonts w:ascii="Times New Roman" w:eastAsia="Calibri" w:hAnsi="Times New Roman" w:cs="Times New Roman"/>
                <w:b/>
                <w:sz w:val="24"/>
                <w:szCs w:val="24"/>
              </w:rPr>
              <w:t>Физминутки</w:t>
            </w:r>
            <w:proofErr w:type="spellEnd"/>
          </w:p>
        </w:tc>
        <w:tc>
          <w:tcPr>
            <w:tcW w:w="3686" w:type="dxa"/>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xml:space="preserve">- спортивное оборудование (мячи, гимнастические палки, скамейки, кегли, скакалки, стойки, маты и др.), </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тренажеры,</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оборудование для спортивных игр,</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лыжи,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атрибуты для подвижных игр</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p>
        </w:tc>
        <w:tc>
          <w:tcPr>
            <w:tcW w:w="2126" w:type="dxa"/>
          </w:tcPr>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круговая тренировка</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w:t>
            </w:r>
            <w:proofErr w:type="spellStart"/>
            <w:r w:rsidRPr="00C46427">
              <w:rPr>
                <w:rFonts w:ascii="Times New Roman" w:eastAsia="Calibri" w:hAnsi="Times New Roman" w:cs="Times New Roman"/>
                <w:color w:val="000000"/>
                <w:sz w:val="24"/>
                <w:szCs w:val="24"/>
              </w:rPr>
              <w:t>здоровьесберегающие</w:t>
            </w:r>
            <w:proofErr w:type="spellEnd"/>
            <w:r w:rsidRPr="00C46427">
              <w:rPr>
                <w:rFonts w:ascii="Times New Roman" w:eastAsia="Calibri" w:hAnsi="Times New Roman" w:cs="Times New Roman"/>
                <w:color w:val="000000"/>
                <w:sz w:val="24"/>
                <w:szCs w:val="24"/>
              </w:rPr>
              <w:t xml:space="preserve"> технологии</w:t>
            </w:r>
          </w:p>
          <w:p w:rsidR="0069114A" w:rsidRPr="00C46427" w:rsidRDefault="0069114A" w:rsidP="0069114A">
            <w:pPr>
              <w:spacing w:after="0" w:line="240" w:lineRule="auto"/>
              <w:jc w:val="both"/>
              <w:rPr>
                <w:rFonts w:ascii="Times New Roman" w:eastAsia="Calibri" w:hAnsi="Times New Roman" w:cs="Times New Roman"/>
                <w:color w:val="000000"/>
                <w:sz w:val="24"/>
                <w:szCs w:val="24"/>
              </w:rPr>
            </w:pPr>
            <w:r w:rsidRPr="00C46427">
              <w:rPr>
                <w:rFonts w:ascii="Times New Roman" w:eastAsia="Calibri" w:hAnsi="Times New Roman" w:cs="Times New Roman"/>
                <w:color w:val="000000"/>
                <w:sz w:val="24"/>
                <w:szCs w:val="24"/>
              </w:rPr>
              <w:t>- фитнес-технологии</w:t>
            </w:r>
          </w:p>
          <w:p w:rsidR="0069114A" w:rsidRPr="00C46427" w:rsidRDefault="0069114A" w:rsidP="0069114A">
            <w:pPr>
              <w:spacing w:after="0" w:line="240" w:lineRule="auto"/>
              <w:jc w:val="both"/>
              <w:rPr>
                <w:rFonts w:ascii="Times New Roman" w:eastAsia="Calibri" w:hAnsi="Times New Roman" w:cs="Times New Roman"/>
                <w:color w:val="000000"/>
                <w:sz w:val="24"/>
                <w:szCs w:val="24"/>
                <w:highlight w:val="green"/>
              </w:rPr>
            </w:pPr>
            <w:r w:rsidRPr="00C46427">
              <w:rPr>
                <w:rFonts w:ascii="Times New Roman" w:eastAsia="Calibri" w:hAnsi="Times New Roman" w:cs="Times New Roman"/>
                <w:color w:val="000000"/>
                <w:sz w:val="24"/>
                <w:szCs w:val="24"/>
              </w:rPr>
              <w:t xml:space="preserve">- детский </w:t>
            </w:r>
            <w:proofErr w:type="spellStart"/>
            <w:r w:rsidRPr="00C46427">
              <w:rPr>
                <w:rFonts w:ascii="Times New Roman" w:eastAsia="Calibri" w:hAnsi="Times New Roman" w:cs="Times New Roman"/>
                <w:color w:val="000000"/>
                <w:sz w:val="24"/>
                <w:szCs w:val="24"/>
              </w:rPr>
              <w:t>флешмоб</w:t>
            </w:r>
            <w:proofErr w:type="spellEnd"/>
          </w:p>
          <w:p w:rsidR="0069114A" w:rsidRPr="00C46427" w:rsidRDefault="0069114A" w:rsidP="0069114A">
            <w:pPr>
              <w:spacing w:after="0" w:line="240" w:lineRule="auto"/>
              <w:jc w:val="both"/>
              <w:rPr>
                <w:rFonts w:ascii="Times New Roman" w:eastAsia="Calibri" w:hAnsi="Times New Roman" w:cs="Times New Roman"/>
                <w:sz w:val="24"/>
                <w:szCs w:val="24"/>
              </w:rPr>
            </w:pPr>
          </w:p>
        </w:tc>
      </w:tr>
    </w:tbl>
    <w:p w:rsidR="0069114A" w:rsidRPr="00C46427" w:rsidRDefault="0069114A" w:rsidP="0069114A">
      <w:pPr>
        <w:rPr>
          <w:rFonts w:ascii="Times New Roman" w:hAnsi="Times New Roman" w:cs="Times New Roman"/>
          <w:sz w:val="24"/>
          <w:szCs w:val="24"/>
        </w:rPr>
      </w:pPr>
    </w:p>
    <w:p w:rsidR="00CA6C5B" w:rsidRDefault="00CA6C5B" w:rsidP="0069114A">
      <w:pPr>
        <w:spacing w:after="0" w:line="240" w:lineRule="auto"/>
        <w:ind w:firstLine="708"/>
        <w:jc w:val="center"/>
        <w:rPr>
          <w:rFonts w:ascii="Times New Roman" w:eastAsia="Calibri" w:hAnsi="Times New Roman" w:cs="Times New Roman"/>
          <w:b/>
          <w:bCs/>
          <w:sz w:val="24"/>
          <w:szCs w:val="24"/>
        </w:rPr>
      </w:pPr>
    </w:p>
    <w:p w:rsidR="00CA6C5B" w:rsidRDefault="00CA6C5B" w:rsidP="0069114A">
      <w:pPr>
        <w:spacing w:after="0" w:line="240" w:lineRule="auto"/>
        <w:ind w:firstLine="708"/>
        <w:jc w:val="center"/>
        <w:rPr>
          <w:rFonts w:ascii="Times New Roman" w:eastAsia="Calibri" w:hAnsi="Times New Roman" w:cs="Times New Roman"/>
          <w:b/>
          <w:bCs/>
          <w:sz w:val="24"/>
          <w:szCs w:val="24"/>
        </w:rPr>
      </w:pPr>
    </w:p>
    <w:p w:rsidR="00CA6C5B" w:rsidRDefault="00CA6C5B" w:rsidP="0069114A">
      <w:pPr>
        <w:spacing w:after="0" w:line="240" w:lineRule="auto"/>
        <w:ind w:firstLine="708"/>
        <w:jc w:val="center"/>
        <w:rPr>
          <w:rFonts w:ascii="Times New Roman" w:eastAsia="Calibri" w:hAnsi="Times New Roman" w:cs="Times New Roman"/>
          <w:b/>
          <w:bCs/>
          <w:sz w:val="24"/>
          <w:szCs w:val="24"/>
        </w:rPr>
      </w:pPr>
    </w:p>
    <w:p w:rsidR="0069114A" w:rsidRPr="00C46427" w:rsidRDefault="0069114A" w:rsidP="0069114A">
      <w:pPr>
        <w:spacing w:after="0" w:line="240" w:lineRule="auto"/>
        <w:ind w:firstLine="708"/>
        <w:jc w:val="center"/>
        <w:rPr>
          <w:rFonts w:ascii="Times New Roman" w:eastAsia="Calibri" w:hAnsi="Times New Roman" w:cs="Times New Roman"/>
          <w:bCs/>
          <w:sz w:val="24"/>
          <w:szCs w:val="24"/>
        </w:rPr>
      </w:pPr>
      <w:r w:rsidRPr="00C46427">
        <w:rPr>
          <w:rFonts w:ascii="Times New Roman" w:eastAsia="Calibri" w:hAnsi="Times New Roman" w:cs="Times New Roman"/>
          <w:b/>
          <w:bCs/>
          <w:sz w:val="24"/>
          <w:szCs w:val="24"/>
        </w:rPr>
        <w:lastRenderedPageBreak/>
        <w:t>Содержание образовательной деятельности в группах от 3 до 7 лет</w:t>
      </w:r>
    </w:p>
    <w:p w:rsidR="0069114A" w:rsidRPr="00C46427" w:rsidRDefault="0069114A" w:rsidP="0069114A">
      <w:pPr>
        <w:spacing w:after="0" w:line="240" w:lineRule="auto"/>
        <w:ind w:firstLine="708"/>
        <w:jc w:val="center"/>
        <w:rPr>
          <w:rFonts w:ascii="Times New Roman" w:eastAsia="Calibri" w:hAnsi="Times New Roman" w:cs="Times New Roman"/>
          <w:b/>
          <w:bCs/>
          <w:sz w:val="24"/>
          <w:szCs w:val="24"/>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1E0" w:firstRow="1" w:lastRow="1" w:firstColumn="1" w:lastColumn="1" w:noHBand="0" w:noVBand="0"/>
      </w:tblPr>
      <w:tblGrid>
        <w:gridCol w:w="2811"/>
        <w:gridCol w:w="7181"/>
        <w:gridCol w:w="4858"/>
      </w:tblGrid>
      <w:tr w:rsidR="0069114A" w:rsidRPr="00C46427" w:rsidTr="0069114A">
        <w:trPr>
          <w:trHeight w:val="776"/>
        </w:trPr>
        <w:tc>
          <w:tcPr>
            <w:tcW w:w="2835" w:type="dxa"/>
            <w:shd w:val="clear" w:color="auto" w:fill="FBD4B4"/>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Основные направления развития</w:t>
            </w:r>
          </w:p>
        </w:tc>
        <w:tc>
          <w:tcPr>
            <w:tcW w:w="7371" w:type="dxa"/>
            <w:shd w:val="clear" w:color="auto" w:fill="FBD4B4"/>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sz w:val="24"/>
                <w:szCs w:val="24"/>
              </w:rPr>
              <w:t>Режимные моменты</w:t>
            </w:r>
          </w:p>
        </w:tc>
        <w:tc>
          <w:tcPr>
            <w:tcW w:w="4962" w:type="dxa"/>
            <w:shd w:val="clear" w:color="auto" w:fill="FBD4B4"/>
            <w:vAlign w:val="center"/>
          </w:tcPr>
          <w:p w:rsidR="0069114A" w:rsidRPr="00C46427" w:rsidRDefault="0069114A" w:rsidP="0069114A">
            <w:pPr>
              <w:spacing w:after="0" w:line="240" w:lineRule="auto"/>
              <w:jc w:val="center"/>
              <w:rPr>
                <w:rFonts w:ascii="Times New Roman" w:eastAsia="Calibri" w:hAnsi="Times New Roman" w:cs="Times New Roman"/>
                <w:b/>
                <w:sz w:val="24"/>
                <w:szCs w:val="24"/>
              </w:rPr>
            </w:pPr>
            <w:r w:rsidRPr="00C46427">
              <w:rPr>
                <w:rFonts w:ascii="Times New Roman" w:eastAsia="Calibri" w:hAnsi="Times New Roman" w:cs="Times New Roman"/>
                <w:b/>
                <w:sz w:val="24"/>
                <w:szCs w:val="24"/>
              </w:rPr>
              <w:t>Самостоятельная деятельность</w:t>
            </w:r>
          </w:p>
        </w:tc>
      </w:tr>
      <w:tr w:rsidR="0069114A" w:rsidRPr="00C46427" w:rsidTr="0069114A">
        <w:tc>
          <w:tcPr>
            <w:tcW w:w="2835" w:type="dxa"/>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Социально- коммуникативное</w:t>
            </w:r>
          </w:p>
        </w:tc>
        <w:tc>
          <w:tcPr>
            <w:tcW w:w="7371"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sz w:val="24"/>
                <w:szCs w:val="24"/>
              </w:rPr>
              <w:t>Ситуативные беседы при проведении режимных моментов; развитие трудовых навыков через поручения и задания, дежурства, самообслуживание;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 формирование навыков безопасного поведения при проведении режимных моментов; сюжетно-ролевые игры</w:t>
            </w:r>
          </w:p>
        </w:tc>
        <w:tc>
          <w:tcPr>
            <w:tcW w:w="4962"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Индивидуальные, коллективные, совместные игры, все виды самостоятельной деятельности, предполагающей общение со сверстниками</w:t>
            </w:r>
          </w:p>
        </w:tc>
      </w:tr>
      <w:tr w:rsidR="0069114A" w:rsidRPr="00C46427" w:rsidTr="0069114A">
        <w:tc>
          <w:tcPr>
            <w:tcW w:w="2835" w:type="dxa"/>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Познавательное</w:t>
            </w:r>
          </w:p>
        </w:tc>
        <w:tc>
          <w:tcPr>
            <w:tcW w:w="7371" w:type="dxa"/>
          </w:tcPr>
          <w:p w:rsidR="0069114A" w:rsidRPr="00C46427" w:rsidRDefault="0069114A" w:rsidP="0069114A">
            <w:pPr>
              <w:tabs>
                <w:tab w:val="left" w:pos="9639"/>
              </w:tabs>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Проектирование и макетирование, познавательно-исследовательская деятельность, наблюдения на прогулке, дидактические и развивающие игры, конструирование; экскурсии</w:t>
            </w:r>
          </w:p>
        </w:tc>
        <w:tc>
          <w:tcPr>
            <w:tcW w:w="4962"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sz w:val="24"/>
                <w:szCs w:val="24"/>
              </w:rPr>
              <w:t>Самостоятельное раскрашивание «умных раскрасок», развивающие настольно-печатные  игры, игры на прогулке, дидактические игры  и т.п., конструирование</w:t>
            </w:r>
          </w:p>
        </w:tc>
      </w:tr>
      <w:tr w:rsidR="0069114A" w:rsidRPr="00C46427" w:rsidTr="0069114A">
        <w:tc>
          <w:tcPr>
            <w:tcW w:w="2835" w:type="dxa"/>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Речевое</w:t>
            </w:r>
          </w:p>
        </w:tc>
        <w:tc>
          <w:tcPr>
            <w:tcW w:w="7371"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Свободные диалоги с детьми в играх, наблюдениях, при восприятии картин, иллюстраций, мультфильмов, ситуативные разговоры с детьми, чтение и обсуждение книг, дидактические игры, игры-драматизации; театрализация сказок, посещение выставок, моделирование речевых ситуаций; сочинительство</w:t>
            </w:r>
          </w:p>
        </w:tc>
        <w:tc>
          <w:tcPr>
            <w:tcW w:w="4962" w:type="dxa"/>
          </w:tcPr>
          <w:p w:rsidR="0069114A" w:rsidRPr="00C46427" w:rsidRDefault="0069114A" w:rsidP="0069114A">
            <w:pPr>
              <w:spacing w:after="0" w:line="240" w:lineRule="auto"/>
              <w:jc w:val="both"/>
              <w:rPr>
                <w:rFonts w:ascii="Times New Roman" w:eastAsia="Calibri" w:hAnsi="Times New Roman" w:cs="Times New Roman"/>
                <w:sz w:val="24"/>
                <w:szCs w:val="24"/>
              </w:rPr>
            </w:pPr>
            <w:r w:rsidRPr="00C46427">
              <w:rPr>
                <w:rFonts w:ascii="Times New Roman" w:eastAsia="Calibri" w:hAnsi="Times New Roman" w:cs="Times New Roman"/>
                <w:sz w:val="24"/>
                <w:szCs w:val="24"/>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 сюжетно-ролевые игры, рассматривание книг и картинок</w:t>
            </w:r>
          </w:p>
        </w:tc>
      </w:tr>
      <w:tr w:rsidR="0069114A" w:rsidRPr="00C46427" w:rsidTr="0069114A">
        <w:tc>
          <w:tcPr>
            <w:tcW w:w="2835" w:type="dxa"/>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Художественно-эстетическое</w:t>
            </w:r>
          </w:p>
        </w:tc>
        <w:tc>
          <w:tcPr>
            <w:tcW w:w="7371"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 дидактические игры; конкурсы, фестивали; походы на выставки; праздники и развлечения; участие в выставках</w:t>
            </w:r>
          </w:p>
        </w:tc>
        <w:tc>
          <w:tcPr>
            <w:tcW w:w="4962"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sz w:val="24"/>
                <w:szCs w:val="24"/>
              </w:rPr>
              <w:t xml:space="preserve">Самостоятельная художественно-продуктивная деятельность (рисование, лепка, аппликация), рассматривание репродукций картин, иллюстраций, </w:t>
            </w:r>
            <w:proofErr w:type="spellStart"/>
            <w:r w:rsidRPr="00C46427">
              <w:rPr>
                <w:rFonts w:ascii="Times New Roman" w:eastAsia="Calibri" w:hAnsi="Times New Roman" w:cs="Times New Roman"/>
                <w:sz w:val="24"/>
                <w:szCs w:val="24"/>
              </w:rPr>
              <w:t>музицирование</w:t>
            </w:r>
            <w:proofErr w:type="spellEnd"/>
            <w:r w:rsidRPr="00C46427">
              <w:rPr>
                <w:rFonts w:ascii="Times New Roman" w:eastAsia="Calibri" w:hAnsi="Times New Roman" w:cs="Times New Roman"/>
                <w:sz w:val="24"/>
                <w:szCs w:val="24"/>
              </w:rPr>
              <w:t>, пение, танцы, игра на детских музыкальных инструментах слушание музыки</w:t>
            </w:r>
          </w:p>
        </w:tc>
      </w:tr>
      <w:tr w:rsidR="0069114A" w:rsidRPr="00C46427" w:rsidTr="0069114A">
        <w:tc>
          <w:tcPr>
            <w:tcW w:w="2835" w:type="dxa"/>
            <w:vAlign w:val="center"/>
          </w:tcPr>
          <w:p w:rsidR="0069114A" w:rsidRPr="00C46427" w:rsidRDefault="0069114A" w:rsidP="0069114A">
            <w:pPr>
              <w:spacing w:after="0" w:line="240" w:lineRule="auto"/>
              <w:jc w:val="center"/>
              <w:rPr>
                <w:rFonts w:ascii="Times New Roman" w:eastAsia="Calibri" w:hAnsi="Times New Roman" w:cs="Times New Roman"/>
                <w:b/>
                <w:bCs/>
                <w:sz w:val="24"/>
                <w:szCs w:val="24"/>
              </w:rPr>
            </w:pPr>
            <w:r w:rsidRPr="00C46427">
              <w:rPr>
                <w:rFonts w:ascii="Times New Roman" w:eastAsia="Calibri" w:hAnsi="Times New Roman" w:cs="Times New Roman"/>
                <w:b/>
                <w:bCs/>
                <w:sz w:val="24"/>
                <w:szCs w:val="24"/>
              </w:rPr>
              <w:t>Физическое</w:t>
            </w:r>
          </w:p>
        </w:tc>
        <w:tc>
          <w:tcPr>
            <w:tcW w:w="7371"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sz w:val="24"/>
                <w:szCs w:val="24"/>
              </w:rPr>
              <w:t xml:space="preserve">Комплексы закаливающих процедур (оздоровительные прогулки, мытье рук прохладной водой перед каждым приемом пищи, полоскание рта после еды, воздушные ванны, ходьба босиком по «дорожкам здоровья» после сна, растирание сухой варежкой, контрастные ножные ванны), утренняя гимнастика, упражнения и </w:t>
            </w:r>
            <w:r w:rsidRPr="00C46427">
              <w:rPr>
                <w:rFonts w:ascii="Times New Roman" w:eastAsia="Calibri" w:hAnsi="Times New Roman" w:cs="Times New Roman"/>
                <w:sz w:val="24"/>
                <w:szCs w:val="24"/>
              </w:rPr>
              <w:lastRenderedPageBreak/>
              <w:t>подвижные игры разной подвижности; дыхательная гимнастика, гимнастика для глаз, хороводные, малоподвижные игры, спортивные досуги, праздники и развлечения, соревнования</w:t>
            </w:r>
          </w:p>
        </w:tc>
        <w:tc>
          <w:tcPr>
            <w:tcW w:w="4962" w:type="dxa"/>
          </w:tcPr>
          <w:p w:rsidR="0069114A" w:rsidRPr="00C46427" w:rsidRDefault="0069114A" w:rsidP="0069114A">
            <w:pPr>
              <w:spacing w:after="0" w:line="240" w:lineRule="auto"/>
              <w:jc w:val="both"/>
              <w:rPr>
                <w:rFonts w:ascii="Times New Roman" w:eastAsia="Calibri" w:hAnsi="Times New Roman" w:cs="Times New Roman"/>
                <w:b/>
                <w:bCs/>
                <w:sz w:val="24"/>
                <w:szCs w:val="24"/>
              </w:rPr>
            </w:pPr>
            <w:r w:rsidRPr="00C46427">
              <w:rPr>
                <w:rFonts w:ascii="Times New Roman" w:eastAsia="Calibri" w:hAnsi="Times New Roman" w:cs="Times New Roman"/>
                <w:sz w:val="24"/>
                <w:szCs w:val="24"/>
              </w:rPr>
              <w:lastRenderedPageBreak/>
              <w:t>Самостоятельные подвижные, малоподвижные  игры, игры на свежем воздухе, спортивные игры и занятия (катание на санках, лыжах) и пр.</w:t>
            </w:r>
          </w:p>
        </w:tc>
      </w:tr>
    </w:tbl>
    <w:p w:rsidR="0069114A" w:rsidRPr="00C46427" w:rsidRDefault="0069114A" w:rsidP="0069114A">
      <w:pPr>
        <w:rPr>
          <w:rFonts w:ascii="Times New Roman" w:hAnsi="Times New Roman" w:cs="Times New Roman"/>
          <w:sz w:val="24"/>
          <w:szCs w:val="24"/>
        </w:rPr>
      </w:pPr>
    </w:p>
    <w:p w:rsidR="0069114A" w:rsidRPr="00C46427" w:rsidRDefault="0069114A" w:rsidP="0069114A">
      <w:pPr>
        <w:rPr>
          <w:rFonts w:ascii="Times New Roman" w:hAnsi="Times New Roman" w:cs="Times New Roman"/>
          <w:b/>
          <w:sz w:val="24"/>
          <w:szCs w:val="24"/>
        </w:rPr>
      </w:pPr>
      <w:r w:rsidRPr="00C46427">
        <w:rPr>
          <w:rFonts w:ascii="Times New Roman" w:hAnsi="Times New Roman" w:cs="Times New Roman"/>
          <w:b/>
          <w:sz w:val="24"/>
          <w:szCs w:val="24"/>
        </w:rPr>
        <w:t>2.2.Программа коррекционной работы</w:t>
      </w:r>
      <w:proofErr w:type="gramStart"/>
      <w:r w:rsidRPr="00C46427">
        <w:rPr>
          <w:rFonts w:ascii="Times New Roman" w:hAnsi="Times New Roman" w:cs="Times New Roman"/>
          <w:b/>
          <w:sz w:val="24"/>
          <w:szCs w:val="24"/>
        </w:rPr>
        <w:t xml:space="preserve"> .</w:t>
      </w:r>
      <w:proofErr w:type="gramEnd"/>
    </w:p>
    <w:p w:rsidR="00DA2D66" w:rsidRPr="00C46427" w:rsidRDefault="00DA2D66" w:rsidP="000F0F41">
      <w:pPr>
        <w:rPr>
          <w:rFonts w:ascii="Times New Roman" w:hAnsi="Times New Roman" w:cs="Times New Roman"/>
          <w:b/>
          <w:sz w:val="24"/>
          <w:szCs w:val="24"/>
        </w:rPr>
      </w:pPr>
      <w:r w:rsidRPr="00C46427">
        <w:rPr>
          <w:rFonts w:ascii="Times New Roman" w:hAnsi="Times New Roman" w:cs="Times New Roman"/>
          <w:b/>
          <w:sz w:val="24"/>
          <w:szCs w:val="24"/>
        </w:rPr>
        <w:t>3.Организационный раздел</w:t>
      </w:r>
    </w:p>
    <w:p w:rsidR="00A61D64" w:rsidRPr="00C46427" w:rsidRDefault="00A61D64" w:rsidP="000F0F41">
      <w:pPr>
        <w:rPr>
          <w:rFonts w:ascii="Times New Roman" w:hAnsi="Times New Roman" w:cs="Times New Roman"/>
          <w:b/>
          <w:sz w:val="24"/>
          <w:szCs w:val="24"/>
        </w:rPr>
      </w:pPr>
      <w:r w:rsidRPr="00C46427">
        <w:rPr>
          <w:rFonts w:ascii="Times New Roman" w:hAnsi="Times New Roman" w:cs="Times New Roman"/>
          <w:b/>
          <w:sz w:val="24"/>
          <w:szCs w:val="24"/>
        </w:rPr>
        <w:t>3.1. Организация РППС</w:t>
      </w:r>
    </w:p>
    <w:p w:rsidR="00A61D64" w:rsidRPr="00C46427" w:rsidRDefault="00A61D64" w:rsidP="00A61D64">
      <w:pPr>
        <w:spacing w:after="0"/>
        <w:jc w:val="both"/>
        <w:rPr>
          <w:rFonts w:ascii="Times New Roman" w:eastAsia="Calibri" w:hAnsi="Times New Roman" w:cs="Times New Roman"/>
          <w:b/>
          <w:i/>
          <w:color w:val="0070C0"/>
          <w:sz w:val="24"/>
          <w:szCs w:val="24"/>
        </w:rPr>
      </w:pPr>
      <w:r w:rsidRPr="00C46427">
        <w:rPr>
          <w:rFonts w:ascii="Times New Roman" w:eastAsia="Calibri" w:hAnsi="Times New Roman" w:cs="Times New Roman"/>
          <w:b/>
          <w:i/>
          <w:color w:val="0070C0"/>
          <w:sz w:val="24"/>
          <w:szCs w:val="24"/>
        </w:rPr>
        <w:t>***Оснащенность образовательных помещений группы (в т.ч. прогулочного участка) развивающей предметно-пространственной средой  представлена в Паспорте группы №1</w:t>
      </w:r>
      <w:r w:rsidR="005367DF">
        <w:rPr>
          <w:rFonts w:ascii="Times New Roman" w:eastAsia="Calibri" w:hAnsi="Times New Roman" w:cs="Times New Roman"/>
          <w:b/>
          <w:i/>
          <w:color w:val="0070C0"/>
          <w:sz w:val="24"/>
          <w:szCs w:val="24"/>
        </w:rPr>
        <w:t>1</w:t>
      </w:r>
      <w:r w:rsidRPr="00C46427">
        <w:rPr>
          <w:rFonts w:ascii="Times New Roman" w:eastAsia="Calibri" w:hAnsi="Times New Roman" w:cs="Times New Roman"/>
          <w:b/>
          <w:i/>
          <w:color w:val="0070C0"/>
          <w:sz w:val="24"/>
          <w:szCs w:val="24"/>
        </w:rPr>
        <w:t xml:space="preserve">  «</w:t>
      </w:r>
      <w:r w:rsidR="005367DF">
        <w:rPr>
          <w:rFonts w:ascii="Times New Roman" w:eastAsia="Calibri" w:hAnsi="Times New Roman" w:cs="Times New Roman"/>
          <w:b/>
          <w:i/>
          <w:color w:val="0070C0"/>
          <w:sz w:val="24"/>
          <w:szCs w:val="24"/>
        </w:rPr>
        <w:t>Пчелки</w:t>
      </w:r>
      <w:r w:rsidRPr="00C46427">
        <w:rPr>
          <w:rFonts w:ascii="Times New Roman" w:eastAsia="Calibri" w:hAnsi="Times New Roman" w:cs="Times New Roman"/>
          <w:b/>
          <w:i/>
          <w:color w:val="0070C0"/>
          <w:sz w:val="24"/>
          <w:szCs w:val="24"/>
        </w:rPr>
        <w:t>»;</w:t>
      </w:r>
    </w:p>
    <w:p w:rsidR="00A61D64" w:rsidRPr="00C46427" w:rsidRDefault="00A61D64" w:rsidP="00A61D64">
      <w:pPr>
        <w:spacing w:after="0"/>
        <w:jc w:val="both"/>
        <w:rPr>
          <w:rFonts w:ascii="Times New Roman" w:eastAsia="Calibri" w:hAnsi="Times New Roman" w:cs="Times New Roman"/>
          <w:b/>
          <w:i/>
          <w:color w:val="0070C0"/>
          <w:sz w:val="24"/>
          <w:szCs w:val="24"/>
        </w:rPr>
      </w:pPr>
      <w:r w:rsidRPr="00C46427">
        <w:rPr>
          <w:rFonts w:ascii="Times New Roman" w:eastAsia="Calibri" w:hAnsi="Times New Roman" w:cs="Times New Roman"/>
          <w:b/>
          <w:i/>
          <w:color w:val="0070C0"/>
          <w:sz w:val="24"/>
          <w:szCs w:val="24"/>
        </w:rPr>
        <w:t>***Описание средств обучения по ОПДО в соответствии с направлениями развития воспитанников, их возрастными особенностями, представлено в перечне игрового и учебно-методического оборудования ДОУ, ежегодно разрабатываемом и утвержденном приказом заведующего.</w:t>
      </w:r>
    </w:p>
    <w:p w:rsidR="00DE4671" w:rsidRDefault="00DE4671" w:rsidP="00F03D0F">
      <w:pPr>
        <w:rPr>
          <w:rFonts w:ascii="Times New Roman" w:eastAsia="Calibri" w:hAnsi="Times New Roman" w:cs="Times New Roman"/>
          <w:b/>
          <w:i/>
          <w:color w:val="0070C0"/>
          <w:sz w:val="24"/>
          <w:szCs w:val="24"/>
        </w:rPr>
      </w:pPr>
      <w:r w:rsidRPr="00C46427">
        <w:rPr>
          <w:rFonts w:ascii="Times New Roman" w:hAnsi="Times New Roman" w:cs="Times New Roman"/>
          <w:b/>
          <w:sz w:val="24"/>
          <w:szCs w:val="24"/>
        </w:rPr>
        <w:t xml:space="preserve">Организация РППС (текстовая ссылка на ОПДО </w:t>
      </w:r>
      <w:proofErr w:type="spellStart"/>
      <w:proofErr w:type="gramStart"/>
      <w:r w:rsidRPr="00C46427">
        <w:rPr>
          <w:rFonts w:ascii="Times New Roman" w:hAnsi="Times New Roman" w:cs="Times New Roman"/>
          <w:b/>
          <w:sz w:val="24"/>
          <w:szCs w:val="24"/>
        </w:rPr>
        <w:t>стр</w:t>
      </w:r>
      <w:proofErr w:type="spellEnd"/>
      <w:proofErr w:type="gramEnd"/>
      <w:r w:rsidRPr="00C46427">
        <w:rPr>
          <w:rFonts w:ascii="Times New Roman" w:hAnsi="Times New Roman" w:cs="Times New Roman"/>
          <w:b/>
          <w:sz w:val="24"/>
          <w:szCs w:val="24"/>
        </w:rPr>
        <w:t xml:space="preserve"> 98-99, рабочая программа  группы старшего возраста от 5 до 6 лет  № </w:t>
      </w:r>
      <w:r w:rsidR="00F03D0F">
        <w:rPr>
          <w:rFonts w:ascii="Times New Roman" w:hAnsi="Times New Roman" w:cs="Times New Roman"/>
          <w:b/>
          <w:sz w:val="24"/>
          <w:szCs w:val="24"/>
        </w:rPr>
        <w:t>11</w:t>
      </w:r>
      <w:r w:rsidRPr="00C46427">
        <w:rPr>
          <w:rFonts w:ascii="Times New Roman" w:hAnsi="Times New Roman" w:cs="Times New Roman"/>
          <w:b/>
          <w:sz w:val="24"/>
          <w:szCs w:val="24"/>
        </w:rPr>
        <w:t xml:space="preserve"> «</w:t>
      </w:r>
      <w:r w:rsidR="00F03D0F">
        <w:rPr>
          <w:rFonts w:ascii="Times New Roman" w:hAnsi="Times New Roman" w:cs="Times New Roman"/>
          <w:b/>
          <w:sz w:val="24"/>
          <w:szCs w:val="24"/>
        </w:rPr>
        <w:t>»Пчелки</w:t>
      </w:r>
      <w:r w:rsidRPr="00C46427">
        <w:rPr>
          <w:rFonts w:ascii="Times New Roman" w:hAnsi="Times New Roman" w:cs="Times New Roman"/>
          <w:b/>
          <w:sz w:val="24"/>
          <w:szCs w:val="24"/>
        </w:rPr>
        <w:t xml:space="preserve">» </w:t>
      </w:r>
      <w:proofErr w:type="spellStart"/>
      <w:r w:rsidRPr="00C46427">
        <w:rPr>
          <w:rFonts w:ascii="Times New Roman" w:hAnsi="Times New Roman" w:cs="Times New Roman"/>
          <w:b/>
          <w:sz w:val="24"/>
          <w:szCs w:val="24"/>
        </w:rPr>
        <w:t>стр</w:t>
      </w:r>
      <w:proofErr w:type="spellEnd"/>
      <w:r w:rsidRPr="00C46427">
        <w:rPr>
          <w:rFonts w:ascii="Times New Roman" w:hAnsi="Times New Roman" w:cs="Times New Roman"/>
          <w:b/>
          <w:sz w:val="24"/>
          <w:szCs w:val="24"/>
        </w:rPr>
        <w:t xml:space="preserve"> 159-177.</w:t>
      </w:r>
      <w:r w:rsidR="00F03D0F" w:rsidRPr="00C46427">
        <w:rPr>
          <w:rFonts w:ascii="Times New Roman" w:eastAsia="Calibri" w:hAnsi="Times New Roman" w:cs="Times New Roman"/>
          <w:b/>
          <w:i/>
          <w:color w:val="0070C0"/>
          <w:sz w:val="24"/>
          <w:szCs w:val="24"/>
        </w:rPr>
        <w:t xml:space="preserve"> </w:t>
      </w:r>
    </w:p>
    <w:p w:rsidR="00CA6C5B" w:rsidRPr="00CA6C5B" w:rsidRDefault="00CA6C5B" w:rsidP="00F03D0F">
      <w:pPr>
        <w:rPr>
          <w:rFonts w:ascii="Times New Roman" w:eastAsia="Calibri" w:hAnsi="Times New Roman" w:cs="Times New Roman"/>
          <w:i/>
          <w:sz w:val="24"/>
          <w:szCs w:val="24"/>
        </w:rPr>
      </w:pPr>
      <w:r w:rsidRPr="00CA6C5B">
        <w:rPr>
          <w:rFonts w:ascii="Times New Roman" w:hAnsi="Times New Roman" w:cs="Times New Roman"/>
          <w:i/>
          <w:sz w:val="24"/>
          <w:szCs w:val="24"/>
        </w:rPr>
        <w:t>Индивидуальные потребности ребенка списать с характеристик</w:t>
      </w:r>
    </w:p>
    <w:sectPr w:rsidR="00CA6C5B" w:rsidRPr="00CA6C5B" w:rsidSect="00CA6C5B">
      <w:pgSz w:w="16838" w:h="11906" w:orient="landscape"/>
      <w:pgMar w:top="850" w:right="962"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E3E00"/>
    <w:multiLevelType w:val="multilevel"/>
    <w:tmpl w:val="727C8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E624E7"/>
    <w:multiLevelType w:val="hybridMultilevel"/>
    <w:tmpl w:val="D478B998"/>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8FE5E1E"/>
    <w:multiLevelType w:val="hybridMultilevel"/>
    <w:tmpl w:val="C4A6A9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0270D03"/>
    <w:multiLevelType w:val="multilevel"/>
    <w:tmpl w:val="55447C7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2"/>
  </w:compat>
  <w:rsids>
    <w:rsidRoot w:val="00FD7954"/>
    <w:rsid w:val="000D2500"/>
    <w:rsid w:val="000F0F41"/>
    <w:rsid w:val="000F619E"/>
    <w:rsid w:val="00101B29"/>
    <w:rsid w:val="00132661"/>
    <w:rsid w:val="001A1319"/>
    <w:rsid w:val="003911DB"/>
    <w:rsid w:val="005367DF"/>
    <w:rsid w:val="00584A64"/>
    <w:rsid w:val="00624813"/>
    <w:rsid w:val="0069114A"/>
    <w:rsid w:val="0070415F"/>
    <w:rsid w:val="007216DA"/>
    <w:rsid w:val="00A61D64"/>
    <w:rsid w:val="00BA390F"/>
    <w:rsid w:val="00C46427"/>
    <w:rsid w:val="00C60365"/>
    <w:rsid w:val="00CA6C5B"/>
    <w:rsid w:val="00DA2D66"/>
    <w:rsid w:val="00DE4671"/>
    <w:rsid w:val="00EF1611"/>
    <w:rsid w:val="00F03D0F"/>
    <w:rsid w:val="00FD398F"/>
    <w:rsid w:val="00FD79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41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624813"/>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99"/>
    <w:locked/>
    <w:rsid w:val="00624813"/>
    <w:rPr>
      <w:rFonts w:ascii="Calibri" w:eastAsia="Times New Roman" w:hAnsi="Calibri" w:cs="Times New Roman"/>
      <w:lang w:eastAsia="ru-RU"/>
    </w:rPr>
  </w:style>
  <w:style w:type="table" w:styleId="a5">
    <w:name w:val="Table Grid"/>
    <w:basedOn w:val="a1"/>
    <w:uiPriority w:val="39"/>
    <w:rsid w:val="00A61D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A61D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Emphasis"/>
    <w:basedOn w:val="a0"/>
    <w:qFormat/>
    <w:rsid w:val="00A61D64"/>
    <w:rPr>
      <w:i/>
      <w:iCs/>
    </w:rPr>
  </w:style>
  <w:style w:type="paragraph" w:styleId="a8">
    <w:name w:val="List Paragraph"/>
    <w:basedOn w:val="a"/>
    <w:uiPriority w:val="34"/>
    <w:qFormat/>
    <w:rsid w:val="006911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18</Pages>
  <Words>6584</Words>
  <Characters>37535</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User</cp:lastModifiedBy>
  <cp:revision>11</cp:revision>
  <dcterms:created xsi:type="dcterms:W3CDTF">2019-07-20T15:35:00Z</dcterms:created>
  <dcterms:modified xsi:type="dcterms:W3CDTF">2025-02-25T11:23:00Z</dcterms:modified>
</cp:coreProperties>
</file>