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4A" w:rsidRPr="00371748" w:rsidRDefault="00371748" w:rsidP="00371748">
      <w:pPr>
        <w:pStyle w:val="ac"/>
        <w:jc w:val="both"/>
        <w:rPr>
          <w:color w:val="000000" w:themeColor="text1"/>
        </w:rPr>
      </w:pPr>
      <w:r w:rsidRPr="00371748">
        <w:rPr>
          <w:color w:val="000000" w:themeColor="text1"/>
        </w:rPr>
        <w:drawing>
          <wp:inline distT="0" distB="0" distL="0" distR="0">
            <wp:extent cx="6299835" cy="4450441"/>
            <wp:effectExtent l="0" t="0" r="5715" b="7620"/>
            <wp:docPr id="6" name="Рисунок 6" descr="Методика проведения прогулки. Государственное учреждение образования &quot;Ясли- сад д.Траб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тодика проведения прогулки. Государственное учреждение образования &quot;Ясли- сад д.Трабы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4A" w:rsidRPr="00371748" w:rsidRDefault="00371748" w:rsidP="00371748">
      <w:pPr>
        <w:pStyle w:val="a6"/>
        <w:rPr>
          <w:b/>
          <w:color w:val="0081A4" w:themeColor="accent4" w:themeShade="BF"/>
        </w:rPr>
      </w:pPr>
      <w:r w:rsidRPr="00371748">
        <w:rPr>
          <w:b/>
          <w:color w:val="0081A4" w:themeColor="accent4" w:themeShade="BF"/>
        </w:rPr>
        <w:t>Организация прогулки в группе детей раннего возраста</w:t>
      </w:r>
    </w:p>
    <w:p w:rsidR="00C6554A" w:rsidRPr="00371748" w:rsidRDefault="0046192F" w:rsidP="00371748">
      <w:pPr>
        <w:pStyle w:val="a8"/>
        <w:rPr>
          <w:color w:val="00566E" w:themeColor="accent4" w:themeShade="80"/>
        </w:rPr>
      </w:pPr>
      <w:r w:rsidRPr="00371748">
        <w:rPr>
          <w:color w:val="00566E" w:themeColor="accent4" w:themeShade="80"/>
        </w:rPr>
        <w:t>консультация для педагогов</w:t>
      </w:r>
    </w:p>
    <w:p w:rsidR="002B62D8" w:rsidRPr="00371748" w:rsidRDefault="002B62D8" w:rsidP="00371748">
      <w:pPr>
        <w:pStyle w:val="a5"/>
        <w:rPr>
          <w:color w:val="00566E" w:themeColor="accent4" w:themeShade="80"/>
          <w:sz w:val="32"/>
          <w:szCs w:val="32"/>
          <w:lang w:bidi="ru-RU"/>
        </w:rPr>
      </w:pPr>
      <w:r w:rsidRPr="00371748">
        <w:rPr>
          <w:color w:val="00566E" w:themeColor="accent4" w:themeShade="80"/>
          <w:sz w:val="32"/>
          <w:szCs w:val="32"/>
        </w:rPr>
        <w:t>О.В. Гридина, воспитатель</w:t>
      </w:r>
    </w:p>
    <w:p w:rsidR="00371748" w:rsidRPr="00371748" w:rsidRDefault="002B62D8" w:rsidP="00383434">
      <w:pPr>
        <w:pStyle w:val="affa"/>
        <w:shd w:val="clear" w:color="auto" w:fill="FFFFFF"/>
        <w:spacing w:before="150" w:after="150"/>
        <w:ind w:left="150" w:right="150"/>
        <w:jc w:val="center"/>
        <w:rPr>
          <w:color w:val="000000" w:themeColor="text1"/>
        </w:rPr>
      </w:pPr>
      <w:r w:rsidRPr="00371748">
        <w:rPr>
          <w:color w:val="00566E" w:themeColor="accent4" w:themeShade="80"/>
          <w:sz w:val="32"/>
          <w:szCs w:val="32"/>
        </w:rPr>
        <w:t>МБДОУ №41 «</w:t>
      </w:r>
      <w:proofErr w:type="spellStart"/>
      <w:r w:rsidRPr="00371748">
        <w:rPr>
          <w:color w:val="00566E" w:themeColor="accent4" w:themeShade="80"/>
          <w:sz w:val="32"/>
          <w:szCs w:val="32"/>
        </w:rPr>
        <w:t>Рябинушка</w:t>
      </w:r>
      <w:proofErr w:type="spellEnd"/>
      <w:r w:rsidRPr="00371748">
        <w:rPr>
          <w:color w:val="00566E" w:themeColor="accent4" w:themeShade="80"/>
          <w:sz w:val="32"/>
          <w:szCs w:val="32"/>
        </w:rPr>
        <w:t>»</w:t>
      </w:r>
      <w:r w:rsidRPr="00371748">
        <w:rPr>
          <w:color w:val="00566E" w:themeColor="accent4" w:themeShade="80"/>
          <w:sz w:val="32"/>
          <w:szCs w:val="32"/>
          <w:lang w:bidi="ru-RU"/>
        </w:rPr>
        <w:t xml:space="preserve">, </w:t>
      </w:r>
      <w:r w:rsidR="00371748" w:rsidRPr="00371748">
        <w:rPr>
          <w:color w:val="00566E" w:themeColor="accent4" w:themeShade="80"/>
          <w:sz w:val="32"/>
          <w:szCs w:val="32"/>
          <w:lang w:bidi="ru-RU"/>
        </w:rPr>
        <w:t>2023</w:t>
      </w:r>
      <w:r w:rsidR="0046192F" w:rsidRPr="00371748">
        <w:rPr>
          <w:color w:val="00566E" w:themeColor="accent4" w:themeShade="80"/>
          <w:sz w:val="32"/>
          <w:szCs w:val="32"/>
        </w:rPr>
        <w:t>г</w:t>
      </w:r>
      <w:bookmarkStart w:id="0" w:name="_GoBack"/>
      <w:bookmarkEnd w:id="0"/>
      <w:r w:rsidR="00C6554A" w:rsidRPr="00371748">
        <w:rPr>
          <w:color w:val="00566E" w:themeColor="accent4" w:themeShade="80"/>
          <w:sz w:val="32"/>
          <w:szCs w:val="32"/>
          <w:lang w:bidi="ru-RU"/>
        </w:rPr>
        <w:br w:type="page"/>
      </w:r>
      <w:r w:rsidR="004C44F0" w:rsidRPr="00371748">
        <w:rPr>
          <w:color w:val="000000" w:themeColor="text1"/>
        </w:rPr>
        <w:lastRenderedPageBreak/>
        <w:t xml:space="preserve"> </w:t>
      </w:r>
      <w:r w:rsidR="00371748" w:rsidRPr="00371748">
        <w:rPr>
          <w:color w:val="000000" w:themeColor="text1"/>
        </w:rPr>
        <w:t>Прогулка – режимный момент жизнедеятельности детей в детском саду. Цель прогулки – укрепление здоровья, профилактика утомления, физическое и умственное развитие детей, восстановление сниженных в процессе деятельности функциональных ресурсов организма.</w:t>
      </w:r>
    </w:p>
    <w:p w:rsidR="00371748" w:rsidRPr="00371748" w:rsidRDefault="00371748" w:rsidP="00371748">
      <w:pPr>
        <w:pStyle w:val="affa"/>
        <w:spacing w:before="150" w:after="150"/>
        <w:ind w:left="150" w:right="150"/>
        <w:jc w:val="both"/>
        <w:rPr>
          <w:b/>
          <w:color w:val="2C3F71" w:themeColor="accent5" w:themeShade="80"/>
          <w:u w:val="single"/>
        </w:rPr>
      </w:pPr>
      <w:r w:rsidRPr="00371748">
        <w:rPr>
          <w:b/>
          <w:color w:val="2C3F71" w:themeColor="accent5" w:themeShade="80"/>
          <w:u w:val="single"/>
        </w:rPr>
        <w:t xml:space="preserve">Подготовка к прогулке </w:t>
      </w:r>
    </w:p>
    <w:p w:rsidR="00371748" w:rsidRPr="00371748" w:rsidRDefault="00371748" w:rsidP="00371748">
      <w:pPr>
        <w:pStyle w:val="affa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3874844</wp:posOffset>
            </wp:positionH>
            <wp:positionV relativeFrom="paragraph">
              <wp:posOffset>416298</wp:posOffset>
            </wp:positionV>
            <wp:extent cx="2318124" cy="1736146"/>
            <wp:effectExtent l="0" t="0" r="6350" b="0"/>
            <wp:wrapTight wrapText="bothSides">
              <wp:wrapPolygon edited="0">
                <wp:start x="0" y="0"/>
                <wp:lineTo x="0" y="21331"/>
                <wp:lineTo x="21482" y="21331"/>
                <wp:lineTo x="21482" y="0"/>
                <wp:lineTo x="0" y="0"/>
              </wp:wrapPolygon>
            </wp:wrapTight>
            <wp:docPr id="7" name="Рисунок 7" descr="Самостоятельное одевание. В чем секрет?, - 1548441 - Кашал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остоятельное одевание. В чем секрет?, - 1548441 - Кашало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124" cy="173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1748">
        <w:rPr>
          <w:color w:val="000000" w:themeColor="text1"/>
        </w:rPr>
        <w:t xml:space="preserve">Во время проведения режимных процессов необходимо четкое распределение обязанностей между персоналом группы. </w:t>
      </w:r>
    </w:p>
    <w:p w:rsidR="00371748" w:rsidRPr="00371748" w:rsidRDefault="00371748" w:rsidP="00371748">
      <w:pPr>
        <w:pStyle w:val="affa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Ведь одевать и раздевать детей при подготовке к </w:t>
      </w:r>
      <w:r w:rsidRPr="00371748">
        <w:rPr>
          <w:bCs/>
          <w:color w:val="000000" w:themeColor="text1"/>
        </w:rPr>
        <w:t>прогулке</w:t>
      </w:r>
      <w:r w:rsidRPr="00371748">
        <w:rPr>
          <w:b/>
          <w:color w:val="000000" w:themeColor="text1"/>
        </w:rPr>
        <w:t> </w:t>
      </w:r>
      <w:r w:rsidRPr="00371748">
        <w:rPr>
          <w:color w:val="000000" w:themeColor="text1"/>
        </w:rPr>
        <w:t>необходимо по подгруппам</w:t>
      </w:r>
      <w:r>
        <w:rPr>
          <w:color w:val="000000" w:themeColor="text1"/>
        </w:rPr>
        <w:t>.</w:t>
      </w:r>
    </w:p>
    <w:p w:rsidR="00371748" w:rsidRPr="00371748" w:rsidRDefault="00371748" w:rsidP="00371748">
      <w:pPr>
        <w:pStyle w:val="affa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 xml:space="preserve">Воспитатель работает на том участке, где сложнее, в частности он выполняет основную часть работы в период формирования навыков самостоятельности: приучает детей самостоятельно одеваться и раздеваться. Он выводит в приемную для одевания первую подгруппу детей - медленно одевающихся, с низкими навыками по самообслуживанию.  </w:t>
      </w:r>
    </w:p>
    <w:p w:rsidR="00371748" w:rsidRPr="00371748" w:rsidRDefault="00371748" w:rsidP="00371748">
      <w:pPr>
        <w:pStyle w:val="affa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 xml:space="preserve"> Младший воспитатель обслуживает детей, которые уже частично овладели навыком. он заканчивает гигиенические процедуры со второй подгруппой и затем выводит детей в приемную для одевания</w:t>
      </w:r>
    </w:p>
    <w:p w:rsidR="00371748" w:rsidRPr="00371748" w:rsidRDefault="00371748" w:rsidP="00371748">
      <w:pPr>
        <w:pStyle w:val="affa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Как правило для одевания детей раннего возраста, чтобы ускорить процесс, привлекаются и другие сотрудники детского сада. С их помощью воспитатель выходит с первой подгруппой детей на </w:t>
      </w:r>
      <w:r w:rsidRPr="00371748">
        <w:rPr>
          <w:bCs/>
          <w:color w:val="000000" w:themeColor="text1"/>
        </w:rPr>
        <w:t>прогулку</w:t>
      </w:r>
      <w:r w:rsidRPr="00371748">
        <w:rPr>
          <w:b/>
          <w:color w:val="000000" w:themeColor="text1"/>
        </w:rPr>
        <w:t>,</w:t>
      </w:r>
      <w:r w:rsidRPr="00371748">
        <w:rPr>
          <w:color w:val="000000" w:themeColor="text1"/>
        </w:rPr>
        <w:t xml:space="preserve"> соблюдая все правила безопасности.</w:t>
      </w:r>
    </w:p>
    <w:p w:rsidR="00371748" w:rsidRPr="00371748" w:rsidRDefault="00371748" w:rsidP="00371748">
      <w:pPr>
        <w:pStyle w:val="affa"/>
        <w:spacing w:before="150" w:after="150"/>
        <w:ind w:left="150" w:right="150"/>
        <w:jc w:val="both"/>
        <w:rPr>
          <w:color w:val="000000" w:themeColor="text1"/>
        </w:rPr>
      </w:pPr>
    </w:p>
    <w:p w:rsidR="00371748" w:rsidRPr="00371748" w:rsidRDefault="00371748" w:rsidP="00371748">
      <w:pPr>
        <w:pStyle w:val="affa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В это время младший воспитатель с помощником заканчивает одевание второй подгруппы детей, после чего выводит их на участок к воспитателю;</w:t>
      </w:r>
    </w:p>
    <w:p w:rsidR="00371748" w:rsidRPr="00371748" w:rsidRDefault="00371748" w:rsidP="00371748">
      <w:pPr>
        <w:pStyle w:val="affa"/>
        <w:spacing w:before="150" w:after="150"/>
        <w:ind w:left="150" w:right="150"/>
        <w:jc w:val="both"/>
        <w:rPr>
          <w:b/>
          <w:color w:val="000000" w:themeColor="text1"/>
        </w:rPr>
      </w:pPr>
      <w:r w:rsidRPr="00371748">
        <w:rPr>
          <w:color w:val="000000" w:themeColor="text1"/>
        </w:rPr>
        <w:t xml:space="preserve">— детей с ослабленным здоровьем, после болезни рекомендуется одевать и выводить на улицу со второй подгруппой, а заводить </w:t>
      </w:r>
      <w:r w:rsidRPr="00371748">
        <w:rPr>
          <w:b/>
          <w:color w:val="000000" w:themeColor="text1"/>
        </w:rPr>
        <w:t>с </w:t>
      </w:r>
      <w:r w:rsidRPr="00371748">
        <w:rPr>
          <w:bCs/>
          <w:color w:val="000000" w:themeColor="text1"/>
        </w:rPr>
        <w:t>прогулки с первой подгруппой</w:t>
      </w:r>
      <w:r w:rsidRPr="00371748">
        <w:rPr>
          <w:b/>
          <w:color w:val="000000" w:themeColor="text1"/>
        </w:rPr>
        <w:t>.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После выхода детей на прогулку в группе организуется сквозное проветривание, окна следует закрыть за полчаса до возвращения детей.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b/>
          <w:color w:val="2C3F71" w:themeColor="accent5" w:themeShade="80"/>
          <w:u w:val="single"/>
        </w:rPr>
      </w:pPr>
      <w:r w:rsidRPr="00371748">
        <w:rPr>
          <w:color w:val="000000" w:themeColor="text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4162462</wp:posOffset>
            </wp:positionH>
            <wp:positionV relativeFrom="paragraph">
              <wp:posOffset>6275</wp:posOffset>
            </wp:positionV>
            <wp:extent cx="2079625" cy="1560195"/>
            <wp:effectExtent l="0" t="0" r="0" b="1905"/>
            <wp:wrapTight wrapText="bothSides">
              <wp:wrapPolygon edited="0">
                <wp:start x="0" y="0"/>
                <wp:lineTo x="0" y="21363"/>
                <wp:lineTo x="21369" y="21363"/>
                <wp:lineTo x="21369" y="0"/>
                <wp:lineTo x="0" y="0"/>
              </wp:wrapPolygon>
            </wp:wrapTight>
            <wp:docPr id="8" name="Рисунок 8" descr="Новости и события / Департамент образования г.Сург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овости и события / Департамент образования г.Сургу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1748">
        <w:rPr>
          <w:b/>
          <w:color w:val="2C3F71" w:themeColor="accent5" w:themeShade="80"/>
          <w:u w:val="single"/>
        </w:rPr>
        <w:t>Участок.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Участок должен быть ярко украшенным в зависимости от сезона Украшение может служить игровым материалом. Достаточное количество игрового материала делают </w:t>
      </w:r>
      <w:r w:rsidRPr="00371748">
        <w:rPr>
          <w:bCs/>
          <w:color w:val="000000" w:themeColor="text1"/>
        </w:rPr>
        <w:t>прогулку</w:t>
      </w:r>
      <w:r w:rsidRPr="00371748">
        <w:rPr>
          <w:color w:val="000000" w:themeColor="text1"/>
        </w:rPr>
        <w:t> насыщенной и интересной. Воспитатель заранее планирует и продумывает содержание прогулки и осматривает участок.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b/>
          <w:color w:val="2C3F71" w:themeColor="accent5" w:themeShade="80"/>
          <w:u w:val="single"/>
        </w:rPr>
      </w:pPr>
      <w:r w:rsidRPr="00371748">
        <w:rPr>
          <w:b/>
          <w:color w:val="2C3F71" w:themeColor="accent5" w:themeShade="80"/>
          <w:u w:val="single"/>
        </w:rPr>
        <w:t xml:space="preserve">Наблюдение. 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Большое место на прогулках отводится наблюдениям за природными явлениями и общественной жизнью. Наблюдения можно проводить с целой группой детей, с подгруппами, а также с отдельными малышами.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lastRenderedPageBreak/>
        <w:t>В раннем возрасте наблюдения должны занимать не более 7-10 минут и быть яркими, интересными. Проводить их надо ежедневно, но каждый раз детям должны предлагаться разные объекты для рассмотрения.</w:t>
      </w:r>
    </w:p>
    <w:p w:rsidR="00371748" w:rsidRPr="00371748" w:rsidRDefault="008B25D2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8B25D2">
        <w:rPr>
          <w:color w:val="000000" w:themeColor="text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4150510</wp:posOffset>
            </wp:positionH>
            <wp:positionV relativeFrom="paragraph">
              <wp:posOffset>4071</wp:posOffset>
            </wp:positionV>
            <wp:extent cx="2014220" cy="1510030"/>
            <wp:effectExtent l="0" t="0" r="5080" b="0"/>
            <wp:wrapTight wrapText="bothSides">
              <wp:wrapPolygon edited="0">
                <wp:start x="0" y="0"/>
                <wp:lineTo x="0" y="21255"/>
                <wp:lineTo x="21450" y="21255"/>
                <wp:lineTo x="21450" y="0"/>
                <wp:lineTo x="0" y="0"/>
              </wp:wrapPolygon>
            </wp:wrapTight>
            <wp:docPr id="9" name="Рисунок 9" descr="Познавательно–исследовательская деятельность на прогулке «Наблюдение за  улитко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знавательно–исследовательская деятельность на прогулке «Наблюдение за  улиткой»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748" w:rsidRPr="00371748">
        <w:rPr>
          <w:color w:val="000000" w:themeColor="text1"/>
        </w:rPr>
        <w:t>Объектами наблюдений могут быть:</w:t>
      </w:r>
      <w:r w:rsidRPr="008B25D2">
        <w:rPr>
          <w:rFonts w:asciiTheme="minorHAnsi" w:hAnsiTheme="minorHAnsi" w:cstheme="minorBidi"/>
          <w:sz w:val="22"/>
          <w:szCs w:val="22"/>
        </w:rPr>
        <w:t xml:space="preserve"> 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• Живая природа: растения и животные;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• Неживая природа: сезонные изменения и различные явления природы (дождь, снег, ветер, солнце и т. п.);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 xml:space="preserve">• Труд взрослых (наблюдения за трудом дворника, шофера, строителя и т. д.).  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b/>
          <w:color w:val="2C3F71" w:themeColor="accent5" w:themeShade="80"/>
          <w:u w:val="single"/>
        </w:rPr>
      </w:pPr>
      <w:r w:rsidRPr="00371748">
        <w:rPr>
          <w:b/>
          <w:color w:val="2C3F71" w:themeColor="accent5" w:themeShade="80"/>
          <w:u w:val="single"/>
        </w:rPr>
        <w:t xml:space="preserve">Подвижные игры. </w:t>
      </w:r>
    </w:p>
    <w:p w:rsidR="00371748" w:rsidRPr="00371748" w:rsidRDefault="008B25D2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8B25D2">
        <w:rPr>
          <w:b/>
          <w:color w:val="2C3F71" w:themeColor="accent5" w:themeShade="80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4281805</wp:posOffset>
            </wp:positionH>
            <wp:positionV relativeFrom="paragraph">
              <wp:posOffset>1162685</wp:posOffset>
            </wp:positionV>
            <wp:extent cx="2019300" cy="1417955"/>
            <wp:effectExtent l="0" t="0" r="0" b="0"/>
            <wp:wrapTight wrapText="bothSides">
              <wp:wrapPolygon edited="0">
                <wp:start x="0" y="0"/>
                <wp:lineTo x="0" y="21184"/>
                <wp:lineTo x="21396" y="21184"/>
                <wp:lineTo x="21396" y="0"/>
                <wp:lineTo x="0" y="0"/>
              </wp:wrapPolygon>
            </wp:wrapTight>
            <wp:docPr id="10" name="Рисунок 10" descr="Подвижные игры во второй младшей группе детского сада: картотека, пример  конспекта, организация заня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вижные игры во второй младшей группе детского сада: картотека, пример  конспекта, организация занят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748" w:rsidRPr="00371748">
        <w:rPr>
          <w:color w:val="000000" w:themeColor="text1"/>
        </w:rPr>
        <w:t>Ведущее место на </w:t>
      </w:r>
      <w:r w:rsidR="00371748" w:rsidRPr="00371748">
        <w:rPr>
          <w:bCs/>
          <w:color w:val="000000" w:themeColor="text1"/>
        </w:rPr>
        <w:t>прогулке отводится играм</w:t>
      </w:r>
      <w:r w:rsidR="00371748" w:rsidRPr="00371748">
        <w:rPr>
          <w:color w:val="000000" w:themeColor="text1"/>
        </w:rPr>
        <w:t>, преимущественно подвижным. В них развиваются основные движения, повышается двигательная активность. Выбор игры зависит от времени года, погоды, температуры воздуха. В холодные дни целесообразно начинать </w:t>
      </w:r>
      <w:r w:rsidR="00371748" w:rsidRPr="00371748">
        <w:rPr>
          <w:bCs/>
          <w:color w:val="000000" w:themeColor="text1"/>
        </w:rPr>
        <w:t>прогулку</w:t>
      </w:r>
      <w:r w:rsidR="00371748" w:rsidRPr="00371748">
        <w:rPr>
          <w:color w:val="000000" w:themeColor="text1"/>
        </w:rPr>
        <w:t> с игр большей подвижности, связанных с бегом, метанием, прыжками. В сырую, дождливую погоду </w:t>
      </w:r>
      <w:r w:rsidR="00371748" w:rsidRPr="00371748">
        <w:rPr>
          <w:i/>
          <w:iCs/>
          <w:color w:val="000000" w:themeColor="text1"/>
        </w:rPr>
        <w:t>(особенно весной и осенью)</w:t>
      </w:r>
      <w:r w:rsidR="00371748" w:rsidRPr="00371748">
        <w:rPr>
          <w:color w:val="000000" w:themeColor="text1"/>
        </w:rPr>
        <w:t> следует </w:t>
      </w:r>
      <w:r w:rsidR="00371748" w:rsidRPr="00371748">
        <w:rPr>
          <w:bCs/>
          <w:color w:val="000000" w:themeColor="text1"/>
        </w:rPr>
        <w:t>организовать малоподвижные игры</w:t>
      </w:r>
      <w:r w:rsidR="00371748" w:rsidRPr="00371748">
        <w:rPr>
          <w:color w:val="000000" w:themeColor="text1"/>
        </w:rPr>
        <w:t>, которые не требуют большого пространства.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Игры с прыжками, бегом, метанием, упражнениями в равновесии следует проводить также в теплые дни. Во время </w:t>
      </w:r>
      <w:r w:rsidRPr="00371748">
        <w:rPr>
          <w:bCs/>
          <w:color w:val="000000" w:themeColor="text1"/>
        </w:rPr>
        <w:t>прогулок</w:t>
      </w:r>
      <w:r w:rsidRPr="00371748">
        <w:rPr>
          <w:color w:val="000000" w:themeColor="text1"/>
        </w:rPr>
        <w:t> могут быть широко использованы бессюжетные народные игры с предметами или игры с текстом. Время проведения подвижных игр и физических упражнений на утренней </w:t>
      </w:r>
      <w:r w:rsidRPr="00371748">
        <w:rPr>
          <w:bCs/>
          <w:color w:val="000000" w:themeColor="text1"/>
        </w:rPr>
        <w:t>прогулке от 6 до 10 минут</w:t>
      </w:r>
      <w:r w:rsidRPr="00371748">
        <w:rPr>
          <w:color w:val="000000" w:themeColor="text1"/>
        </w:rPr>
        <w:t xml:space="preserve">. Каждый месяц разучивание 2-3 подвижных игры. 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b/>
          <w:color w:val="2C3F71" w:themeColor="accent5" w:themeShade="80"/>
          <w:u w:val="single"/>
        </w:rPr>
      </w:pPr>
      <w:r w:rsidRPr="00371748">
        <w:rPr>
          <w:b/>
          <w:color w:val="2C3F71" w:themeColor="accent5" w:themeShade="80"/>
          <w:u w:val="single"/>
        </w:rPr>
        <w:t>Индивидуальная работа с </w:t>
      </w:r>
      <w:r w:rsidRPr="00371748">
        <w:rPr>
          <w:b/>
          <w:bCs/>
          <w:color w:val="2C3F71" w:themeColor="accent5" w:themeShade="80"/>
          <w:u w:val="single"/>
        </w:rPr>
        <w:t>детьми</w:t>
      </w:r>
      <w:r w:rsidRPr="00371748">
        <w:rPr>
          <w:b/>
          <w:color w:val="2C3F71" w:themeColor="accent5" w:themeShade="80"/>
          <w:u w:val="single"/>
        </w:rPr>
        <w:t xml:space="preserve">. 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Во время </w:t>
      </w:r>
      <w:r w:rsidRPr="00371748">
        <w:rPr>
          <w:bCs/>
          <w:color w:val="000000" w:themeColor="text1"/>
        </w:rPr>
        <w:t>прогулок воспитатель организует</w:t>
      </w:r>
      <w:r w:rsidRPr="00371748">
        <w:rPr>
          <w:color w:val="000000" w:themeColor="text1"/>
        </w:rPr>
        <w:t> индивидуальную работу с </w:t>
      </w:r>
      <w:r w:rsidRPr="00371748">
        <w:rPr>
          <w:bCs/>
          <w:color w:val="000000" w:themeColor="text1"/>
        </w:rPr>
        <w:t>детьми</w:t>
      </w:r>
      <w:r w:rsidRPr="00371748">
        <w:rPr>
          <w:b/>
          <w:bCs/>
          <w:color w:val="000000" w:themeColor="text1"/>
        </w:rPr>
        <w:t> </w:t>
      </w:r>
      <w:r w:rsidRPr="00371748">
        <w:rPr>
          <w:i/>
          <w:iCs/>
          <w:color w:val="000000" w:themeColor="text1"/>
        </w:rPr>
        <w:t>на развитие движений</w:t>
      </w:r>
      <w:r w:rsidRPr="00371748">
        <w:rPr>
          <w:color w:val="000000" w:themeColor="text1"/>
        </w:rPr>
        <w:t>. Для одних организует игру с мячом, метание в цель, для других - упражнение в равновесии, для третьих - спрыгивание с пеньков, перешагивание через препятствия.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Игры с высоким уровнем интенсивности движений не следует проводить в конце утренней </w:t>
      </w:r>
      <w:r w:rsidRPr="00371748">
        <w:rPr>
          <w:bCs/>
          <w:color w:val="000000" w:themeColor="text1"/>
        </w:rPr>
        <w:t>прогулки</w:t>
      </w:r>
      <w:r w:rsidRPr="00371748">
        <w:rPr>
          <w:color w:val="000000" w:themeColor="text1"/>
        </w:rPr>
        <w:t> перед уходом с участка, так как дети в этом случае становятся перевозбужденными, что отрицательно сказывается на характере дневного сна.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 xml:space="preserve">На прогулках осуществляется работа и по развитию речи ребенка: разучивание </w:t>
      </w:r>
      <w:proofErr w:type="spellStart"/>
      <w:r w:rsidRPr="00371748">
        <w:rPr>
          <w:color w:val="000000" w:themeColor="text1"/>
        </w:rPr>
        <w:t>потешки</w:t>
      </w:r>
      <w:proofErr w:type="spellEnd"/>
      <w:r w:rsidRPr="00371748">
        <w:rPr>
          <w:color w:val="000000" w:themeColor="text1"/>
        </w:rPr>
        <w:t xml:space="preserve"> или небольшого стихотворения.  Воспитатель может вспомнить с детьми слова и мелодию песни, которую разучивали на музыкальном занятии.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b/>
          <w:color w:val="2C3F71" w:themeColor="accent5" w:themeShade="80"/>
          <w:u w:val="single"/>
        </w:rPr>
      </w:pPr>
      <w:r w:rsidRPr="00371748">
        <w:rPr>
          <w:b/>
          <w:color w:val="2C3F71" w:themeColor="accent5" w:themeShade="80"/>
          <w:u w:val="single"/>
        </w:rPr>
        <w:t xml:space="preserve">Трудовая деятельность детей на участке. </w:t>
      </w:r>
    </w:p>
    <w:p w:rsidR="00371748" w:rsidRPr="00371748" w:rsidRDefault="008B25D2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8B25D2">
        <w:rPr>
          <w:color w:val="000000" w:themeColor="text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173169</wp:posOffset>
            </wp:positionV>
            <wp:extent cx="2280920" cy="1283335"/>
            <wp:effectExtent l="0" t="0" r="5080" b="0"/>
            <wp:wrapTight wrapText="bothSides">
              <wp:wrapPolygon edited="0">
                <wp:start x="0" y="0"/>
                <wp:lineTo x="0" y="21162"/>
                <wp:lineTo x="21468" y="21162"/>
                <wp:lineTo x="21468" y="0"/>
                <wp:lineTo x="0" y="0"/>
              </wp:wrapPolygon>
            </wp:wrapTight>
            <wp:docPr id="11" name="Рисунок 11" descr="Уборка опавших листьев на участке | Гимназия № 17 Дошкольное отде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борка опавших листьев на участке | Гимназия № 17 Дошкольное отделе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748" w:rsidRPr="00371748">
        <w:rPr>
          <w:color w:val="000000" w:themeColor="text1"/>
        </w:rPr>
        <w:t>Большое воспитательное значение имеет трудовая деятельность на прогулке. Важно, чтобы для каждого ребенка задания были посильными и интересными, а по длительности — не превышали 5-19 минут.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Формами организации труда детей являются индивидуальные трудовые поручения. Дети получают простые индивидуальные поручения, состоящие из одной-</w:t>
      </w:r>
      <w:r w:rsidRPr="00371748">
        <w:rPr>
          <w:color w:val="000000" w:themeColor="text1"/>
        </w:rPr>
        <w:lastRenderedPageBreak/>
        <w:t>двух трудовых операций. Работу организует как «труд рядом», при этом следит, чтобы дети не испытывают никакой зависимости друг от друга.</w:t>
      </w:r>
      <w:r w:rsidR="008B25D2" w:rsidRPr="008B25D2">
        <w:rPr>
          <w:rFonts w:asciiTheme="minorHAnsi" w:hAnsiTheme="minorHAnsi" w:cstheme="minorBidi"/>
          <w:sz w:val="22"/>
          <w:szCs w:val="22"/>
        </w:rPr>
        <w:t xml:space="preserve"> 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b/>
          <w:color w:val="2C3F71" w:themeColor="accent5" w:themeShade="80"/>
          <w:u w:val="single"/>
        </w:rPr>
      </w:pPr>
      <w:r w:rsidRPr="00371748">
        <w:rPr>
          <w:b/>
          <w:color w:val="2C3F71" w:themeColor="accent5" w:themeShade="80"/>
          <w:u w:val="single"/>
        </w:rPr>
        <w:t xml:space="preserve">Самостоятельная игровая деятельность детей. </w:t>
      </w:r>
    </w:p>
    <w:p w:rsidR="00371748" w:rsidRPr="00371748" w:rsidRDefault="008B25D2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8B25D2">
        <w:rPr>
          <w:color w:val="000000" w:themeColor="text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3462767</wp:posOffset>
            </wp:positionH>
            <wp:positionV relativeFrom="paragraph">
              <wp:posOffset>57822</wp:posOffset>
            </wp:positionV>
            <wp:extent cx="2724150" cy="1764030"/>
            <wp:effectExtent l="0" t="0" r="0" b="7620"/>
            <wp:wrapTight wrapText="bothSides">
              <wp:wrapPolygon edited="0">
                <wp:start x="0" y="0"/>
                <wp:lineTo x="0" y="21460"/>
                <wp:lineTo x="21449" y="21460"/>
                <wp:lineTo x="21449" y="0"/>
                <wp:lineTo x="0" y="0"/>
              </wp:wrapPolygon>
            </wp:wrapTight>
            <wp:docPr id="17" name="Рисунок 17" descr="Пусть дети играют в песочнице - семейный сайт nсuxolog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усть дети играют в песочнице - семейный сайт nсuxolog.r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748" w:rsidRPr="00371748">
        <w:rPr>
          <w:color w:val="000000" w:themeColor="text1"/>
        </w:rPr>
        <w:t>Особое место в прогулках занимает самостоятельная игровая деятельность детей, в которой закрепляются знания, полученные на занятии и происходит развитие взаимоотношений между детьми. Она осуществляется под контролем и руководством педагога. Свободная деятельность воспитанников в условиях созданной педагогами, обеспечивающая выбор каждым ребенком деятельности по интересам и позволяющий ему взаимодействовать со сверстниками или действовать индивидуально;</w:t>
      </w:r>
      <w:r w:rsidRPr="008B25D2">
        <w:rPr>
          <w:rFonts w:asciiTheme="minorHAnsi" w:hAnsiTheme="minorHAnsi" w:cstheme="minorBidi"/>
          <w:sz w:val="22"/>
          <w:szCs w:val="22"/>
        </w:rPr>
        <w:t xml:space="preserve"> 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Дети сами выбирают, чем им заняться, воспитатель при этом играет роль направляющего детской деятельностью. В раннем дошкольном возрасте ребенок еще не может занимать себя долго, поэтому самостоятельная деятельность в этом возрасте носит непродолжительный, периодичный характер и нуждается в постоянном направлении воспитателя.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>Воспитатель должен обеспечивать им полную безопасность; следить за тем, чтобы все дети были заняты, не скучали.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b/>
          <w:color w:val="2C3F71" w:themeColor="accent5" w:themeShade="80"/>
          <w:u w:val="single"/>
        </w:rPr>
      </w:pPr>
      <w:r w:rsidRPr="00371748">
        <w:rPr>
          <w:b/>
          <w:color w:val="2C3F71" w:themeColor="accent5" w:themeShade="80"/>
          <w:u w:val="single"/>
        </w:rPr>
        <w:t xml:space="preserve">Окончание прогулки 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 xml:space="preserve">Примерно за полчаса до окончания прогулки воспитатель организует спокойные игры. Затем дети собирают игрушки, оборудование. Перед входом в помещение дети отрясают снег. Делают это самостоятельно или с помощью педагога. Заходят дети в группу так же по подгруппам и в том же порядке. 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 xml:space="preserve">Сначала младший воспитатель заводит детей, которые только частично овладели навыками самообслуживания, а также детей ослабленных и </w:t>
      </w:r>
      <w:proofErr w:type="spellStart"/>
      <w:r w:rsidRPr="00371748">
        <w:rPr>
          <w:color w:val="000000" w:themeColor="text1"/>
        </w:rPr>
        <w:t>частоболеющих</w:t>
      </w:r>
      <w:proofErr w:type="spellEnd"/>
      <w:r w:rsidRPr="00371748">
        <w:rPr>
          <w:color w:val="000000" w:themeColor="text1"/>
        </w:rPr>
        <w:t xml:space="preserve"> или недавно пришедших после больничного. Дети спокойно и без шума, раздеваются, складывают свои вещи в шкафчики и переодеваются в одежду для группы</w:t>
      </w:r>
    </w:p>
    <w:p w:rsid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  <w:r w:rsidRPr="00371748">
        <w:rPr>
          <w:color w:val="000000" w:themeColor="text1"/>
        </w:rPr>
        <w:t xml:space="preserve">Вторую подгруппу детей заводит воспитатель. Он внимательно следит за их безопасностью, помогает детям подняться. Как правило, дети второй подгруппы более самостоятельные и уже владеют определенными навыками самообслуживания, они быстрее справляются с поставленной задачей и вскоре догоняют своих сверстников. Поэтому процесс переодевания дети заканчивают одновременно.  </w:t>
      </w:r>
    </w:p>
    <w:p w:rsidR="008B25D2" w:rsidRPr="008B25D2" w:rsidRDefault="008B25D2" w:rsidP="008B25D2">
      <w:pPr>
        <w:pStyle w:val="affa"/>
        <w:shd w:val="clear" w:color="auto" w:fill="FFFFFF"/>
        <w:spacing w:before="150" w:after="150"/>
        <w:ind w:left="150" w:right="150"/>
        <w:jc w:val="center"/>
        <w:rPr>
          <w:b/>
          <w:color w:val="00566E" w:themeColor="accent4" w:themeShade="80"/>
          <w:sz w:val="32"/>
          <w:szCs w:val="32"/>
        </w:rPr>
      </w:pPr>
      <w:r w:rsidRPr="008B25D2">
        <w:rPr>
          <w:b/>
          <w:color w:val="00566E" w:themeColor="accent4" w:themeShade="80"/>
          <w:sz w:val="32"/>
          <w:szCs w:val="32"/>
        </w:rPr>
        <w:t>Спасибо за внимание.</w:t>
      </w:r>
    </w:p>
    <w:p w:rsidR="00371748" w:rsidRPr="00371748" w:rsidRDefault="00371748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</w:p>
    <w:p w:rsidR="004C44F0" w:rsidRPr="00371748" w:rsidRDefault="004C44F0" w:rsidP="00371748">
      <w:pPr>
        <w:pStyle w:val="affa"/>
        <w:shd w:val="clear" w:color="auto" w:fill="FFFFFF"/>
        <w:spacing w:before="150" w:after="150"/>
        <w:ind w:left="150" w:right="150"/>
        <w:jc w:val="both"/>
        <w:rPr>
          <w:color w:val="000000" w:themeColor="text1"/>
        </w:rPr>
      </w:pPr>
    </w:p>
    <w:p w:rsidR="004C44F0" w:rsidRPr="00371748" w:rsidRDefault="004C44F0" w:rsidP="00371748">
      <w:pPr>
        <w:tabs>
          <w:tab w:val="left" w:pos="1139"/>
        </w:tabs>
        <w:jc w:val="both"/>
        <w:rPr>
          <w:color w:val="000000" w:themeColor="text1"/>
        </w:rPr>
      </w:pPr>
    </w:p>
    <w:sectPr w:rsidR="004C44F0" w:rsidRPr="00371748" w:rsidSect="0046192F">
      <w:footerReference w:type="default" r:id="rId14"/>
      <w:pgSz w:w="11906" w:h="16838" w:code="9"/>
      <w:pgMar w:top="1134" w:right="851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5B3" w:rsidRDefault="00F365B3" w:rsidP="00C6554A">
      <w:pPr>
        <w:spacing w:before="0" w:after="0" w:line="240" w:lineRule="auto"/>
      </w:pPr>
      <w:r>
        <w:separator/>
      </w:r>
    </w:p>
  </w:endnote>
  <w:endnote w:type="continuationSeparator" w:id="0">
    <w:p w:rsidR="00F365B3" w:rsidRDefault="00F365B3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TXinwei">
    <w:altName w:val="华文新魏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3EE" w:rsidRDefault="00ED7C44">
    <w:pPr>
      <w:pStyle w:val="aa"/>
    </w:pPr>
    <w:r>
      <w:rPr>
        <w:lang w:bidi="ru-RU"/>
      </w:rPr>
      <w:t xml:space="preserve">Стр. </w:t>
    </w:r>
    <w:r>
      <w:rPr>
        <w:lang w:bidi="ru-RU"/>
      </w:rPr>
      <w:fldChar w:fldCharType="begin"/>
    </w:r>
    <w:r>
      <w:rPr>
        <w:lang w:bidi="ru-RU"/>
      </w:rPr>
      <w:instrText xml:space="preserve"> PAGE  \* Arabic  \* MERGEFORMAT </w:instrText>
    </w:r>
    <w:r>
      <w:rPr>
        <w:lang w:bidi="ru-RU"/>
      </w:rPr>
      <w:fldChar w:fldCharType="separate"/>
    </w:r>
    <w:r w:rsidR="00383434">
      <w:rPr>
        <w:noProof/>
        <w:lang w:bidi="ru-RU"/>
      </w:rPr>
      <w:t>1</w:t>
    </w:r>
    <w:r>
      <w:rPr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5B3" w:rsidRDefault="00F365B3" w:rsidP="00C6554A">
      <w:pPr>
        <w:spacing w:before="0" w:after="0" w:line="240" w:lineRule="auto"/>
      </w:pPr>
      <w:r>
        <w:separator/>
      </w:r>
    </w:p>
  </w:footnote>
  <w:footnote w:type="continuationSeparator" w:id="0">
    <w:p w:rsidR="00F365B3" w:rsidRDefault="00F365B3" w:rsidP="00C655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a0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6137892"/>
    <w:multiLevelType w:val="hybridMultilevel"/>
    <w:tmpl w:val="33A497C6"/>
    <w:lvl w:ilvl="0" w:tplc="655046F2">
      <w:start w:val="1"/>
      <w:numFmt w:val="decimal"/>
      <w:lvlText w:val="%1."/>
      <w:lvlJc w:val="left"/>
      <w:pPr>
        <w:ind w:left="84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3"/>
  </w:num>
  <w:num w:numId="6">
    <w:abstractNumId w:val="10"/>
  </w:num>
  <w:num w:numId="7">
    <w:abstractNumId w:val="11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26"/>
    <w:rsid w:val="002554CD"/>
    <w:rsid w:val="00293B83"/>
    <w:rsid w:val="002B4294"/>
    <w:rsid w:val="002B62D8"/>
    <w:rsid w:val="00333D0D"/>
    <w:rsid w:val="00371748"/>
    <w:rsid w:val="00383434"/>
    <w:rsid w:val="0046192F"/>
    <w:rsid w:val="004C049F"/>
    <w:rsid w:val="004C44F0"/>
    <w:rsid w:val="005000E2"/>
    <w:rsid w:val="005C2026"/>
    <w:rsid w:val="006A3CE7"/>
    <w:rsid w:val="006E3430"/>
    <w:rsid w:val="00747F80"/>
    <w:rsid w:val="00772DBF"/>
    <w:rsid w:val="0089714F"/>
    <w:rsid w:val="008B25D2"/>
    <w:rsid w:val="008B58CE"/>
    <w:rsid w:val="00901B6B"/>
    <w:rsid w:val="00955657"/>
    <w:rsid w:val="00C06D0D"/>
    <w:rsid w:val="00C6554A"/>
    <w:rsid w:val="00D43F6D"/>
    <w:rsid w:val="00D60897"/>
    <w:rsid w:val="00E90960"/>
    <w:rsid w:val="00ED7C44"/>
    <w:rsid w:val="00F3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00EC1DEA-F32F-4FA0-A5C1-05489107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ru-RU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33D0D"/>
  </w:style>
  <w:style w:type="paragraph" w:styleId="1">
    <w:name w:val="heading 1"/>
    <w:basedOn w:val="a1"/>
    <w:next w:val="a1"/>
    <w:link w:val="10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20">
    <w:name w:val="Заголовок 2 Знак"/>
    <w:basedOn w:val="a2"/>
    <w:link w:val="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a5">
    <w:name w:val="Контактные данные"/>
    <w:basedOn w:val="a1"/>
    <w:uiPriority w:val="4"/>
    <w:qFormat/>
    <w:rsid w:val="00C6554A"/>
    <w:pPr>
      <w:spacing w:before="0" w:after="0"/>
      <w:jc w:val="center"/>
    </w:pPr>
  </w:style>
  <w:style w:type="paragraph" w:styleId="a0">
    <w:name w:val="List Bullet"/>
    <w:basedOn w:val="a1"/>
    <w:uiPriority w:val="10"/>
    <w:unhideWhenUsed/>
    <w:qFormat/>
    <w:rsid w:val="00C6554A"/>
    <w:pPr>
      <w:numPr>
        <w:numId w:val="4"/>
      </w:numPr>
    </w:pPr>
  </w:style>
  <w:style w:type="paragraph" w:styleId="a6">
    <w:name w:val="Title"/>
    <w:basedOn w:val="a1"/>
    <w:link w:val="a7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a7">
    <w:name w:val="Название Знак"/>
    <w:basedOn w:val="a2"/>
    <w:link w:val="a6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a8">
    <w:name w:val="Subtitle"/>
    <w:basedOn w:val="a1"/>
    <w:link w:val="a9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a9">
    <w:name w:val="Подзаголовок Знак"/>
    <w:basedOn w:val="a2"/>
    <w:link w:val="a8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aa">
    <w:name w:val="footer"/>
    <w:basedOn w:val="a1"/>
    <w:link w:val="ab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ab">
    <w:name w:val="Нижний колонтитул Знак"/>
    <w:basedOn w:val="a2"/>
    <w:link w:val="aa"/>
    <w:uiPriority w:val="99"/>
    <w:rsid w:val="00C6554A"/>
    <w:rPr>
      <w:caps/>
    </w:rPr>
  </w:style>
  <w:style w:type="paragraph" w:customStyle="1" w:styleId="ac">
    <w:name w:val="Фото"/>
    <w:basedOn w:val="a1"/>
    <w:uiPriority w:val="1"/>
    <w:qFormat/>
    <w:rsid w:val="00C6554A"/>
    <w:pPr>
      <w:spacing w:before="0" w:after="0" w:line="240" w:lineRule="auto"/>
      <w:jc w:val="center"/>
    </w:pPr>
  </w:style>
  <w:style w:type="paragraph" w:styleId="ad">
    <w:name w:val="header"/>
    <w:basedOn w:val="a1"/>
    <w:link w:val="ae"/>
    <w:uiPriority w:val="99"/>
    <w:unhideWhenUsed/>
    <w:rsid w:val="00C6554A"/>
    <w:pPr>
      <w:spacing w:before="0"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a">
    <w:name w:val="List Number"/>
    <w:basedOn w:val="a1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30">
    <w:name w:val="Заголовок 3 Знак"/>
    <w:basedOn w:val="a2"/>
    <w:link w:val="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f">
    <w:name w:val="Intense Emphasis"/>
    <w:basedOn w:val="a2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af0">
    <w:name w:val="Intense Quote"/>
    <w:basedOn w:val="a1"/>
    <w:next w:val="a1"/>
    <w:link w:val="af1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af1">
    <w:name w:val="Выделенная цитата Знак"/>
    <w:basedOn w:val="a2"/>
    <w:link w:val="af0"/>
    <w:uiPriority w:val="30"/>
    <w:semiHidden/>
    <w:rsid w:val="00C6554A"/>
    <w:rPr>
      <w:i/>
      <w:iCs/>
      <w:color w:val="007789" w:themeColor="accent1" w:themeShade="BF"/>
    </w:rPr>
  </w:style>
  <w:style w:type="character" w:styleId="af2">
    <w:name w:val="Intense Reference"/>
    <w:basedOn w:val="a2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af3">
    <w:name w:val="caption"/>
    <w:basedOn w:val="a1"/>
    <w:next w:val="a1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af4">
    <w:name w:val="Balloon Text"/>
    <w:basedOn w:val="a1"/>
    <w:link w:val="af5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af5">
    <w:name w:val="Текст выноски Знак"/>
    <w:basedOn w:val="a2"/>
    <w:link w:val="af4"/>
    <w:uiPriority w:val="99"/>
    <w:semiHidden/>
    <w:rsid w:val="00C6554A"/>
    <w:rPr>
      <w:rFonts w:ascii="Segoe UI" w:hAnsi="Segoe UI" w:cs="Segoe UI"/>
      <w:szCs w:val="18"/>
    </w:rPr>
  </w:style>
  <w:style w:type="paragraph" w:styleId="af6">
    <w:name w:val="Block Text"/>
    <w:basedOn w:val="a1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31">
    <w:name w:val="Body Text 3"/>
    <w:basedOn w:val="a1"/>
    <w:link w:val="32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32">
    <w:name w:val="Основной текст 3 Знак"/>
    <w:basedOn w:val="a2"/>
    <w:link w:val="31"/>
    <w:uiPriority w:val="99"/>
    <w:semiHidden/>
    <w:rsid w:val="00C6554A"/>
    <w:rPr>
      <w:szCs w:val="16"/>
    </w:rPr>
  </w:style>
  <w:style w:type="paragraph" w:styleId="33">
    <w:name w:val="Body Text Indent 3"/>
    <w:basedOn w:val="a1"/>
    <w:link w:val="34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rsid w:val="00C6554A"/>
    <w:rPr>
      <w:szCs w:val="16"/>
    </w:rPr>
  </w:style>
  <w:style w:type="character" w:styleId="af7">
    <w:name w:val="annotation reference"/>
    <w:basedOn w:val="a2"/>
    <w:uiPriority w:val="99"/>
    <w:semiHidden/>
    <w:unhideWhenUsed/>
    <w:rsid w:val="00C6554A"/>
    <w:rPr>
      <w:sz w:val="22"/>
      <w:szCs w:val="16"/>
    </w:rPr>
  </w:style>
  <w:style w:type="paragraph" w:styleId="af8">
    <w:name w:val="annotation text"/>
    <w:basedOn w:val="a1"/>
    <w:link w:val="af9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af9">
    <w:name w:val="Текст примечания Знак"/>
    <w:basedOn w:val="a2"/>
    <w:link w:val="af8"/>
    <w:uiPriority w:val="99"/>
    <w:semiHidden/>
    <w:rsid w:val="00C6554A"/>
    <w:rPr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6554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6554A"/>
    <w:rPr>
      <w:b/>
      <w:bCs/>
      <w:szCs w:val="20"/>
    </w:rPr>
  </w:style>
  <w:style w:type="paragraph" w:styleId="afc">
    <w:name w:val="Document Map"/>
    <w:basedOn w:val="a1"/>
    <w:link w:val="afd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afd">
    <w:name w:val="Схема документа Знак"/>
    <w:basedOn w:val="a2"/>
    <w:link w:val="afc"/>
    <w:uiPriority w:val="99"/>
    <w:semiHidden/>
    <w:rsid w:val="00C6554A"/>
    <w:rPr>
      <w:rFonts w:ascii="Segoe UI" w:hAnsi="Segoe UI" w:cs="Segoe UI"/>
      <w:szCs w:val="16"/>
    </w:rPr>
  </w:style>
  <w:style w:type="paragraph" w:styleId="afe">
    <w:name w:val="endnote text"/>
    <w:basedOn w:val="a1"/>
    <w:link w:val="aff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aff">
    <w:name w:val="Текст концевой сноски Знак"/>
    <w:basedOn w:val="a2"/>
    <w:link w:val="afe"/>
    <w:uiPriority w:val="99"/>
    <w:semiHidden/>
    <w:rsid w:val="00C6554A"/>
    <w:rPr>
      <w:szCs w:val="20"/>
    </w:rPr>
  </w:style>
  <w:style w:type="paragraph" w:styleId="21">
    <w:name w:val="envelope return"/>
    <w:basedOn w:val="a1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0">
    <w:name w:val="FollowedHyperlink"/>
    <w:basedOn w:val="a2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aff1">
    <w:name w:val="footnote text"/>
    <w:basedOn w:val="a1"/>
    <w:link w:val="aff2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aff2">
    <w:name w:val="Текст сноски Знак"/>
    <w:basedOn w:val="a2"/>
    <w:link w:val="aff1"/>
    <w:uiPriority w:val="99"/>
    <w:semiHidden/>
    <w:rsid w:val="00C6554A"/>
    <w:rPr>
      <w:szCs w:val="20"/>
    </w:rPr>
  </w:style>
  <w:style w:type="character" w:styleId="HTML">
    <w:name w:val="HTML Code"/>
    <w:basedOn w:val="a2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0">
    <w:name w:val="HTML Keyboard"/>
    <w:basedOn w:val="a2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1">
    <w:name w:val="HTML Preformatted"/>
    <w:basedOn w:val="a1"/>
    <w:link w:val="HTML2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C6554A"/>
    <w:rPr>
      <w:rFonts w:ascii="Consolas" w:hAnsi="Consolas"/>
      <w:szCs w:val="20"/>
    </w:rPr>
  </w:style>
  <w:style w:type="character" w:styleId="HTML3">
    <w:name w:val="HTML Typewriter"/>
    <w:basedOn w:val="a2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aff3">
    <w:name w:val="Hyperlink"/>
    <w:basedOn w:val="a2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aff4">
    <w:name w:val="macro"/>
    <w:link w:val="aff5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5">
    <w:name w:val="Текст макроса Знак"/>
    <w:basedOn w:val="a2"/>
    <w:link w:val="aff4"/>
    <w:uiPriority w:val="99"/>
    <w:semiHidden/>
    <w:rsid w:val="00C6554A"/>
    <w:rPr>
      <w:rFonts w:ascii="Consolas" w:hAnsi="Consolas"/>
      <w:szCs w:val="20"/>
    </w:rPr>
  </w:style>
  <w:style w:type="character" w:styleId="aff6">
    <w:name w:val="Placeholder Text"/>
    <w:basedOn w:val="a2"/>
    <w:uiPriority w:val="99"/>
    <w:semiHidden/>
    <w:rsid w:val="00C6554A"/>
    <w:rPr>
      <w:color w:val="595959" w:themeColor="text1" w:themeTint="A6"/>
    </w:rPr>
  </w:style>
  <w:style w:type="paragraph" w:styleId="aff7">
    <w:name w:val="Plain Text"/>
    <w:basedOn w:val="a1"/>
    <w:link w:val="aff8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aff8">
    <w:name w:val="Текст Знак"/>
    <w:basedOn w:val="a2"/>
    <w:link w:val="aff7"/>
    <w:uiPriority w:val="99"/>
    <w:semiHidden/>
    <w:rsid w:val="00C6554A"/>
    <w:rPr>
      <w:rFonts w:ascii="Consolas" w:hAnsi="Consolas"/>
      <w:szCs w:val="21"/>
    </w:rPr>
  </w:style>
  <w:style w:type="character" w:customStyle="1" w:styleId="70">
    <w:name w:val="Заголовок 7 Знак"/>
    <w:basedOn w:val="a2"/>
    <w:link w:val="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paragraph" w:styleId="aff9">
    <w:name w:val="List Paragraph"/>
    <w:basedOn w:val="a1"/>
    <w:uiPriority w:val="34"/>
    <w:unhideWhenUsed/>
    <w:qFormat/>
    <w:rsid w:val="002B62D8"/>
    <w:pPr>
      <w:ind w:left="720"/>
      <w:contextualSpacing/>
    </w:pPr>
  </w:style>
  <w:style w:type="paragraph" w:styleId="affa">
    <w:name w:val="Normal (Web)"/>
    <w:basedOn w:val="a1"/>
    <w:uiPriority w:val="99"/>
    <w:unhideWhenUsed/>
    <w:rsid w:val="004C44F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77;&#1092;&#1077;&#1088;&#1072;&#1090;%20&#1089;%20&#1092;&#1086;&#1090;&#1086;&#1075;&#1088;&#1072;&#1092;&#1080;&#1077;&#1081;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Реферат с фотографией</Template>
  <TotalTime>80</TotalTime>
  <Pages>4</Pages>
  <Words>1001</Words>
  <Characters>5710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Агаточка</cp:lastModifiedBy>
  <cp:revision>7</cp:revision>
  <dcterms:created xsi:type="dcterms:W3CDTF">2021-10-22T06:26:00Z</dcterms:created>
  <dcterms:modified xsi:type="dcterms:W3CDTF">2023-07-31T08:29:00Z</dcterms:modified>
</cp:coreProperties>
</file>